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21530" w14:textId="77777777" w:rsidR="007C25A9" w:rsidRDefault="007C25A9" w:rsidP="005F7E2C">
      <w:pPr>
        <w:pStyle w:val="NoSpacing"/>
        <w:ind w:right="-1"/>
        <w:rPr>
          <w:lang w:eastAsia="en-ZA"/>
        </w:rPr>
      </w:pPr>
    </w:p>
    <w:p w14:paraId="34A0A34A" w14:textId="05CCAE96" w:rsidR="005F7E2C" w:rsidRDefault="005F7E2C">
      <w:pPr>
        <w:pStyle w:val="NoSpacing"/>
        <w:jc w:val="center"/>
        <w:rPr>
          <w:b/>
          <w:bCs/>
          <w:sz w:val="52"/>
          <w:szCs w:val="52"/>
          <w:lang w:eastAsia="en-ZA"/>
        </w:rPr>
      </w:pPr>
      <w:r>
        <w:rPr>
          <w:b/>
          <w:bCs/>
          <w:noProof/>
          <w:sz w:val="52"/>
          <w:szCs w:val="52"/>
          <w:lang w:eastAsia="en-ZA"/>
        </w:rPr>
        <w:drawing>
          <wp:inline distT="0" distB="0" distL="0" distR="0" wp14:anchorId="18525104" wp14:editId="34C47C41">
            <wp:extent cx="3021822" cy="7939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021822" cy="793904"/>
                    </a:xfrm>
                    <a:prstGeom prst="rect">
                      <a:avLst/>
                    </a:prstGeom>
                  </pic:spPr>
                </pic:pic>
              </a:graphicData>
            </a:graphic>
          </wp:inline>
        </w:drawing>
      </w:r>
    </w:p>
    <w:p w14:paraId="5FDD6EC0" w14:textId="22FBE583" w:rsidR="007C25A9" w:rsidRPr="007C25A9" w:rsidRDefault="00166ACF">
      <w:pPr>
        <w:pStyle w:val="NoSpacing"/>
        <w:jc w:val="center"/>
        <w:rPr>
          <w:b/>
          <w:bCs/>
          <w:sz w:val="52"/>
          <w:szCs w:val="52"/>
          <w:lang w:eastAsia="en-ZA"/>
        </w:rPr>
      </w:pPr>
      <w:r>
        <w:rPr>
          <w:b/>
          <w:bCs/>
          <w:sz w:val="52"/>
          <w:szCs w:val="52"/>
          <w:lang w:eastAsia="en-ZA"/>
        </w:rPr>
        <w:t>Se</w:t>
      </w:r>
      <w:r w:rsidR="001D36F0">
        <w:rPr>
          <w:b/>
          <w:bCs/>
          <w:sz w:val="52"/>
          <w:szCs w:val="52"/>
          <w:lang w:eastAsia="en-ZA"/>
        </w:rPr>
        <w:t>p</w:t>
      </w:r>
      <w:r>
        <w:rPr>
          <w:b/>
          <w:bCs/>
          <w:sz w:val="52"/>
          <w:szCs w:val="52"/>
          <w:lang w:eastAsia="en-ZA"/>
        </w:rPr>
        <w:t>tember</w:t>
      </w:r>
      <w:r w:rsidR="007C25A9" w:rsidRPr="007C25A9">
        <w:rPr>
          <w:b/>
          <w:bCs/>
          <w:sz w:val="52"/>
          <w:szCs w:val="52"/>
          <w:lang w:eastAsia="en-ZA"/>
        </w:rPr>
        <w:t xml:space="preserve"> 202</w:t>
      </w:r>
      <w:r w:rsidR="00CD075D">
        <w:rPr>
          <w:b/>
          <w:bCs/>
          <w:sz w:val="52"/>
          <w:szCs w:val="52"/>
          <w:lang w:eastAsia="en-ZA"/>
        </w:rPr>
        <w:t>3</w:t>
      </w:r>
    </w:p>
    <w:p w14:paraId="795AA31A" w14:textId="77777777" w:rsidR="007C25A9" w:rsidRPr="007C25A9" w:rsidRDefault="007C25A9">
      <w:pPr>
        <w:pStyle w:val="NoSpacing"/>
        <w:jc w:val="center"/>
        <w:rPr>
          <w:b/>
          <w:bCs/>
          <w:sz w:val="52"/>
          <w:szCs w:val="52"/>
          <w:lang w:eastAsia="en-ZA"/>
        </w:rPr>
      </w:pPr>
    </w:p>
    <w:p w14:paraId="681576D3" w14:textId="4CEE9F1B" w:rsidR="000C6456" w:rsidRDefault="00C46BC1">
      <w:pPr>
        <w:pStyle w:val="NoSpacing"/>
        <w:jc w:val="center"/>
      </w:pPr>
      <w:r>
        <w:rPr>
          <w:lang w:eastAsia="en-ZA"/>
        </w:rPr>
        <w:t>Monthly report on livestock disease trends as informally reported by veterinarians belonging to</w:t>
      </w:r>
    </w:p>
    <w:p w14:paraId="1A7C64E1" w14:textId="77777777" w:rsidR="000C6456" w:rsidRDefault="00C46BC1">
      <w:pPr>
        <w:pStyle w:val="NoSpacing"/>
        <w:jc w:val="center"/>
      </w:pPr>
      <w:r>
        <w:rPr>
          <w:lang w:eastAsia="en-ZA"/>
        </w:rPr>
        <w:t xml:space="preserve"> the Ruminant Veterinary Association of South Africa (RuVASA), a group of the South African Veterinary Association</w:t>
      </w:r>
    </w:p>
    <w:p w14:paraId="3136D89E" w14:textId="77777777" w:rsidR="000C6456" w:rsidRDefault="000C6456">
      <w:pPr>
        <w:jc w:val="center"/>
        <w:rPr>
          <w:rFonts w:eastAsia="Times New Roman" w:cs="Arial"/>
          <w:b/>
          <w:szCs w:val="20"/>
          <w:lang w:eastAsia="en-ZA"/>
        </w:rPr>
      </w:pPr>
    </w:p>
    <w:p w14:paraId="2020E6D0" w14:textId="32A21DEB" w:rsidR="000C6456" w:rsidRDefault="00C46BC1">
      <w:pPr>
        <w:jc w:val="center"/>
      </w:pPr>
      <w:r>
        <w:rPr>
          <w:rFonts w:eastAsia="Times New Roman" w:cs="Arial"/>
          <w:b/>
          <w:szCs w:val="20"/>
          <w:lang w:eastAsia="en-ZA"/>
        </w:rPr>
        <w:t xml:space="preserve">Previous disease reports can be </w:t>
      </w:r>
      <w:r w:rsidR="007B46AA">
        <w:rPr>
          <w:rFonts w:eastAsia="Times New Roman" w:cs="Arial"/>
          <w:b/>
          <w:szCs w:val="20"/>
          <w:lang w:eastAsia="en-ZA"/>
        </w:rPr>
        <w:t>accessed</w:t>
      </w:r>
      <w:r>
        <w:rPr>
          <w:rFonts w:eastAsia="Times New Roman" w:cs="Arial"/>
          <w:b/>
          <w:szCs w:val="20"/>
          <w:lang w:eastAsia="en-ZA"/>
        </w:rPr>
        <w:t xml:space="preserve"> on the RuVASA website </w:t>
      </w:r>
      <w:r w:rsidR="007B46AA">
        <w:rPr>
          <w:rFonts w:eastAsia="Times New Roman" w:cs="Arial"/>
          <w:b/>
          <w:szCs w:val="20"/>
          <w:lang w:eastAsia="en-ZA"/>
        </w:rPr>
        <w:t>(</w:t>
      </w:r>
      <w:hyperlink r:id="rId9" w:history="1">
        <w:r w:rsidR="007B46AA" w:rsidRPr="00117CBA">
          <w:rPr>
            <w:rStyle w:val="Hyperlink"/>
          </w:rPr>
          <w:t>www.ruvasa.co.za</w:t>
        </w:r>
      </w:hyperlink>
      <w:r w:rsidR="007B46AA">
        <w:t>)</w:t>
      </w:r>
      <w:r>
        <w:rPr>
          <w:rFonts w:eastAsia="Times New Roman" w:cs="Arial"/>
          <w:b/>
          <w:szCs w:val="20"/>
          <w:lang w:eastAsia="en-ZA"/>
        </w:rPr>
        <w:t xml:space="preserve"> </w:t>
      </w:r>
    </w:p>
    <w:p w14:paraId="294382FE" w14:textId="77777777" w:rsidR="000C6456" w:rsidRDefault="00C46BC1">
      <w:pPr>
        <w:jc w:val="center"/>
        <w:rPr>
          <w:rFonts w:eastAsia="Times New Roman" w:cs="Arial"/>
          <w:b/>
          <w:szCs w:val="20"/>
          <w:lang w:eastAsia="en-ZA"/>
        </w:rPr>
      </w:pPr>
      <w:r>
        <w:rPr>
          <w:rFonts w:eastAsia="Times New Roman" w:cs="Arial"/>
          <w:b/>
          <w:szCs w:val="20"/>
          <w:lang w:eastAsia="en-ZA"/>
        </w:rPr>
        <w:t>These reports include data from individual practices</w:t>
      </w:r>
    </w:p>
    <w:p w14:paraId="1E05246A" w14:textId="77777777" w:rsidR="000C6456" w:rsidRDefault="00C46BC1">
      <w:pPr>
        <w:jc w:val="center"/>
        <w:rPr>
          <w:rFonts w:eastAsia="Times New Roman" w:cs="Arial"/>
          <w:b/>
          <w:szCs w:val="20"/>
          <w:lang w:eastAsia="en-ZA"/>
        </w:rPr>
      </w:pPr>
      <w:r>
        <w:rPr>
          <w:rFonts w:eastAsia="Times New Roman" w:cs="Arial"/>
          <w:b/>
          <w:szCs w:val="20"/>
          <w:lang w:eastAsia="en-ZA"/>
        </w:rPr>
        <w:t>Click on Disease Reports</w:t>
      </w:r>
    </w:p>
    <w:p w14:paraId="4652BDB1" w14:textId="77777777" w:rsidR="000C6456" w:rsidRDefault="00C46BC1">
      <w:pPr>
        <w:jc w:val="center"/>
        <w:rPr>
          <w:rFonts w:eastAsia="Times New Roman" w:cs="Arial"/>
          <w:b/>
          <w:szCs w:val="20"/>
          <w:lang w:eastAsia="en-ZA"/>
        </w:rPr>
      </w:pPr>
      <w:r>
        <w:rPr>
          <w:rFonts w:eastAsia="Times New Roman" w:cs="Arial"/>
          <w:b/>
          <w:szCs w:val="20"/>
          <w:lang w:eastAsia="en-ZA"/>
        </w:rPr>
        <w:t>Click on the required dates of Disease Reports</w:t>
      </w:r>
    </w:p>
    <w:p w14:paraId="6F43F834" w14:textId="2DA8B5BC" w:rsidR="000C6456" w:rsidRDefault="00C46BC1">
      <w:pPr>
        <w:pBdr>
          <w:top w:val="single" w:sz="4" w:space="1" w:color="000000"/>
          <w:left w:val="single" w:sz="4" w:space="0" w:color="000000"/>
          <w:right w:val="single" w:sz="4" w:space="1" w:color="000000"/>
        </w:pBdr>
        <w:spacing w:after="0"/>
        <w:jc w:val="center"/>
        <w:rPr>
          <w:rFonts w:eastAsia="Times New Roman" w:cs="Arial"/>
          <w:b/>
          <w:lang w:eastAsia="en-ZA"/>
        </w:rPr>
      </w:pPr>
      <w:bookmarkStart w:id="0" w:name="_Hlk104970177"/>
      <w:r>
        <w:rPr>
          <w:rFonts w:eastAsia="Times New Roman" w:cs="Arial"/>
          <w:b/>
          <w:lang w:eastAsia="en-ZA"/>
        </w:rPr>
        <w:t>The following practices and laboratories (1</w:t>
      </w:r>
      <w:r w:rsidR="00AB1456">
        <w:rPr>
          <w:rFonts w:eastAsia="Times New Roman" w:cs="Arial"/>
          <w:b/>
          <w:lang w:eastAsia="en-ZA"/>
        </w:rPr>
        <w:t>4</w:t>
      </w:r>
      <w:r w:rsidR="00B426C0">
        <w:rPr>
          <w:rFonts w:eastAsia="Times New Roman" w:cs="Arial"/>
          <w:b/>
          <w:lang w:eastAsia="en-ZA"/>
        </w:rPr>
        <w:t>2</w:t>
      </w:r>
      <w:r>
        <w:rPr>
          <w:rFonts w:eastAsia="Times New Roman" w:cs="Arial"/>
          <w:b/>
          <w:lang w:eastAsia="en-ZA"/>
        </w:rPr>
        <w:t xml:space="preserve">) submitted reports during </w:t>
      </w:r>
      <w:r w:rsidR="00166ACF">
        <w:rPr>
          <w:rFonts w:eastAsia="Times New Roman" w:cs="Arial"/>
          <w:b/>
          <w:lang w:eastAsia="en-ZA"/>
        </w:rPr>
        <w:t>September</w:t>
      </w:r>
      <w:r>
        <w:rPr>
          <w:rFonts w:eastAsia="Times New Roman" w:cs="Arial"/>
          <w:b/>
          <w:lang w:eastAsia="en-ZA"/>
        </w:rPr>
        <w:t xml:space="preserve"> 202</w:t>
      </w:r>
      <w:r w:rsidR="00CD075D">
        <w:rPr>
          <w:rFonts w:eastAsia="Times New Roman" w:cs="Arial"/>
          <w:b/>
          <w:lang w:eastAsia="en-ZA"/>
        </w:rPr>
        <w:t>3</w:t>
      </w:r>
      <w:r>
        <w:rPr>
          <w:rFonts w:eastAsia="Times New Roman" w:cs="Arial"/>
          <w:b/>
          <w:lang w:eastAsia="en-ZA"/>
        </w:rPr>
        <w:t>:</w:t>
      </w:r>
    </w:p>
    <w:p w14:paraId="1D95D8FB" w14:textId="77777777" w:rsidR="000C6456" w:rsidRDefault="000C6456">
      <w:pPr>
        <w:pBdr>
          <w:top w:val="single" w:sz="4" w:space="1" w:color="000000"/>
          <w:left w:val="single" w:sz="4" w:space="0" w:color="000000"/>
          <w:right w:val="single" w:sz="4" w:space="1" w:color="000000"/>
        </w:pBdr>
        <w:spacing w:after="0"/>
        <w:jc w:val="center"/>
        <w:rPr>
          <w:rFonts w:eastAsia="Times New Roman" w:cs="Arial"/>
          <w:b/>
          <w:lang w:eastAsia="en-ZA"/>
        </w:rPr>
      </w:pPr>
    </w:p>
    <w:p w14:paraId="18B1D2DA" w14:textId="18E35567" w:rsidR="000C6456" w:rsidRDefault="00C46BC1">
      <w:pPr>
        <w:pBdr>
          <w:top w:val="single" w:sz="4" w:space="1" w:color="000000"/>
          <w:left w:val="single" w:sz="4" w:space="0" w:color="000000"/>
          <w:right w:val="single" w:sz="4" w:space="1" w:color="000000"/>
        </w:pBdr>
        <w:spacing w:after="0"/>
        <w:rPr>
          <w:rFonts w:eastAsia="Times New Roman" w:cs="Arial"/>
          <w:b/>
          <w:color w:val="0D0D0D"/>
          <w:lang w:eastAsia="en-ZA"/>
        </w:rPr>
      </w:pPr>
      <w:r>
        <w:rPr>
          <w:rFonts w:eastAsia="Times New Roman" w:cs="Arial"/>
          <w:b/>
          <w:color w:val="0D0D0D"/>
          <w:lang w:eastAsia="en-ZA"/>
        </w:rPr>
        <w:t>Mpumalanga (1</w:t>
      </w:r>
      <w:r w:rsidR="00D43775">
        <w:rPr>
          <w:rFonts w:eastAsia="Times New Roman" w:cs="Arial"/>
          <w:b/>
          <w:color w:val="0D0D0D"/>
          <w:lang w:eastAsia="en-ZA"/>
        </w:rPr>
        <w:t>4</w:t>
      </w:r>
      <w:r>
        <w:rPr>
          <w:rFonts w:eastAsia="Times New Roman" w:cs="Arial"/>
          <w:b/>
          <w:color w:val="0D0D0D"/>
          <w:lang w:eastAsia="en-ZA"/>
        </w:rPr>
        <w:t>)</w:t>
      </w:r>
    </w:p>
    <w:p w14:paraId="10BD8844" w14:textId="77777777" w:rsidR="00D43775"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Bethal – Dr. Hardus Pieters</w:t>
      </w:r>
    </w:p>
    <w:p w14:paraId="78F2BB7A" w14:textId="44124E56" w:rsidR="000C6456" w:rsidRDefault="00D43775">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Delmas – Drs. Pieter van der Merwe and Danie Nolte</w:t>
      </w:r>
    </w:p>
    <w:p w14:paraId="4114D219" w14:textId="3D245160" w:rsidR="0004446C" w:rsidRDefault="0004446C">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Ermelo – Dr. Ben Potgieter</w:t>
      </w:r>
    </w:p>
    <w:p w14:paraId="463FCA8D" w14:textId="4A7B21F5"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Grootvlei</w:t>
      </w:r>
      <w:proofErr w:type="spellEnd"/>
      <w:r>
        <w:rPr>
          <w:rFonts w:eastAsia="Times New Roman" w:cs="Arial"/>
          <w:color w:val="0D0D0D"/>
          <w:lang w:eastAsia="en-ZA"/>
        </w:rPr>
        <w:t xml:space="preserve"> – Dr. Neels van Wyk</w:t>
      </w:r>
    </w:p>
    <w:p w14:paraId="184A69BA" w14:textId="1EA3AD99"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Hendrina – Dr. Anja Steinberg</w:t>
      </w:r>
    </w:p>
    <w:p w14:paraId="79C6CAA0"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Lydenburg – Dr. Marietjie Malan</w:t>
      </w:r>
    </w:p>
    <w:p w14:paraId="2AE159F6" w14:textId="7C2C3BD0" w:rsidR="0089242E" w:rsidRDefault="0089242E">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Lydenburg – Drs. </w:t>
      </w:r>
      <w:proofErr w:type="spellStart"/>
      <w:r>
        <w:rPr>
          <w:rFonts w:eastAsia="Times New Roman" w:cs="Arial"/>
          <w:color w:val="0D0D0D"/>
          <w:lang w:eastAsia="en-ZA"/>
        </w:rPr>
        <w:t>Tr</w:t>
      </w:r>
      <w:r>
        <w:rPr>
          <w:rFonts w:eastAsia="Times New Roman" w:cs="Calibri"/>
          <w:color w:val="0D0D0D"/>
          <w:lang w:eastAsia="en-ZA"/>
        </w:rPr>
        <w:t>ü</w:t>
      </w:r>
      <w:r>
        <w:rPr>
          <w:rFonts w:eastAsia="Times New Roman" w:cs="Arial"/>
          <w:color w:val="0D0D0D"/>
          <w:lang w:eastAsia="en-ZA"/>
        </w:rPr>
        <w:t>mpelmann</w:t>
      </w:r>
      <w:proofErr w:type="spellEnd"/>
      <w:r>
        <w:rPr>
          <w:rFonts w:eastAsia="Times New Roman" w:cs="Arial"/>
          <w:color w:val="0D0D0D"/>
          <w:lang w:eastAsia="en-ZA"/>
        </w:rPr>
        <w:t xml:space="preserve"> and Steyn</w:t>
      </w:r>
    </w:p>
    <w:p w14:paraId="31ADBC4D" w14:textId="388BCCFF" w:rsidR="0089242E" w:rsidRDefault="0089242E">
      <w:pPr>
        <w:pBdr>
          <w:top w:val="single" w:sz="4" w:space="1" w:color="000000"/>
          <w:left w:val="single" w:sz="4" w:space="0"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Malalane</w:t>
      </w:r>
      <w:proofErr w:type="spellEnd"/>
      <w:r>
        <w:rPr>
          <w:rFonts w:eastAsia="Times New Roman" w:cs="Arial"/>
          <w:color w:val="0D0D0D"/>
          <w:lang w:eastAsia="en-ZA"/>
        </w:rPr>
        <w:t xml:space="preserve"> – Drs. Van </w:t>
      </w:r>
      <w:proofErr w:type="spellStart"/>
      <w:r>
        <w:rPr>
          <w:rFonts w:eastAsia="Times New Roman" w:cs="Arial"/>
          <w:color w:val="0D0D0D"/>
          <w:lang w:eastAsia="en-ZA"/>
        </w:rPr>
        <w:t>Sittert</w:t>
      </w:r>
      <w:proofErr w:type="spellEnd"/>
      <w:r>
        <w:rPr>
          <w:rFonts w:eastAsia="Times New Roman" w:cs="Arial"/>
          <w:color w:val="0D0D0D"/>
          <w:lang w:eastAsia="en-ZA"/>
        </w:rPr>
        <w:t xml:space="preserve"> and Van </w:t>
      </w:r>
      <w:proofErr w:type="spellStart"/>
      <w:r>
        <w:rPr>
          <w:rFonts w:eastAsia="Times New Roman" w:cs="Arial"/>
          <w:color w:val="0D0D0D"/>
          <w:lang w:eastAsia="en-ZA"/>
        </w:rPr>
        <w:t>Sittert</w:t>
      </w:r>
      <w:proofErr w:type="spellEnd"/>
    </w:p>
    <w:p w14:paraId="6AAFA5DC"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Middelburg – Dr. Neil Fourie</w:t>
      </w:r>
    </w:p>
    <w:p w14:paraId="6F7ADBC9" w14:textId="11E7F3F1"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Nelspruit – Dr. Andr</w:t>
      </w:r>
      <w:r>
        <w:rPr>
          <w:rFonts w:eastAsia="Times New Roman" w:cs="Calibri"/>
          <w:color w:val="0D0D0D"/>
          <w:lang w:eastAsia="en-ZA"/>
        </w:rPr>
        <w:t>é</w:t>
      </w:r>
      <w:r>
        <w:rPr>
          <w:rFonts w:eastAsia="Times New Roman" w:cs="Arial"/>
          <w:color w:val="0D0D0D"/>
          <w:lang w:eastAsia="en-ZA"/>
        </w:rPr>
        <w:t xml:space="preserve"> </w:t>
      </w:r>
      <w:proofErr w:type="spellStart"/>
      <w:r>
        <w:rPr>
          <w:rFonts w:eastAsia="Times New Roman" w:cs="Arial"/>
          <w:color w:val="0D0D0D"/>
          <w:lang w:eastAsia="en-ZA"/>
        </w:rPr>
        <w:t>Beytel</w:t>
      </w:r>
      <w:proofErr w:type="spellEnd"/>
    </w:p>
    <w:p w14:paraId="6B6D3552" w14:textId="7E654ADF" w:rsidR="00D43775" w:rsidRDefault="00D43775">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Piet Retief – Drs. Niebuhr and Weber</w:t>
      </w:r>
    </w:p>
    <w:p w14:paraId="574E9951" w14:textId="605CFFCE"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Standerton – Dr. Kobie Kroon</w:t>
      </w:r>
    </w:p>
    <w:p w14:paraId="6ACE6DE1" w14:textId="054BDC00" w:rsidR="00BA572F" w:rsidRDefault="00BA572F">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Standerton </w:t>
      </w:r>
      <w:r w:rsidR="00AF1DED">
        <w:rPr>
          <w:rFonts w:eastAsia="Times New Roman" w:cs="Arial"/>
          <w:color w:val="0D0D0D"/>
          <w:lang w:eastAsia="en-ZA"/>
        </w:rPr>
        <w:t>–</w:t>
      </w:r>
      <w:r>
        <w:rPr>
          <w:rFonts w:eastAsia="Times New Roman" w:cs="Arial"/>
          <w:color w:val="0D0D0D"/>
          <w:lang w:eastAsia="en-ZA"/>
        </w:rPr>
        <w:t xml:space="preserve"> </w:t>
      </w:r>
      <w:r w:rsidR="00AF1DED">
        <w:rPr>
          <w:rFonts w:eastAsia="Times New Roman" w:cs="Arial"/>
          <w:color w:val="0D0D0D"/>
          <w:lang w:eastAsia="en-ZA"/>
        </w:rPr>
        <w:t>Dr. Schalk van der Merwe</w:t>
      </w:r>
    </w:p>
    <w:p w14:paraId="7D5C9675"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Volksrust</w:t>
      </w:r>
      <w:proofErr w:type="spellEnd"/>
      <w:r>
        <w:rPr>
          <w:rFonts w:eastAsia="Times New Roman" w:cs="Arial"/>
          <w:color w:val="0D0D0D"/>
          <w:lang w:eastAsia="en-ZA"/>
        </w:rPr>
        <w:t xml:space="preserve"> – Dr. Johan Blaauw</w:t>
      </w:r>
    </w:p>
    <w:p w14:paraId="64050521" w14:textId="77777777" w:rsidR="000C6456" w:rsidRDefault="000C6456">
      <w:pPr>
        <w:pBdr>
          <w:top w:val="single" w:sz="4" w:space="1" w:color="000000"/>
          <w:left w:val="single" w:sz="4" w:space="0" w:color="000000"/>
          <w:right w:val="single" w:sz="4" w:space="1" w:color="000000"/>
        </w:pBdr>
        <w:spacing w:after="0"/>
        <w:rPr>
          <w:rFonts w:eastAsia="Times New Roman" w:cs="Arial"/>
          <w:color w:val="0D0D0D"/>
          <w:lang w:eastAsia="en-ZA"/>
        </w:rPr>
      </w:pPr>
    </w:p>
    <w:p w14:paraId="2FA2C24B" w14:textId="79039DA2" w:rsidR="000C6456" w:rsidRDefault="00C46BC1">
      <w:pPr>
        <w:pBdr>
          <w:top w:val="single" w:sz="4" w:space="1" w:color="000000"/>
          <w:left w:val="single" w:sz="4" w:space="0" w:color="000000"/>
          <w:right w:val="single" w:sz="4" w:space="1" w:color="000000"/>
        </w:pBdr>
        <w:spacing w:after="0"/>
        <w:rPr>
          <w:rFonts w:eastAsia="Times New Roman" w:cs="Arial"/>
          <w:b/>
          <w:color w:val="0D0D0D"/>
          <w:lang w:eastAsia="en-ZA"/>
        </w:rPr>
      </w:pPr>
      <w:r>
        <w:rPr>
          <w:rFonts w:eastAsia="Times New Roman" w:cs="Arial"/>
          <w:b/>
          <w:color w:val="0D0D0D"/>
          <w:lang w:eastAsia="en-ZA"/>
        </w:rPr>
        <w:t>Gauteng (1</w:t>
      </w:r>
      <w:r w:rsidR="00D43775">
        <w:rPr>
          <w:rFonts w:eastAsia="Times New Roman" w:cs="Arial"/>
          <w:b/>
          <w:color w:val="0D0D0D"/>
          <w:lang w:eastAsia="en-ZA"/>
        </w:rPr>
        <w:t>2</w:t>
      </w:r>
      <w:r>
        <w:rPr>
          <w:rFonts w:eastAsia="Times New Roman" w:cs="Arial"/>
          <w:b/>
          <w:color w:val="0D0D0D"/>
          <w:lang w:eastAsia="en-ZA"/>
        </w:rPr>
        <w:t>)</w:t>
      </w:r>
    </w:p>
    <w:p w14:paraId="79EB1E23" w14:textId="2CF728B3" w:rsidR="00562051" w:rsidRPr="00562051" w:rsidRDefault="00562051">
      <w:pPr>
        <w:pBdr>
          <w:top w:val="single" w:sz="4" w:space="1" w:color="000000"/>
          <w:left w:val="single" w:sz="4" w:space="0" w:color="000000"/>
          <w:right w:val="single" w:sz="4" w:space="1" w:color="000000"/>
        </w:pBdr>
        <w:spacing w:after="0"/>
        <w:rPr>
          <w:rFonts w:eastAsia="Times New Roman" w:cs="Arial"/>
          <w:bCs/>
          <w:color w:val="0D0D0D"/>
          <w:lang w:eastAsia="en-ZA"/>
        </w:rPr>
      </w:pPr>
      <w:r w:rsidRPr="00562051">
        <w:rPr>
          <w:rFonts w:eastAsia="Times New Roman" w:cs="Arial"/>
          <w:bCs/>
          <w:color w:val="0D0D0D"/>
          <w:lang w:eastAsia="en-ZA"/>
        </w:rPr>
        <w:t>Afrivet Training Services – Dr. Danie Odendaal</w:t>
      </w:r>
      <w:r w:rsidR="00EF1AB4">
        <w:rPr>
          <w:rFonts w:eastAsia="Times New Roman" w:cs="Arial"/>
          <w:bCs/>
          <w:color w:val="0D0D0D"/>
          <w:lang w:eastAsia="en-ZA"/>
        </w:rPr>
        <w:t xml:space="preserve"> and Matthew Carter</w:t>
      </w:r>
    </w:p>
    <w:p w14:paraId="12048207"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Bapsfontein – Drs. Engelbrecht and Olivier</w:t>
      </w:r>
    </w:p>
    <w:p w14:paraId="51FD04A8" w14:textId="75810A86"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Bronkhorstspruit – Dr</w:t>
      </w:r>
      <w:r w:rsidR="00B635D9">
        <w:rPr>
          <w:rFonts w:eastAsia="Times New Roman" w:cs="Arial"/>
          <w:color w:val="0D0D0D"/>
          <w:lang w:eastAsia="en-ZA"/>
        </w:rPr>
        <w:t>s</w:t>
      </w:r>
      <w:r>
        <w:rPr>
          <w:rFonts w:eastAsia="Times New Roman" w:cs="Arial"/>
          <w:color w:val="0D0D0D"/>
          <w:lang w:eastAsia="en-ZA"/>
        </w:rPr>
        <w:t>. De Bruin, De Bruin and Labuschagne</w:t>
      </w:r>
    </w:p>
    <w:p w14:paraId="72A8911F" w14:textId="121762A1"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Hammanskraal</w:t>
      </w:r>
      <w:proofErr w:type="spellEnd"/>
      <w:r>
        <w:rPr>
          <w:rFonts w:eastAsia="Times New Roman" w:cs="Arial"/>
          <w:color w:val="0D0D0D"/>
          <w:lang w:eastAsia="en-ZA"/>
        </w:rPr>
        <w:t xml:space="preserve"> – Dr. Hentie Engelbrecht</w:t>
      </w:r>
    </w:p>
    <w:p w14:paraId="35E58291" w14:textId="77777777"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Krugersdorp (</w:t>
      </w:r>
      <w:proofErr w:type="spellStart"/>
      <w:r>
        <w:rPr>
          <w:rFonts w:eastAsia="Times New Roman" w:cs="Arial"/>
          <w:color w:val="0D0D0D"/>
          <w:lang w:eastAsia="en-ZA"/>
        </w:rPr>
        <w:t>Veeartsnetwerk</w:t>
      </w:r>
      <w:proofErr w:type="spellEnd"/>
      <w:r>
        <w:rPr>
          <w:rFonts w:eastAsia="Times New Roman" w:cs="Arial"/>
          <w:color w:val="0D0D0D"/>
          <w:lang w:eastAsia="en-ZA"/>
        </w:rPr>
        <w:t>) – Dr. Danie Odendaal</w:t>
      </w:r>
    </w:p>
    <w:p w14:paraId="40CEC60C" w14:textId="4606078E" w:rsidR="000C6456" w:rsidRDefault="00C46BC1">
      <w:pPr>
        <w:pBdr>
          <w:top w:val="single" w:sz="4" w:space="1" w:color="000000"/>
          <w:left w:val="single" w:sz="4" w:space="0"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Magaliesburg</w:t>
      </w:r>
      <w:proofErr w:type="spellEnd"/>
      <w:r>
        <w:rPr>
          <w:rFonts w:eastAsia="Times New Roman" w:cs="Arial"/>
          <w:color w:val="0D0D0D"/>
          <w:lang w:eastAsia="en-ZA"/>
        </w:rPr>
        <w:t xml:space="preserve"> – Dr. Ryan Jeffery</w:t>
      </w:r>
    </w:p>
    <w:p w14:paraId="70B46BB1" w14:textId="6C1E5555" w:rsidR="00D43775" w:rsidRDefault="00D43775">
      <w:pPr>
        <w:pBdr>
          <w:top w:val="single" w:sz="4" w:space="1" w:color="000000"/>
          <w:left w:val="single" w:sz="4" w:space="0"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Muldersdrift</w:t>
      </w:r>
      <w:proofErr w:type="spellEnd"/>
      <w:r>
        <w:rPr>
          <w:rFonts w:eastAsia="Times New Roman" w:cs="Arial"/>
          <w:color w:val="0D0D0D"/>
          <w:lang w:eastAsia="en-ZA"/>
        </w:rPr>
        <w:t xml:space="preserve"> – Drs. Speedy and Enslin</w:t>
      </w:r>
    </w:p>
    <w:p w14:paraId="578C4A3B" w14:textId="6A6350FE" w:rsidR="00E51008" w:rsidRDefault="00E51008">
      <w:pPr>
        <w:pBdr>
          <w:top w:val="single" w:sz="4" w:space="1" w:color="000000"/>
          <w:left w:val="single" w:sz="4" w:space="0" w:color="000000"/>
          <w:right w:val="single" w:sz="4" w:space="1" w:color="000000"/>
        </w:pBdr>
        <w:spacing w:after="0"/>
        <w:rPr>
          <w:rFonts w:eastAsia="Times New Roman" w:cs="Arial"/>
          <w:color w:val="0D0D0D"/>
          <w:lang w:eastAsia="en-ZA"/>
        </w:rPr>
      </w:pPr>
      <w:r>
        <w:rPr>
          <w:rFonts w:eastAsia="Times New Roman" w:cs="Arial"/>
          <w:color w:val="0D0D0D"/>
          <w:lang w:eastAsia="en-ZA"/>
        </w:rPr>
        <w:t>Nigel – Dr. Cindy van der Westhuizen</w:t>
      </w:r>
    </w:p>
    <w:p w14:paraId="3C1AD04E" w14:textId="4FE06686" w:rsidR="00C93419" w:rsidRDefault="00C93419">
      <w:pPr>
        <w:pBdr>
          <w:top w:val="single" w:sz="4" w:space="1" w:color="000000"/>
          <w:left w:val="single" w:sz="4" w:space="0" w:color="000000"/>
          <w:right w:val="single" w:sz="4" w:space="1" w:color="000000"/>
        </w:pBdr>
        <w:spacing w:after="0"/>
        <w:rPr>
          <w:rFonts w:eastAsia="Times New Roman" w:cs="Arial"/>
          <w:color w:val="0D0D0D"/>
          <w:lang w:eastAsia="en-ZA"/>
        </w:rPr>
      </w:pPr>
      <w:proofErr w:type="gramStart"/>
      <w:r>
        <w:rPr>
          <w:rFonts w:eastAsia="Times New Roman" w:cs="Arial"/>
          <w:color w:val="0D0D0D"/>
          <w:lang w:eastAsia="en-ZA"/>
        </w:rPr>
        <w:lastRenderedPageBreak/>
        <w:t>Nigel  -</w:t>
      </w:r>
      <w:proofErr w:type="gramEnd"/>
      <w:r>
        <w:rPr>
          <w:rFonts w:eastAsia="Times New Roman" w:cs="Arial"/>
          <w:color w:val="0D0D0D"/>
          <w:lang w:eastAsia="en-ZA"/>
        </w:rPr>
        <w:t xml:space="preserve"> Dr. Henry Labuschagne</w:t>
      </w:r>
    </w:p>
    <w:p w14:paraId="1DAAFD45" w14:textId="44C25ED1" w:rsidR="000C6456" w:rsidRDefault="00C46BC1">
      <w:pPr>
        <w:pBdr>
          <w:top w:val="single" w:sz="4" w:space="1" w:color="000000"/>
          <w:left w:val="single" w:sz="4" w:space="0" w:color="000000"/>
          <w:right w:val="single" w:sz="4" w:space="1" w:color="000000"/>
        </w:pBdr>
        <w:spacing w:after="0"/>
        <w:rPr>
          <w:rFonts w:eastAsia="Times New Roman" w:cs="Arial"/>
          <w:lang w:eastAsia="en-ZA"/>
        </w:rPr>
      </w:pPr>
      <w:r>
        <w:rPr>
          <w:rFonts w:eastAsia="Times New Roman" w:cs="Arial"/>
          <w:lang w:eastAsia="en-ZA"/>
        </w:rPr>
        <w:t xml:space="preserve">Onderstepoort Veterinary Academic Hospital – </w:t>
      </w:r>
      <w:proofErr w:type="spellStart"/>
      <w:r>
        <w:rPr>
          <w:rFonts w:eastAsia="Times New Roman" w:cs="Arial"/>
          <w:lang w:eastAsia="en-ZA"/>
        </w:rPr>
        <w:t>Proff</w:t>
      </w:r>
      <w:proofErr w:type="spellEnd"/>
      <w:r>
        <w:rPr>
          <w:rFonts w:eastAsia="Times New Roman" w:cs="Arial"/>
          <w:lang w:eastAsia="en-ZA"/>
        </w:rPr>
        <w:t xml:space="preserve">. Holm and Leask and Drs. Fitte, Grobler, Hentzen, Koeppel, </w:t>
      </w:r>
      <w:proofErr w:type="spellStart"/>
      <w:r>
        <w:rPr>
          <w:rFonts w:eastAsia="Times New Roman" w:cs="Arial"/>
          <w:lang w:eastAsia="en-ZA"/>
        </w:rPr>
        <w:t>Magadu</w:t>
      </w:r>
      <w:proofErr w:type="spellEnd"/>
      <w:r>
        <w:rPr>
          <w:rFonts w:eastAsia="Times New Roman" w:cs="Arial"/>
          <w:lang w:eastAsia="en-ZA"/>
        </w:rPr>
        <w:t xml:space="preserve">, Magagula, Marufu, Mokoele, O’Dell, </w:t>
      </w:r>
      <w:proofErr w:type="spellStart"/>
      <w:r>
        <w:rPr>
          <w:rFonts w:eastAsia="Times New Roman" w:cs="Arial"/>
          <w:lang w:eastAsia="en-ZA"/>
        </w:rPr>
        <w:t>Tagwirreyi</w:t>
      </w:r>
      <w:proofErr w:type="spellEnd"/>
      <w:r>
        <w:rPr>
          <w:rFonts w:eastAsia="Times New Roman" w:cs="Arial"/>
          <w:lang w:eastAsia="en-ZA"/>
        </w:rPr>
        <w:t>, Tshuma</w:t>
      </w:r>
      <w:r w:rsidR="00EF1AB4">
        <w:rPr>
          <w:rFonts w:eastAsia="Times New Roman" w:cs="Arial"/>
          <w:lang w:eastAsia="en-ZA"/>
        </w:rPr>
        <w:t xml:space="preserve"> and</w:t>
      </w:r>
      <w:r>
        <w:rPr>
          <w:rFonts w:eastAsia="Times New Roman" w:cs="Arial"/>
          <w:lang w:eastAsia="en-ZA"/>
        </w:rPr>
        <w:t xml:space="preserve"> Van den Hurk </w:t>
      </w:r>
    </w:p>
    <w:p w14:paraId="24019BC0" w14:textId="5F96599B" w:rsidR="00EF1AB4" w:rsidRDefault="00EF1AB4">
      <w:pPr>
        <w:pBdr>
          <w:top w:val="single" w:sz="4" w:space="1" w:color="000000"/>
          <w:left w:val="single" w:sz="4" w:space="0" w:color="000000"/>
          <w:right w:val="single" w:sz="4" w:space="1" w:color="000000"/>
        </w:pBdr>
        <w:spacing w:after="0"/>
        <w:rPr>
          <w:rFonts w:eastAsia="Times New Roman" w:cs="Arial"/>
          <w:lang w:eastAsia="en-ZA"/>
        </w:rPr>
      </w:pPr>
      <w:r>
        <w:rPr>
          <w:rFonts w:eastAsia="Times New Roman" w:cs="Arial"/>
          <w:lang w:eastAsia="en-ZA"/>
        </w:rPr>
        <w:t>Pretoria – Dr. Hanneke Pienaar</w:t>
      </w:r>
    </w:p>
    <w:p w14:paraId="2E3BA1AF" w14:textId="43F9458A" w:rsidR="000C6456" w:rsidRDefault="00C46BC1">
      <w:pPr>
        <w:pBdr>
          <w:top w:val="single" w:sz="4" w:space="1" w:color="000000"/>
          <w:left w:val="single" w:sz="4" w:space="0" w:color="000000"/>
          <w:right w:val="single" w:sz="4" w:space="1" w:color="000000"/>
        </w:pBdr>
        <w:spacing w:after="0"/>
        <w:rPr>
          <w:rFonts w:eastAsia="Times New Roman" w:cs="Arial"/>
          <w:lang w:eastAsia="en-ZA"/>
        </w:rPr>
      </w:pPr>
      <w:proofErr w:type="spellStart"/>
      <w:r>
        <w:rPr>
          <w:rFonts w:eastAsia="Times New Roman" w:cs="Arial"/>
          <w:lang w:eastAsia="en-ZA"/>
        </w:rPr>
        <w:t>Vanderb</w:t>
      </w:r>
      <w:r w:rsidR="000A1EC0">
        <w:rPr>
          <w:rFonts w:eastAsia="Times New Roman" w:cs="Arial"/>
          <w:lang w:eastAsia="en-ZA"/>
        </w:rPr>
        <w:t>ij</w:t>
      </w:r>
      <w:r>
        <w:rPr>
          <w:rFonts w:eastAsia="Times New Roman" w:cs="Arial"/>
          <w:lang w:eastAsia="en-ZA"/>
        </w:rPr>
        <w:t>lpark</w:t>
      </w:r>
      <w:proofErr w:type="spellEnd"/>
      <w:r>
        <w:rPr>
          <w:rFonts w:eastAsia="Times New Roman" w:cs="Arial"/>
          <w:lang w:eastAsia="en-ZA"/>
        </w:rPr>
        <w:t xml:space="preserve"> – Dr. Kobus Kok</w:t>
      </w:r>
    </w:p>
    <w:p w14:paraId="40B685EC" w14:textId="77777777" w:rsidR="000C6456" w:rsidRDefault="000C6456">
      <w:pPr>
        <w:pBdr>
          <w:top w:val="single" w:sz="4" w:space="1" w:color="000000"/>
          <w:left w:val="single" w:sz="4" w:space="0" w:color="000000"/>
          <w:right w:val="single" w:sz="4" w:space="1" w:color="000000"/>
        </w:pBdr>
        <w:spacing w:after="0"/>
        <w:rPr>
          <w:rFonts w:eastAsia="Times New Roman" w:cs="Arial"/>
          <w:color w:val="0D0D0D"/>
          <w:lang w:eastAsia="en-ZA"/>
        </w:rPr>
      </w:pPr>
    </w:p>
    <w:p w14:paraId="1DC4A6BE" w14:textId="39D5FFFE" w:rsidR="00FD645E" w:rsidRDefault="00C46BC1">
      <w:pPr>
        <w:pBdr>
          <w:top w:val="single" w:sz="4" w:space="1" w:color="000000"/>
          <w:left w:val="single" w:sz="4" w:space="0" w:color="000000"/>
          <w:right w:val="single" w:sz="4" w:space="1" w:color="000000"/>
        </w:pBdr>
        <w:spacing w:after="0"/>
        <w:rPr>
          <w:rFonts w:eastAsia="Times New Roman" w:cs="Arial"/>
          <w:b/>
          <w:color w:val="0D0D0D"/>
          <w:lang w:eastAsia="en-ZA"/>
        </w:rPr>
      </w:pPr>
      <w:r>
        <w:rPr>
          <w:rFonts w:eastAsia="Times New Roman" w:cs="Arial"/>
          <w:b/>
          <w:color w:val="0D0D0D"/>
          <w:lang w:eastAsia="en-ZA"/>
        </w:rPr>
        <w:t>Limpopo (</w:t>
      </w:r>
      <w:r w:rsidR="00D43775">
        <w:rPr>
          <w:rFonts w:eastAsia="Times New Roman" w:cs="Arial"/>
          <w:b/>
          <w:color w:val="0D0D0D"/>
          <w:lang w:eastAsia="en-ZA"/>
        </w:rPr>
        <w:t>7</w:t>
      </w:r>
      <w:r>
        <w:rPr>
          <w:rFonts w:eastAsia="Times New Roman" w:cs="Arial"/>
          <w:b/>
          <w:color w:val="0D0D0D"/>
          <w:lang w:eastAsia="en-ZA"/>
        </w:rPr>
        <w:t>)</w:t>
      </w:r>
    </w:p>
    <w:p w14:paraId="4E59837F" w14:textId="49813BF3" w:rsidR="00D43775" w:rsidRDefault="00D43775">
      <w:pPr>
        <w:pBdr>
          <w:top w:val="single" w:sz="4" w:space="1" w:color="000000"/>
          <w:left w:val="single" w:sz="4" w:space="0" w:color="000000"/>
          <w:right w:val="single" w:sz="4" w:space="1" w:color="000000"/>
        </w:pBdr>
        <w:spacing w:after="0"/>
        <w:rPr>
          <w:rFonts w:eastAsia="Times New Roman" w:cs="Arial"/>
          <w:bCs/>
          <w:color w:val="0D0D0D"/>
          <w:lang w:eastAsia="en-ZA"/>
        </w:rPr>
      </w:pPr>
      <w:r w:rsidRPr="00D43775">
        <w:rPr>
          <w:rFonts w:eastAsia="Times New Roman" w:cs="Arial"/>
          <w:bCs/>
          <w:color w:val="0D0D0D"/>
          <w:lang w:eastAsia="en-ZA"/>
        </w:rPr>
        <w:t>Bela-Bela – Dr. Nele Sabbe</w:t>
      </w:r>
    </w:p>
    <w:p w14:paraId="6F745ECF" w14:textId="67B0245C" w:rsidR="00D43775" w:rsidRPr="00D43775" w:rsidRDefault="00D43775">
      <w:pPr>
        <w:pBdr>
          <w:top w:val="single" w:sz="4" w:space="1" w:color="000000"/>
          <w:left w:val="single" w:sz="4" w:space="0" w:color="000000"/>
          <w:right w:val="single" w:sz="4" w:space="1" w:color="000000"/>
        </w:pBdr>
        <w:spacing w:after="0"/>
        <w:rPr>
          <w:rFonts w:eastAsia="Times New Roman" w:cs="Arial"/>
          <w:bCs/>
          <w:color w:val="0D0D0D"/>
          <w:lang w:eastAsia="en-ZA"/>
        </w:rPr>
      </w:pPr>
      <w:r>
        <w:rPr>
          <w:rFonts w:eastAsia="Times New Roman" w:cs="Arial"/>
          <w:bCs/>
          <w:color w:val="0D0D0D"/>
          <w:lang w:eastAsia="en-ZA"/>
        </w:rPr>
        <w:t>Hoedspruit – Dr. Llana van Wyk</w:t>
      </w:r>
    </w:p>
    <w:p w14:paraId="4E5BFF6D" w14:textId="696648A0" w:rsidR="00925CC5" w:rsidRPr="00905B50" w:rsidRDefault="00925CC5">
      <w:pPr>
        <w:pBdr>
          <w:top w:val="single" w:sz="4" w:space="1" w:color="000000"/>
          <w:left w:val="single" w:sz="4" w:space="0" w:color="000000"/>
          <w:right w:val="single" w:sz="4" w:space="1" w:color="000000"/>
        </w:pBdr>
        <w:spacing w:after="0"/>
        <w:rPr>
          <w:rFonts w:eastAsia="Times New Roman" w:cs="Arial"/>
          <w:bCs/>
          <w:color w:val="0D0D0D"/>
          <w:lang w:eastAsia="en-ZA"/>
        </w:rPr>
      </w:pPr>
      <w:proofErr w:type="spellStart"/>
      <w:r>
        <w:rPr>
          <w:rFonts w:eastAsia="Times New Roman" w:cs="Arial"/>
          <w:bCs/>
          <w:color w:val="0D0D0D"/>
          <w:lang w:eastAsia="en-ZA"/>
        </w:rPr>
        <w:t>Modimolle</w:t>
      </w:r>
      <w:proofErr w:type="spellEnd"/>
      <w:r>
        <w:rPr>
          <w:rFonts w:eastAsia="Times New Roman" w:cs="Arial"/>
          <w:bCs/>
          <w:color w:val="0D0D0D"/>
          <w:lang w:eastAsia="en-ZA"/>
        </w:rPr>
        <w:t xml:space="preserve"> (Nylstroom) – Drs. Van Niekerk and </w:t>
      </w:r>
      <w:proofErr w:type="spellStart"/>
      <w:r>
        <w:rPr>
          <w:rFonts w:eastAsia="Times New Roman" w:cs="Arial"/>
          <w:bCs/>
          <w:color w:val="0D0D0D"/>
          <w:lang w:eastAsia="en-ZA"/>
        </w:rPr>
        <w:t>Te</w:t>
      </w:r>
      <w:proofErr w:type="spellEnd"/>
      <w:r>
        <w:rPr>
          <w:rFonts w:eastAsia="Times New Roman" w:cs="Arial"/>
          <w:bCs/>
          <w:color w:val="0D0D0D"/>
          <w:lang w:eastAsia="en-ZA"/>
        </w:rPr>
        <w:t xml:space="preserve"> Brugge</w:t>
      </w:r>
    </w:p>
    <w:p w14:paraId="02B90CEC" w14:textId="622435B7" w:rsidR="000C6456" w:rsidRDefault="00C46BC1">
      <w:pPr>
        <w:pBdr>
          <w:left w:val="single" w:sz="4" w:space="4" w:color="000000"/>
          <w:right w:val="single" w:sz="4" w:space="1" w:color="000000"/>
        </w:pBdr>
        <w:spacing w:after="0"/>
        <w:rPr>
          <w:rFonts w:eastAsia="Times New Roman" w:cs="Arial"/>
          <w:color w:val="0D0D0D"/>
          <w:lang w:eastAsia="en-ZA"/>
        </w:rPr>
      </w:pPr>
      <w:r>
        <w:rPr>
          <w:rFonts w:eastAsia="Times New Roman" w:cs="Arial"/>
          <w:color w:val="0D0D0D"/>
          <w:lang w:eastAsia="en-ZA"/>
        </w:rPr>
        <w:t>Mokopane (</w:t>
      </w:r>
      <w:proofErr w:type="spellStart"/>
      <w:r>
        <w:rPr>
          <w:rFonts w:eastAsia="Times New Roman" w:cs="Arial"/>
          <w:color w:val="0D0D0D"/>
          <w:lang w:eastAsia="en-ZA"/>
        </w:rPr>
        <w:t>Potgietersburg</w:t>
      </w:r>
      <w:proofErr w:type="spellEnd"/>
      <w:r>
        <w:rPr>
          <w:rFonts w:eastAsia="Times New Roman" w:cs="Arial"/>
          <w:color w:val="0D0D0D"/>
          <w:lang w:eastAsia="en-ZA"/>
        </w:rPr>
        <w:t>) – Dr. Henk Visser</w:t>
      </w:r>
    </w:p>
    <w:p w14:paraId="103174A2" w14:textId="75A09617" w:rsidR="000C6456" w:rsidRDefault="00C46BC1">
      <w:pPr>
        <w:pBdr>
          <w:left w:val="single" w:sz="4" w:space="4" w:color="000000"/>
          <w:right w:val="single" w:sz="4" w:space="1" w:color="000000"/>
        </w:pBdr>
        <w:spacing w:after="0"/>
        <w:rPr>
          <w:rFonts w:eastAsia="Times New Roman" w:cs="Arial"/>
          <w:color w:val="0D0D0D"/>
          <w:lang w:eastAsia="en-ZA"/>
        </w:rPr>
      </w:pPr>
      <w:r>
        <w:rPr>
          <w:rFonts w:eastAsia="Times New Roman" w:cs="Arial"/>
          <w:color w:val="0D0D0D"/>
          <w:lang w:eastAsia="en-ZA"/>
        </w:rPr>
        <w:t>Polokwane (Pietersburg) – Drs. Watson, Viljoen, Jansen van Vuuren, Van Rooyen, Snyman and Cremona</w:t>
      </w:r>
    </w:p>
    <w:p w14:paraId="7778876A" w14:textId="0C158865" w:rsidR="00FD645E" w:rsidRDefault="00FD645E">
      <w:pPr>
        <w:pBdr>
          <w:left w:val="single" w:sz="4" w:space="4" w:color="000000"/>
          <w:right w:val="single" w:sz="4" w:space="1" w:color="000000"/>
        </w:pBdr>
        <w:spacing w:after="0"/>
        <w:rPr>
          <w:rFonts w:eastAsia="Times New Roman" w:cs="Arial"/>
          <w:color w:val="0D0D0D"/>
          <w:lang w:eastAsia="en-ZA"/>
        </w:rPr>
      </w:pPr>
      <w:r>
        <w:rPr>
          <w:rFonts w:eastAsia="Times New Roman" w:cs="Arial"/>
          <w:color w:val="0D0D0D"/>
          <w:lang w:eastAsia="en-ZA"/>
        </w:rPr>
        <w:t>Tzaneen – ZZ2 Farm practice – Dr. Danie Odendaal</w:t>
      </w:r>
    </w:p>
    <w:p w14:paraId="38C93474" w14:textId="77777777" w:rsidR="000C6456" w:rsidRDefault="00C46BC1">
      <w:pPr>
        <w:pBdr>
          <w:left w:val="single" w:sz="4" w:space="4"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Vaalwater</w:t>
      </w:r>
      <w:proofErr w:type="spellEnd"/>
      <w:r>
        <w:rPr>
          <w:rFonts w:eastAsia="Times New Roman" w:cs="Arial"/>
          <w:color w:val="0D0D0D"/>
          <w:lang w:eastAsia="en-ZA"/>
        </w:rPr>
        <w:t xml:space="preserve"> – Dr. Hampie van Staden</w:t>
      </w:r>
    </w:p>
    <w:p w14:paraId="19EE0A07" w14:textId="77777777" w:rsidR="000C6456" w:rsidRDefault="000C6456">
      <w:pPr>
        <w:pBdr>
          <w:left w:val="single" w:sz="4" w:space="4" w:color="000000"/>
          <w:right w:val="single" w:sz="4" w:space="1" w:color="000000"/>
        </w:pBdr>
        <w:spacing w:after="0"/>
        <w:rPr>
          <w:rFonts w:eastAsia="Times New Roman" w:cs="Arial"/>
          <w:color w:val="0D0D0D"/>
          <w:lang w:eastAsia="en-ZA"/>
        </w:rPr>
      </w:pPr>
    </w:p>
    <w:p w14:paraId="5C0377BF" w14:textId="7108B985" w:rsidR="000C6456" w:rsidRDefault="00C46BC1">
      <w:pPr>
        <w:pBdr>
          <w:left w:val="single" w:sz="4" w:space="4" w:color="000000"/>
          <w:right w:val="single" w:sz="4" w:space="1" w:color="000000"/>
        </w:pBdr>
        <w:spacing w:after="0"/>
        <w:rPr>
          <w:rFonts w:eastAsia="Times New Roman" w:cs="Arial"/>
          <w:b/>
          <w:color w:val="0D0D0D"/>
          <w:lang w:eastAsia="en-ZA"/>
        </w:rPr>
      </w:pPr>
      <w:proofErr w:type="gramStart"/>
      <w:r>
        <w:rPr>
          <w:rFonts w:eastAsia="Times New Roman" w:cs="Arial"/>
          <w:b/>
          <w:color w:val="0D0D0D"/>
          <w:lang w:eastAsia="en-ZA"/>
        </w:rPr>
        <w:t>North West</w:t>
      </w:r>
      <w:proofErr w:type="gramEnd"/>
      <w:r>
        <w:rPr>
          <w:rFonts w:eastAsia="Times New Roman" w:cs="Arial"/>
          <w:b/>
          <w:color w:val="0D0D0D"/>
          <w:lang w:eastAsia="en-ZA"/>
        </w:rPr>
        <w:t xml:space="preserve"> (1</w:t>
      </w:r>
      <w:r w:rsidR="004D3266">
        <w:rPr>
          <w:rFonts w:eastAsia="Times New Roman" w:cs="Arial"/>
          <w:b/>
          <w:color w:val="0D0D0D"/>
          <w:lang w:eastAsia="en-ZA"/>
        </w:rPr>
        <w:t>2</w:t>
      </w:r>
      <w:r>
        <w:rPr>
          <w:rFonts w:eastAsia="Times New Roman" w:cs="Arial"/>
          <w:b/>
          <w:color w:val="0D0D0D"/>
          <w:lang w:eastAsia="en-ZA"/>
        </w:rPr>
        <w:t>)</w:t>
      </w:r>
    </w:p>
    <w:p w14:paraId="0C15C5FD" w14:textId="2C59D816" w:rsidR="000C6456" w:rsidRDefault="00C46BC1">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Beestekraal</w:t>
      </w:r>
      <w:proofErr w:type="spellEnd"/>
      <w:r>
        <w:rPr>
          <w:rFonts w:eastAsia="Times New Roman" w:cs="Arial"/>
          <w:color w:val="0D0D0D"/>
          <w:lang w:eastAsia="en-ZA"/>
        </w:rPr>
        <w:t xml:space="preserve"> -</w:t>
      </w:r>
      <w:r w:rsidR="00C276EB">
        <w:rPr>
          <w:rFonts w:eastAsia="Times New Roman" w:cs="Arial"/>
          <w:color w:val="0D0D0D"/>
          <w:lang w:eastAsia="en-ZA"/>
        </w:rPr>
        <w:t xml:space="preserve"> </w:t>
      </w:r>
      <w:r>
        <w:rPr>
          <w:rFonts w:eastAsia="Times New Roman" w:cs="Arial"/>
          <w:color w:val="0D0D0D"/>
          <w:lang w:eastAsia="en-ZA"/>
        </w:rPr>
        <w:t>Dr. Alwyn Venter</w:t>
      </w:r>
    </w:p>
    <w:p w14:paraId="0963E881" w14:textId="5E7425B1"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Brits – Dr</w:t>
      </w:r>
      <w:r w:rsidR="00D43775">
        <w:rPr>
          <w:rFonts w:eastAsia="Times New Roman" w:cs="Arial"/>
          <w:color w:val="0D0D0D"/>
          <w:lang w:eastAsia="en-ZA"/>
        </w:rPr>
        <w:t>s</w:t>
      </w:r>
      <w:r>
        <w:rPr>
          <w:rFonts w:eastAsia="Times New Roman" w:cs="Arial"/>
          <w:color w:val="0D0D0D"/>
          <w:lang w:eastAsia="en-ZA"/>
        </w:rPr>
        <w:t>. Boshoff and Coertze</w:t>
      </w:r>
    </w:p>
    <w:p w14:paraId="58DB50CA" w14:textId="53FCC56E"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Brits – Dr. Gerhardus Scheepers</w:t>
      </w:r>
    </w:p>
    <w:p w14:paraId="722527EF" w14:textId="77777777" w:rsidR="003332FC"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Christiana – Dr. Pieter Nel</w:t>
      </w:r>
    </w:p>
    <w:p w14:paraId="4A8BA8E2" w14:textId="58A68875" w:rsidR="0005352D" w:rsidRDefault="0005352D">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Klerksdorp,</w:t>
      </w:r>
      <w:r w:rsidR="003F03E5">
        <w:rPr>
          <w:rFonts w:eastAsia="Times New Roman" w:cs="Arial"/>
          <w:color w:val="0D0D0D"/>
          <w:lang w:eastAsia="en-ZA"/>
        </w:rPr>
        <w:t xml:space="preserve"> </w:t>
      </w:r>
      <w:proofErr w:type="spellStart"/>
      <w:r>
        <w:rPr>
          <w:rFonts w:eastAsia="Times New Roman" w:cs="Arial"/>
          <w:color w:val="0D0D0D"/>
          <w:lang w:eastAsia="en-ZA"/>
        </w:rPr>
        <w:t>Hartebeesfontein</w:t>
      </w:r>
      <w:proofErr w:type="spellEnd"/>
      <w:r>
        <w:rPr>
          <w:rFonts w:eastAsia="Times New Roman" w:cs="Arial"/>
          <w:color w:val="0D0D0D"/>
          <w:lang w:eastAsia="en-ZA"/>
        </w:rPr>
        <w:t xml:space="preserve">, </w:t>
      </w:r>
      <w:proofErr w:type="spellStart"/>
      <w:r>
        <w:rPr>
          <w:rFonts w:eastAsia="Times New Roman" w:cs="Arial"/>
          <w:color w:val="0D0D0D"/>
          <w:lang w:eastAsia="en-ZA"/>
        </w:rPr>
        <w:t>Fochville</w:t>
      </w:r>
      <w:proofErr w:type="spellEnd"/>
      <w:r>
        <w:rPr>
          <w:rFonts w:eastAsia="Times New Roman" w:cs="Arial"/>
          <w:color w:val="0D0D0D"/>
          <w:lang w:eastAsia="en-ZA"/>
        </w:rPr>
        <w:t xml:space="preserve">, </w:t>
      </w:r>
      <w:proofErr w:type="spellStart"/>
      <w:r>
        <w:rPr>
          <w:rFonts w:eastAsia="Times New Roman" w:cs="Arial"/>
          <w:color w:val="0D0D0D"/>
          <w:lang w:eastAsia="en-ZA"/>
        </w:rPr>
        <w:t>Ottosdal</w:t>
      </w:r>
      <w:proofErr w:type="spellEnd"/>
      <w:r>
        <w:rPr>
          <w:rFonts w:eastAsia="Times New Roman" w:cs="Arial"/>
          <w:color w:val="0D0D0D"/>
          <w:lang w:eastAsia="en-ZA"/>
        </w:rPr>
        <w:t>, Potchefstroom, Coligny – Drs. Van den Berg, Van den Berg, Geral, Greyling and Stander</w:t>
      </w:r>
    </w:p>
    <w:p w14:paraId="6EDBD2CF" w14:textId="77777777" w:rsidR="000C6456" w:rsidRPr="000F6623" w:rsidRDefault="00C46BC1">
      <w:pPr>
        <w:pBdr>
          <w:left w:val="single" w:sz="4" w:space="1" w:color="000000"/>
          <w:right w:val="single" w:sz="4" w:space="1" w:color="000000"/>
        </w:pBdr>
        <w:spacing w:after="0"/>
        <w:rPr>
          <w:color w:val="000000" w:themeColor="text1"/>
        </w:rPr>
      </w:pPr>
      <w:r w:rsidRPr="000F6623">
        <w:rPr>
          <w:rFonts w:eastAsia="Times New Roman" w:cs="Arial"/>
          <w:color w:val="000000" w:themeColor="text1"/>
          <w:lang w:eastAsia="en-ZA"/>
        </w:rPr>
        <w:t>Lichtenburg – Dr. Nelmarie-Kr</w:t>
      </w:r>
      <w:r w:rsidRPr="000F6623">
        <w:rPr>
          <w:rFonts w:eastAsia="Times New Roman" w:cs="Calibri"/>
          <w:color w:val="000000" w:themeColor="text1"/>
          <w:lang w:eastAsia="en-ZA"/>
        </w:rPr>
        <w:t>ü</w:t>
      </w:r>
      <w:r w:rsidRPr="000F6623">
        <w:rPr>
          <w:rFonts w:eastAsia="Times New Roman" w:cs="Arial"/>
          <w:color w:val="000000" w:themeColor="text1"/>
          <w:lang w:eastAsia="en-ZA"/>
        </w:rPr>
        <w:t>ger-Rall</w:t>
      </w:r>
    </w:p>
    <w:p w14:paraId="018061F3" w14:textId="047BA947"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Potchefstroom – Dr. M</w:t>
      </w:r>
      <w:r w:rsidR="007848D2">
        <w:rPr>
          <w:rFonts w:eastAsia="Times New Roman" w:cs="Arial"/>
          <w:color w:val="0D0D0D"/>
          <w:lang w:eastAsia="en-ZA"/>
        </w:rPr>
        <w:t>a</w:t>
      </w:r>
      <w:r>
        <w:rPr>
          <w:rFonts w:eastAsia="Times New Roman" w:cs="Arial"/>
          <w:color w:val="0D0D0D"/>
          <w:lang w:eastAsia="en-ZA"/>
        </w:rPr>
        <w:t>art</w:t>
      </w:r>
      <w:r w:rsidR="00FF5F94">
        <w:rPr>
          <w:rFonts w:eastAsia="Times New Roman" w:cs="Arial"/>
          <w:color w:val="0D0D0D"/>
          <w:lang w:eastAsia="en-ZA"/>
        </w:rPr>
        <w:t>i</w:t>
      </w:r>
      <w:r>
        <w:rPr>
          <w:rFonts w:eastAsia="Times New Roman" w:cs="Arial"/>
          <w:color w:val="0D0D0D"/>
          <w:lang w:eastAsia="en-ZA"/>
        </w:rPr>
        <w:t>n Jordaan</w:t>
      </w:r>
    </w:p>
    <w:p w14:paraId="353A6253" w14:textId="5DF29B4B"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Rustenburg – Drs. Grobler, Sparks, </w:t>
      </w:r>
      <w:proofErr w:type="spellStart"/>
      <w:r>
        <w:rPr>
          <w:rFonts w:eastAsia="Times New Roman" w:cs="Arial"/>
          <w:color w:val="0D0D0D"/>
          <w:lang w:eastAsia="en-ZA"/>
        </w:rPr>
        <w:t>Stoffberg</w:t>
      </w:r>
      <w:proofErr w:type="spellEnd"/>
      <w:r>
        <w:rPr>
          <w:rFonts w:eastAsia="Times New Roman" w:cs="Arial"/>
          <w:color w:val="0D0D0D"/>
          <w:lang w:eastAsia="en-ZA"/>
        </w:rPr>
        <w:t xml:space="preserve"> and Otterman</w:t>
      </w:r>
    </w:p>
    <w:p w14:paraId="02CD9BA6" w14:textId="0FC2FE98" w:rsidR="000A1EC0" w:rsidRDefault="000A1EC0">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Schweizer-Reneke- Dr. Pieter Venter</w:t>
      </w:r>
    </w:p>
    <w:p w14:paraId="03A3B454" w14:textId="21766917" w:rsidR="00575911"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Stella - Dr. Magdaleen Vosser </w:t>
      </w:r>
    </w:p>
    <w:p w14:paraId="4F250E16" w14:textId="143FF2B3" w:rsidR="00FF5F94" w:rsidRDefault="00FF5F94">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Vryburg – Dr. Marnus de Jager</w:t>
      </w:r>
    </w:p>
    <w:p w14:paraId="31D0EC01" w14:textId="36AB2340" w:rsidR="00D43775" w:rsidRDefault="00D43775">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Wolmaranstad</w:t>
      </w:r>
      <w:proofErr w:type="spellEnd"/>
      <w:r>
        <w:rPr>
          <w:rFonts w:eastAsia="Times New Roman" w:cs="Arial"/>
          <w:color w:val="0D0D0D"/>
          <w:lang w:eastAsia="en-ZA"/>
        </w:rPr>
        <w:t xml:space="preserve"> – Dr. Cizelle Naud</w:t>
      </w:r>
      <w:r>
        <w:rPr>
          <w:rFonts w:eastAsia="Times New Roman" w:cs="Calibri"/>
          <w:color w:val="0D0D0D"/>
          <w:lang w:eastAsia="en-ZA"/>
        </w:rPr>
        <w:t>é</w:t>
      </w:r>
    </w:p>
    <w:p w14:paraId="0F275DD4" w14:textId="77777777" w:rsidR="000C6456" w:rsidRDefault="000C6456">
      <w:pPr>
        <w:pBdr>
          <w:left w:val="single" w:sz="4" w:space="1" w:color="000000"/>
          <w:right w:val="single" w:sz="4" w:space="1" w:color="000000"/>
        </w:pBdr>
        <w:spacing w:after="0"/>
        <w:rPr>
          <w:rFonts w:eastAsia="Times New Roman" w:cs="Arial"/>
          <w:b/>
          <w:color w:val="0D0D0D"/>
          <w:lang w:eastAsia="en-ZA"/>
        </w:rPr>
      </w:pPr>
    </w:p>
    <w:p w14:paraId="74474635" w14:textId="0C01116D" w:rsidR="000C6456" w:rsidRDefault="00C46BC1">
      <w:pPr>
        <w:pBdr>
          <w:left w:val="single" w:sz="4" w:space="1" w:color="000000"/>
          <w:right w:val="single" w:sz="4" w:space="1" w:color="000000"/>
        </w:pBdr>
        <w:spacing w:after="0"/>
        <w:rPr>
          <w:rFonts w:eastAsia="Times New Roman" w:cs="Arial"/>
          <w:b/>
          <w:color w:val="0D0D0D"/>
          <w:lang w:eastAsia="en-ZA"/>
        </w:rPr>
      </w:pPr>
      <w:r>
        <w:rPr>
          <w:rFonts w:eastAsia="Times New Roman" w:cs="Arial"/>
          <w:b/>
          <w:color w:val="0D0D0D"/>
          <w:lang w:eastAsia="en-ZA"/>
        </w:rPr>
        <w:t>Free State (</w:t>
      </w:r>
      <w:r w:rsidR="00290C5A">
        <w:rPr>
          <w:rFonts w:eastAsia="Times New Roman" w:cs="Arial"/>
          <w:b/>
          <w:color w:val="0D0D0D"/>
          <w:lang w:eastAsia="en-ZA"/>
        </w:rPr>
        <w:t>2</w:t>
      </w:r>
      <w:r w:rsidR="000A1EC0">
        <w:rPr>
          <w:rFonts w:eastAsia="Times New Roman" w:cs="Arial"/>
          <w:b/>
          <w:color w:val="0D0D0D"/>
          <w:lang w:eastAsia="en-ZA"/>
        </w:rPr>
        <w:t>6</w:t>
      </w:r>
      <w:r>
        <w:rPr>
          <w:rFonts w:eastAsia="Times New Roman" w:cs="Arial"/>
          <w:b/>
          <w:color w:val="0D0D0D"/>
          <w:lang w:eastAsia="en-ZA"/>
        </w:rPr>
        <w:t>)</w:t>
      </w:r>
    </w:p>
    <w:p w14:paraId="79608FC7" w14:textId="3D9F4F95" w:rsidR="000C6456" w:rsidRDefault="00C46BC1">
      <w:pPr>
        <w:pBdr>
          <w:left w:val="single" w:sz="4" w:space="1" w:color="000000"/>
          <w:right w:val="single" w:sz="4" w:space="1" w:color="000000"/>
        </w:pBdr>
        <w:spacing w:after="0"/>
        <w:rPr>
          <w:rFonts w:eastAsia="Times New Roman" w:cs="Arial"/>
          <w:bCs/>
          <w:color w:val="0D0D0D"/>
          <w:lang w:eastAsia="en-ZA"/>
        </w:rPr>
      </w:pPr>
      <w:r>
        <w:rPr>
          <w:rFonts w:eastAsia="Times New Roman" w:cs="Arial"/>
          <w:bCs/>
          <w:color w:val="0D0D0D"/>
          <w:lang w:eastAsia="en-ZA"/>
        </w:rPr>
        <w:t>Bloemfontein – Dr. Stephan Wessels</w:t>
      </w:r>
    </w:p>
    <w:p w14:paraId="0878C294" w14:textId="19B53188" w:rsidR="000C6456" w:rsidRDefault="00C46BC1">
      <w:pPr>
        <w:pBdr>
          <w:left w:val="single" w:sz="4" w:space="1" w:color="000000"/>
          <w:right w:val="single" w:sz="4" w:space="1" w:color="000000"/>
        </w:pBdr>
        <w:spacing w:after="0"/>
        <w:rPr>
          <w:rFonts w:eastAsia="Times New Roman" w:cs="Arial"/>
          <w:bCs/>
          <w:color w:val="0D0D0D"/>
          <w:lang w:eastAsia="en-ZA"/>
        </w:rPr>
      </w:pPr>
      <w:proofErr w:type="spellStart"/>
      <w:r>
        <w:rPr>
          <w:rFonts w:eastAsia="Times New Roman" w:cs="Arial"/>
          <w:bCs/>
          <w:color w:val="0D0D0D"/>
          <w:lang w:eastAsia="en-ZA"/>
        </w:rPr>
        <w:t>Bothaville</w:t>
      </w:r>
      <w:proofErr w:type="spellEnd"/>
      <w:r>
        <w:rPr>
          <w:rFonts w:eastAsia="Times New Roman" w:cs="Arial"/>
          <w:bCs/>
          <w:color w:val="0D0D0D"/>
          <w:lang w:eastAsia="en-ZA"/>
        </w:rPr>
        <w:t xml:space="preserve"> – Dr. Gerrie Kemp</w:t>
      </w:r>
    </w:p>
    <w:p w14:paraId="2E7D3EDB" w14:textId="77777777" w:rsidR="000C6456" w:rsidRDefault="00C46BC1">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Bultfontein</w:t>
      </w:r>
      <w:proofErr w:type="spellEnd"/>
      <w:r>
        <w:rPr>
          <w:rFonts w:eastAsia="Times New Roman" w:cs="Arial"/>
          <w:color w:val="0D0D0D"/>
          <w:lang w:eastAsia="en-ZA"/>
        </w:rPr>
        <w:t xml:space="preserve"> – Dr. Santjie Pieterse</w:t>
      </w:r>
    </w:p>
    <w:p w14:paraId="15E1172D" w14:textId="380D6626" w:rsidR="000C6456" w:rsidRDefault="00C46BC1">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Clocolan</w:t>
      </w:r>
      <w:proofErr w:type="spellEnd"/>
      <w:r>
        <w:rPr>
          <w:rFonts w:eastAsia="Times New Roman" w:cs="Tahoma"/>
          <w:color w:val="0D0D0D"/>
          <w:lang w:eastAsia="en-ZA"/>
        </w:rPr>
        <w:t xml:space="preserve"> – Drs. Wasserman</w:t>
      </w:r>
      <w:r w:rsidR="00CC0F94">
        <w:rPr>
          <w:rFonts w:eastAsia="Times New Roman" w:cs="Tahoma"/>
          <w:color w:val="0D0D0D"/>
          <w:lang w:eastAsia="en-ZA"/>
        </w:rPr>
        <w:t>,</w:t>
      </w:r>
      <w:r>
        <w:rPr>
          <w:rFonts w:eastAsia="Times New Roman" w:cs="Tahoma"/>
          <w:color w:val="0D0D0D"/>
          <w:lang w:eastAsia="en-ZA"/>
        </w:rPr>
        <w:t xml:space="preserve"> Kleynhans</w:t>
      </w:r>
      <w:r w:rsidR="00CC0F94">
        <w:rPr>
          <w:rFonts w:eastAsia="Times New Roman" w:cs="Tahoma"/>
          <w:color w:val="0D0D0D"/>
          <w:lang w:eastAsia="en-ZA"/>
        </w:rPr>
        <w:t xml:space="preserve"> and Boshoff</w:t>
      </w:r>
    </w:p>
    <w:p w14:paraId="7742D4FD" w14:textId="74C6C3EA" w:rsidR="000C6456" w:rsidRDefault="00C46BC1">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Dewetsdorp</w:t>
      </w:r>
      <w:proofErr w:type="spellEnd"/>
      <w:r>
        <w:rPr>
          <w:rFonts w:eastAsia="Times New Roman" w:cs="Tahoma"/>
          <w:color w:val="0D0D0D"/>
          <w:lang w:eastAsia="en-ZA"/>
        </w:rPr>
        <w:t xml:space="preserve"> – Dr. Marike Badenhorst</w:t>
      </w:r>
    </w:p>
    <w:p w14:paraId="4104496D" w14:textId="554D6750" w:rsidR="004D3266" w:rsidRDefault="004D3266">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Excelsior – Dr. Dedr</w:t>
      </w:r>
      <w:r>
        <w:rPr>
          <w:rFonts w:eastAsia="Times New Roman" w:cs="Calibri"/>
          <w:color w:val="0D0D0D"/>
          <w:lang w:eastAsia="en-ZA"/>
        </w:rPr>
        <w:t xml:space="preserve">é </w:t>
      </w:r>
      <w:r>
        <w:rPr>
          <w:rFonts w:eastAsia="Times New Roman" w:cs="Tahoma"/>
          <w:color w:val="0D0D0D"/>
          <w:lang w:eastAsia="en-ZA"/>
        </w:rPr>
        <w:t>Nel</w:t>
      </w:r>
    </w:p>
    <w:p w14:paraId="1E7541D9" w14:textId="363C3254" w:rsidR="00925CC5" w:rsidRDefault="00925CC5">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Fauresmith</w:t>
      </w:r>
      <w:proofErr w:type="spellEnd"/>
      <w:r>
        <w:rPr>
          <w:rFonts w:eastAsia="Times New Roman" w:cs="Tahoma"/>
          <w:color w:val="0D0D0D"/>
          <w:lang w:eastAsia="en-ZA"/>
        </w:rPr>
        <w:t xml:space="preserve"> – </w:t>
      </w:r>
      <w:proofErr w:type="spellStart"/>
      <w:r>
        <w:rPr>
          <w:rFonts w:eastAsia="Times New Roman" w:cs="Tahoma"/>
          <w:color w:val="0D0D0D"/>
          <w:lang w:eastAsia="en-ZA"/>
        </w:rPr>
        <w:t>Staatsveearts</w:t>
      </w:r>
      <w:proofErr w:type="spellEnd"/>
      <w:r>
        <w:rPr>
          <w:rFonts w:eastAsia="Times New Roman" w:cs="Tahoma"/>
          <w:color w:val="0D0D0D"/>
          <w:lang w:eastAsia="en-ZA"/>
        </w:rPr>
        <w:t xml:space="preserve"> </w:t>
      </w:r>
      <w:r w:rsidR="003F03E5">
        <w:rPr>
          <w:rFonts w:eastAsia="Times New Roman" w:cs="Tahoma"/>
          <w:color w:val="0D0D0D"/>
          <w:lang w:eastAsia="en-ZA"/>
        </w:rPr>
        <w:t xml:space="preserve">– </w:t>
      </w:r>
      <w:proofErr w:type="spellStart"/>
      <w:proofErr w:type="gramStart"/>
      <w:r w:rsidR="003F03E5">
        <w:rPr>
          <w:rFonts w:eastAsia="Times New Roman" w:cs="Tahoma"/>
          <w:color w:val="0D0D0D"/>
          <w:lang w:eastAsia="en-ZA"/>
        </w:rPr>
        <w:t>Dr.</w:t>
      </w:r>
      <w:r>
        <w:rPr>
          <w:rFonts w:eastAsia="Times New Roman" w:cs="Tahoma"/>
          <w:color w:val="0D0D0D"/>
          <w:lang w:eastAsia="en-ZA"/>
        </w:rPr>
        <w:t>Nienke</w:t>
      </w:r>
      <w:proofErr w:type="spellEnd"/>
      <w:proofErr w:type="gramEnd"/>
      <w:r>
        <w:rPr>
          <w:rFonts w:eastAsia="Times New Roman" w:cs="Tahoma"/>
          <w:color w:val="0D0D0D"/>
          <w:lang w:eastAsia="en-ZA"/>
        </w:rPr>
        <w:t xml:space="preserve"> van Hasselt</w:t>
      </w:r>
    </w:p>
    <w:p w14:paraId="1A6F52C8" w14:textId="74FB624C" w:rsidR="00F532B8" w:rsidRDefault="00F532B8">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Ficksburg</w:t>
      </w:r>
      <w:proofErr w:type="spellEnd"/>
      <w:r>
        <w:rPr>
          <w:rFonts w:eastAsia="Times New Roman" w:cs="Tahoma"/>
          <w:color w:val="0D0D0D"/>
          <w:lang w:eastAsia="en-ZA"/>
        </w:rPr>
        <w:t xml:space="preserve"> – Dr. Woody Kotz</w:t>
      </w:r>
      <w:r>
        <w:rPr>
          <w:rFonts w:eastAsia="Times New Roman" w:cs="Calibri"/>
          <w:color w:val="0D0D0D"/>
          <w:lang w:eastAsia="en-ZA"/>
        </w:rPr>
        <w:t>é</w:t>
      </w:r>
    </w:p>
    <w:p w14:paraId="77EA19B1" w14:textId="11AEC0A5" w:rsidR="000C6456" w:rsidRDefault="00C46BC1">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Frankfort – Drs. Lessing, Cilliers and Janse van Rensburg</w:t>
      </w:r>
    </w:p>
    <w:p w14:paraId="49F92330" w14:textId="77777777" w:rsidR="004D3266" w:rsidRDefault="004D3266">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Hertzogville</w:t>
      </w:r>
      <w:proofErr w:type="spellEnd"/>
      <w:r>
        <w:rPr>
          <w:rFonts w:eastAsia="Times New Roman" w:cs="Tahoma"/>
          <w:color w:val="0D0D0D"/>
          <w:lang w:eastAsia="en-ZA"/>
        </w:rPr>
        <w:t xml:space="preserve"> – Dr. Nico </w:t>
      </w:r>
      <w:proofErr w:type="spellStart"/>
      <w:r>
        <w:rPr>
          <w:rFonts w:eastAsia="Times New Roman" w:cs="Tahoma"/>
          <w:color w:val="0D0D0D"/>
          <w:lang w:eastAsia="en-ZA"/>
        </w:rPr>
        <w:t>Hendrikz</w:t>
      </w:r>
      <w:proofErr w:type="spellEnd"/>
    </w:p>
    <w:p w14:paraId="75DF556C" w14:textId="66AB0559" w:rsidR="000C6456" w:rsidRDefault="00C46BC1">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Hoopstad</w:t>
      </w:r>
      <w:proofErr w:type="spellEnd"/>
      <w:r>
        <w:rPr>
          <w:rFonts w:eastAsia="Times New Roman" w:cs="Tahoma"/>
          <w:color w:val="0D0D0D"/>
          <w:lang w:eastAsia="en-ZA"/>
        </w:rPr>
        <w:t xml:space="preserve"> – Dr. Kobus Pretorius</w:t>
      </w:r>
    </w:p>
    <w:p w14:paraId="13DD0101" w14:textId="77777777" w:rsidR="000C6456" w:rsidRDefault="00C46BC1">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Hoopstad</w:t>
      </w:r>
      <w:proofErr w:type="spellEnd"/>
      <w:r>
        <w:rPr>
          <w:rFonts w:eastAsia="Times New Roman" w:cs="Tahoma"/>
          <w:color w:val="0D0D0D"/>
          <w:lang w:eastAsia="en-ZA"/>
        </w:rPr>
        <w:t xml:space="preserve"> – Dr. Cassie van der Walt</w:t>
      </w:r>
    </w:p>
    <w:p w14:paraId="207C4514" w14:textId="77777777" w:rsidR="000C6456" w:rsidRDefault="00C46BC1">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Koppies</w:t>
      </w:r>
      <w:proofErr w:type="spellEnd"/>
      <w:r>
        <w:rPr>
          <w:rFonts w:eastAsia="Times New Roman" w:cs="Tahoma"/>
          <w:color w:val="0D0D0D"/>
          <w:lang w:eastAsia="en-ZA"/>
        </w:rPr>
        <w:t xml:space="preserve"> – Dr. Kobus Bester</w:t>
      </w:r>
    </w:p>
    <w:p w14:paraId="5A72CF34" w14:textId="548E3DC7" w:rsidR="000C6456" w:rsidRDefault="00C46BC1">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 xml:space="preserve">Kroonstad – Drs. </w:t>
      </w:r>
      <w:proofErr w:type="spellStart"/>
      <w:r>
        <w:rPr>
          <w:rFonts w:eastAsia="Times New Roman" w:cs="Tahoma"/>
          <w:color w:val="0D0D0D"/>
          <w:lang w:eastAsia="en-ZA"/>
        </w:rPr>
        <w:t>Daffue</w:t>
      </w:r>
      <w:proofErr w:type="spellEnd"/>
      <w:r>
        <w:rPr>
          <w:rFonts w:eastAsia="Times New Roman" w:cs="Tahoma"/>
          <w:color w:val="0D0D0D"/>
          <w:lang w:eastAsia="en-ZA"/>
        </w:rPr>
        <w:t>, Eksteen, Van Zyl and Van der Walt</w:t>
      </w:r>
    </w:p>
    <w:p w14:paraId="34FDEF2A" w14:textId="28D6594F" w:rsidR="00925CC5" w:rsidRDefault="00925CC5">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Kroonstad – Dr. Maartin Wessels</w:t>
      </w:r>
    </w:p>
    <w:p w14:paraId="3D4ACC53" w14:textId="77777777" w:rsidR="000C6456" w:rsidRDefault="00C46BC1">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lastRenderedPageBreak/>
        <w:t>Memel – Drs. Nixon and Nixon</w:t>
      </w:r>
    </w:p>
    <w:p w14:paraId="798D6D55" w14:textId="5C6FF7CB" w:rsidR="000C6456" w:rsidRDefault="00C46BC1">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Oranjeville</w:t>
      </w:r>
      <w:proofErr w:type="spellEnd"/>
      <w:r>
        <w:rPr>
          <w:rFonts w:eastAsia="Times New Roman" w:cs="Tahoma"/>
          <w:color w:val="0D0D0D"/>
          <w:lang w:eastAsia="en-ZA"/>
        </w:rPr>
        <w:t xml:space="preserve"> - Dr. D’Wall Hauptfleis</w:t>
      </w:r>
      <w:r w:rsidR="00FF4AED">
        <w:rPr>
          <w:rFonts w:eastAsia="Times New Roman" w:cs="Tahoma"/>
          <w:color w:val="0D0D0D"/>
          <w:lang w:eastAsia="en-ZA"/>
        </w:rPr>
        <w:t>c</w:t>
      </w:r>
      <w:r>
        <w:rPr>
          <w:rFonts w:eastAsia="Times New Roman" w:cs="Tahoma"/>
          <w:color w:val="0D0D0D"/>
          <w:lang w:eastAsia="en-ZA"/>
        </w:rPr>
        <w:t>h</w:t>
      </w:r>
    </w:p>
    <w:p w14:paraId="71547CE0" w14:textId="2060DA1A" w:rsidR="000C6456" w:rsidRDefault="00C46BC1">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Parys – Drs. Wessels and Wessels</w:t>
      </w:r>
    </w:p>
    <w:p w14:paraId="51478693" w14:textId="77777777" w:rsidR="000C6456" w:rsidRDefault="00C46BC1">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Senekal – Dr. Jan Blignaut</w:t>
      </w:r>
    </w:p>
    <w:p w14:paraId="40029024" w14:textId="77777777" w:rsidR="000C6456" w:rsidRDefault="00C46BC1">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 xml:space="preserve">Smithfield – Dr. Nienke van Hasselt </w:t>
      </w:r>
    </w:p>
    <w:p w14:paraId="3D608DA5" w14:textId="5E985C0F" w:rsidR="000C6456" w:rsidRDefault="00C46BC1">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Viljoenskroon – Dr. Johan Kahts</w:t>
      </w:r>
    </w:p>
    <w:p w14:paraId="7509AD5D" w14:textId="08F21697" w:rsidR="003F03E5" w:rsidRDefault="003F03E5">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Villiers – Drs. Hattingh, Maree and Lourens</w:t>
      </w:r>
    </w:p>
    <w:p w14:paraId="10574ABF" w14:textId="4E82200E" w:rsidR="000C6456" w:rsidRDefault="00C46BC1">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Vrede</w:t>
      </w:r>
      <w:proofErr w:type="spellEnd"/>
      <w:r>
        <w:rPr>
          <w:rFonts w:eastAsia="Times New Roman" w:cs="Tahoma"/>
          <w:color w:val="0D0D0D"/>
          <w:lang w:eastAsia="en-ZA"/>
        </w:rPr>
        <w:t xml:space="preserve"> – Dr. Daleen Roos</w:t>
      </w:r>
    </w:p>
    <w:p w14:paraId="7FDB3C47" w14:textId="77777777" w:rsidR="000C6456" w:rsidRDefault="00C46BC1">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Warden – Dr. Paul Reynolds</w:t>
      </w:r>
    </w:p>
    <w:p w14:paraId="7CAA3009" w14:textId="373F8827" w:rsidR="004D3266" w:rsidRDefault="00C46BC1">
      <w:pPr>
        <w:pBdr>
          <w:left w:val="single" w:sz="4" w:space="1" w:color="000000"/>
          <w:right w:val="single" w:sz="4" w:space="1" w:color="000000"/>
        </w:pBdr>
        <w:spacing w:after="0"/>
        <w:rPr>
          <w:rFonts w:eastAsia="Times New Roman" w:cs="Tahoma"/>
          <w:color w:val="0D0D0D"/>
          <w:lang w:eastAsia="en-ZA"/>
        </w:rPr>
      </w:pPr>
      <w:r>
        <w:rPr>
          <w:rFonts w:eastAsia="Times New Roman" w:cs="Tahoma"/>
          <w:color w:val="0D0D0D"/>
          <w:lang w:eastAsia="en-ZA"/>
        </w:rPr>
        <w:t>Wesselsbron – Dr. Johan Jacobs</w:t>
      </w:r>
    </w:p>
    <w:p w14:paraId="76162AA4" w14:textId="3B03D116" w:rsidR="000C6456" w:rsidRDefault="00C46BC1">
      <w:pPr>
        <w:pBdr>
          <w:left w:val="single" w:sz="4" w:space="1" w:color="000000"/>
          <w:right w:val="single" w:sz="4" w:space="1" w:color="000000"/>
        </w:pBdr>
        <w:spacing w:after="0"/>
        <w:rPr>
          <w:rFonts w:eastAsia="Times New Roman" w:cs="Tahoma"/>
          <w:color w:val="0D0D0D"/>
          <w:lang w:eastAsia="en-ZA"/>
        </w:rPr>
      </w:pPr>
      <w:proofErr w:type="spellStart"/>
      <w:r>
        <w:rPr>
          <w:rFonts w:eastAsia="Times New Roman" w:cs="Tahoma"/>
          <w:color w:val="0D0D0D"/>
          <w:lang w:eastAsia="en-ZA"/>
        </w:rPr>
        <w:t>Winburg</w:t>
      </w:r>
      <w:proofErr w:type="spellEnd"/>
      <w:r>
        <w:rPr>
          <w:rFonts w:eastAsia="Times New Roman" w:cs="Tahoma"/>
          <w:color w:val="0D0D0D"/>
          <w:lang w:eastAsia="en-ZA"/>
        </w:rPr>
        <w:t xml:space="preserve"> – Drs. Albertyn and Albertyn</w:t>
      </w:r>
    </w:p>
    <w:p w14:paraId="7529158B" w14:textId="77777777" w:rsidR="000C6456" w:rsidRDefault="000C6456">
      <w:pPr>
        <w:pBdr>
          <w:left w:val="single" w:sz="4" w:space="1" w:color="000000"/>
          <w:right w:val="single" w:sz="4" w:space="1" w:color="000000"/>
        </w:pBdr>
        <w:spacing w:after="0"/>
        <w:rPr>
          <w:rFonts w:eastAsia="Times New Roman" w:cs="Arial"/>
          <w:b/>
          <w:color w:val="0D0D0D"/>
          <w:lang w:eastAsia="en-ZA"/>
        </w:rPr>
      </w:pPr>
    </w:p>
    <w:p w14:paraId="442C618B" w14:textId="41449F36" w:rsidR="000C6456" w:rsidRDefault="00C46BC1">
      <w:pPr>
        <w:pBdr>
          <w:left w:val="single" w:sz="4" w:space="1" w:color="000000"/>
          <w:right w:val="single" w:sz="4" w:space="1" w:color="000000"/>
        </w:pBdr>
        <w:spacing w:after="0"/>
        <w:rPr>
          <w:rFonts w:eastAsia="Times New Roman" w:cs="Arial"/>
          <w:b/>
          <w:color w:val="0D0D0D"/>
          <w:lang w:eastAsia="en-ZA"/>
        </w:rPr>
      </w:pPr>
      <w:r>
        <w:rPr>
          <w:rFonts w:eastAsia="Times New Roman" w:cs="Arial"/>
          <w:b/>
          <w:color w:val="0D0D0D"/>
          <w:lang w:eastAsia="en-ZA"/>
        </w:rPr>
        <w:t>KwaZulu-Natal (1</w:t>
      </w:r>
      <w:r w:rsidR="009E31A9">
        <w:rPr>
          <w:rFonts w:eastAsia="Times New Roman" w:cs="Arial"/>
          <w:b/>
          <w:color w:val="0D0D0D"/>
          <w:lang w:eastAsia="en-ZA"/>
        </w:rPr>
        <w:t>2</w:t>
      </w:r>
      <w:r>
        <w:rPr>
          <w:rFonts w:eastAsia="Times New Roman" w:cs="Arial"/>
          <w:b/>
          <w:color w:val="0D0D0D"/>
          <w:lang w:eastAsia="en-ZA"/>
        </w:rPr>
        <w:t>)</w:t>
      </w:r>
    </w:p>
    <w:p w14:paraId="22099F2C" w14:textId="3E8A9806" w:rsidR="004D3266" w:rsidRPr="008A0867" w:rsidRDefault="008A0867">
      <w:pPr>
        <w:pBdr>
          <w:left w:val="single" w:sz="4" w:space="1" w:color="000000"/>
          <w:right w:val="single" w:sz="4" w:space="1" w:color="000000"/>
        </w:pBdr>
        <w:spacing w:after="0"/>
        <w:rPr>
          <w:rFonts w:eastAsia="Times New Roman" w:cs="Arial"/>
          <w:bCs/>
          <w:color w:val="0D0D0D"/>
          <w:lang w:eastAsia="en-ZA"/>
        </w:rPr>
      </w:pPr>
      <w:r w:rsidRPr="008A0867">
        <w:rPr>
          <w:rFonts w:eastAsia="Times New Roman" w:cs="Arial"/>
          <w:bCs/>
          <w:color w:val="0D0D0D"/>
          <w:lang w:eastAsia="en-ZA"/>
        </w:rPr>
        <w:t xml:space="preserve">Bergville - </w:t>
      </w:r>
      <w:r w:rsidR="004D3266" w:rsidRPr="008A0867">
        <w:rPr>
          <w:rFonts w:eastAsia="Times New Roman" w:cs="Arial"/>
          <w:bCs/>
          <w:color w:val="0D0D0D"/>
          <w:lang w:eastAsia="en-ZA"/>
        </w:rPr>
        <w:t>Dr. Ariena Shepherd</w:t>
      </w:r>
    </w:p>
    <w:p w14:paraId="1F379892" w14:textId="37249099" w:rsidR="000C6456" w:rsidRDefault="00C46BC1">
      <w:pPr>
        <w:pBdr>
          <w:left w:val="single" w:sz="4" w:space="1" w:color="000000"/>
          <w:right w:val="single" w:sz="4" w:space="1" w:color="000000"/>
        </w:pBdr>
        <w:spacing w:after="0"/>
        <w:rPr>
          <w:rFonts w:eastAsia="Times New Roman" w:cs="Calibri"/>
          <w:color w:val="0D0D0D"/>
          <w:lang w:eastAsia="en-ZA"/>
        </w:rPr>
      </w:pPr>
      <w:r>
        <w:rPr>
          <w:rFonts w:eastAsia="Times New Roman" w:cs="Arial"/>
          <w:color w:val="0D0D0D"/>
          <w:lang w:eastAsia="en-ZA"/>
        </w:rPr>
        <w:t>Bergville -Dr. Jubie M</w:t>
      </w:r>
      <w:r>
        <w:rPr>
          <w:rFonts w:eastAsia="Times New Roman" w:cs="Calibri"/>
          <w:color w:val="0D0D0D"/>
          <w:lang w:eastAsia="en-ZA"/>
        </w:rPr>
        <w:t>üller</w:t>
      </w:r>
    </w:p>
    <w:p w14:paraId="10607A98" w14:textId="3616FE27" w:rsidR="00571938" w:rsidRDefault="00571938">
      <w:pPr>
        <w:pBdr>
          <w:left w:val="single" w:sz="4" w:space="1" w:color="000000"/>
          <w:right w:val="single" w:sz="4" w:space="1" w:color="000000"/>
        </w:pBdr>
        <w:spacing w:after="0"/>
        <w:rPr>
          <w:rFonts w:eastAsia="Times New Roman" w:cs="Calibri"/>
          <w:color w:val="0D0D0D"/>
          <w:lang w:eastAsia="en-ZA"/>
        </w:rPr>
      </w:pPr>
      <w:r>
        <w:rPr>
          <w:rFonts w:eastAsia="Times New Roman" w:cs="Calibri"/>
          <w:color w:val="0D0D0D"/>
          <w:lang w:eastAsia="en-ZA"/>
        </w:rPr>
        <w:t>Camperdown – Dr. Anthony van Tonder</w:t>
      </w:r>
    </w:p>
    <w:p w14:paraId="796FCEE4" w14:textId="50FD4F22" w:rsidR="00564AE7" w:rsidRDefault="00564AE7">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Estcourt – Drs. Turner, Tedder, Taylor, </w:t>
      </w:r>
      <w:proofErr w:type="spellStart"/>
      <w:r>
        <w:rPr>
          <w:rFonts w:eastAsia="Times New Roman" w:cs="Arial"/>
          <w:color w:val="0D0D0D"/>
          <w:lang w:eastAsia="en-ZA"/>
        </w:rPr>
        <w:t>Tratschler</w:t>
      </w:r>
      <w:proofErr w:type="spellEnd"/>
      <w:r>
        <w:rPr>
          <w:rFonts w:eastAsia="Times New Roman" w:cs="Arial"/>
          <w:color w:val="0D0D0D"/>
          <w:lang w:eastAsia="en-ZA"/>
        </w:rPr>
        <w:t>, Van Rooyen and Alwar</w:t>
      </w:r>
    </w:p>
    <w:p w14:paraId="052E8AC1" w14:textId="703FEFC1" w:rsidR="00290C5A" w:rsidRDefault="00C93419">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Howick – Drs. Hughes, Lund, Gordon, </w:t>
      </w:r>
      <w:proofErr w:type="gramStart"/>
      <w:r>
        <w:rPr>
          <w:rFonts w:eastAsia="Times New Roman" w:cs="Arial"/>
          <w:color w:val="0D0D0D"/>
          <w:lang w:eastAsia="en-ZA"/>
        </w:rPr>
        <w:t>Allison</w:t>
      </w:r>
      <w:proofErr w:type="gramEnd"/>
      <w:r>
        <w:rPr>
          <w:rFonts w:eastAsia="Times New Roman" w:cs="Arial"/>
          <w:color w:val="0D0D0D"/>
          <w:lang w:eastAsia="en-ZA"/>
        </w:rPr>
        <w:t xml:space="preserve"> and Taylor</w:t>
      </w:r>
    </w:p>
    <w:p w14:paraId="00623366" w14:textId="40FFB0A1"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Kokstad </w:t>
      </w:r>
      <w:r w:rsidR="008A0867">
        <w:rPr>
          <w:rFonts w:eastAsia="Times New Roman" w:cs="Arial"/>
          <w:color w:val="0D0D0D"/>
          <w:lang w:eastAsia="en-ZA"/>
        </w:rPr>
        <w:t xml:space="preserve">(East Griqualand – Kokstad, </w:t>
      </w:r>
      <w:proofErr w:type="spellStart"/>
      <w:r w:rsidR="008A0867">
        <w:rPr>
          <w:rFonts w:eastAsia="Times New Roman" w:cs="Arial"/>
          <w:color w:val="0D0D0D"/>
          <w:lang w:eastAsia="en-ZA"/>
        </w:rPr>
        <w:t>Matatiele</w:t>
      </w:r>
      <w:proofErr w:type="spellEnd"/>
      <w:r w:rsidR="008A0867">
        <w:rPr>
          <w:rFonts w:eastAsia="Times New Roman" w:cs="Arial"/>
          <w:color w:val="0D0D0D"/>
          <w:lang w:eastAsia="en-ZA"/>
        </w:rPr>
        <w:t xml:space="preserve"> and Elliot)</w:t>
      </w:r>
      <w:r>
        <w:rPr>
          <w:rFonts w:eastAsia="Times New Roman" w:cs="Arial"/>
          <w:color w:val="0D0D0D"/>
          <w:lang w:eastAsia="en-ZA"/>
        </w:rPr>
        <w:t>– Drs. Clowes, Lees, Malan, Koekemoer, Cronje and Kilian</w:t>
      </w:r>
    </w:p>
    <w:p w14:paraId="525A8CD2" w14:textId="13DF146D" w:rsidR="000C6456" w:rsidRDefault="00C46BC1">
      <w:pPr>
        <w:pBdr>
          <w:left w:val="single" w:sz="4" w:space="1" w:color="000000"/>
          <w:right w:val="single" w:sz="4" w:space="1" w:color="000000"/>
        </w:pBdr>
        <w:spacing w:after="0"/>
        <w:rPr>
          <w:rFonts w:eastAsia="Times New Roman" w:cs="Arial"/>
          <w:lang w:eastAsia="en-ZA"/>
        </w:rPr>
      </w:pPr>
      <w:r>
        <w:rPr>
          <w:rFonts w:eastAsia="Times New Roman" w:cs="Arial"/>
          <w:lang w:eastAsia="en-ZA"/>
        </w:rPr>
        <w:t xml:space="preserve">Mooi River – Drs.  Fowler and </w:t>
      </w:r>
      <w:r w:rsidR="00F95113">
        <w:rPr>
          <w:rFonts w:eastAsia="Times New Roman" w:cs="Arial"/>
          <w:lang w:eastAsia="en-ZA"/>
        </w:rPr>
        <w:t>Graver</w:t>
      </w:r>
    </w:p>
    <w:p w14:paraId="76D93A0A" w14:textId="09C6D827" w:rsidR="000C6456" w:rsidRDefault="00C46BC1">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Mtubatuba</w:t>
      </w:r>
      <w:proofErr w:type="spellEnd"/>
      <w:r>
        <w:rPr>
          <w:rFonts w:eastAsia="Times New Roman" w:cs="Arial"/>
          <w:color w:val="0D0D0D"/>
          <w:lang w:eastAsia="en-ZA"/>
        </w:rPr>
        <w:t xml:space="preserve"> – Dr. Trevor Viljoen</w:t>
      </w:r>
    </w:p>
    <w:p w14:paraId="26E0055D" w14:textId="77777777"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Pongola – Dr. Heinz Kohrs</w:t>
      </w:r>
    </w:p>
    <w:p w14:paraId="112B4ABC" w14:textId="66C1A0CA"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Underberg – Dr. Tod Collins</w:t>
      </w:r>
    </w:p>
    <w:p w14:paraId="2E707D14" w14:textId="308301B2" w:rsidR="00C93419" w:rsidRDefault="00C93419">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Underberg – Drs. King, Delaney and </w:t>
      </w:r>
      <w:proofErr w:type="spellStart"/>
      <w:r>
        <w:rPr>
          <w:rFonts w:eastAsia="Times New Roman" w:cs="Arial"/>
          <w:color w:val="0D0D0D"/>
          <w:lang w:eastAsia="en-ZA"/>
        </w:rPr>
        <w:t>Huysamer</w:t>
      </w:r>
      <w:proofErr w:type="spellEnd"/>
    </w:p>
    <w:p w14:paraId="4403467F" w14:textId="123DFABE" w:rsidR="00FB4DCA" w:rsidRDefault="00FB4DCA">
      <w:pPr>
        <w:pBdr>
          <w:left w:val="single" w:sz="4" w:space="1" w:color="000000"/>
          <w:right w:val="single" w:sz="4" w:space="1" w:color="000000"/>
        </w:pBdr>
        <w:spacing w:after="0"/>
        <w:rPr>
          <w:rFonts w:eastAsia="Times New Roman" w:cs="Arial"/>
          <w:color w:val="0D0D0D"/>
          <w:lang w:eastAsia="en-ZA"/>
        </w:rPr>
      </w:pPr>
      <w:proofErr w:type="gramStart"/>
      <w:r>
        <w:rPr>
          <w:rFonts w:eastAsia="Times New Roman" w:cs="Arial"/>
          <w:color w:val="0D0D0D"/>
          <w:lang w:eastAsia="en-ZA"/>
        </w:rPr>
        <w:t>Vryheid  -</w:t>
      </w:r>
      <w:proofErr w:type="gramEnd"/>
      <w:r>
        <w:rPr>
          <w:rFonts w:eastAsia="Times New Roman" w:cs="Arial"/>
          <w:color w:val="0D0D0D"/>
          <w:lang w:eastAsia="en-ZA"/>
        </w:rPr>
        <w:t xml:space="preserve"> Drs. Theron and Theron</w:t>
      </w:r>
    </w:p>
    <w:p w14:paraId="2F35AC31" w14:textId="77777777" w:rsidR="000C6456" w:rsidRDefault="000C6456">
      <w:pPr>
        <w:pBdr>
          <w:left w:val="single" w:sz="4" w:space="1" w:color="000000"/>
          <w:right w:val="single" w:sz="4" w:space="1" w:color="000000"/>
        </w:pBdr>
        <w:spacing w:after="0"/>
        <w:rPr>
          <w:rFonts w:eastAsia="Times New Roman" w:cs="Arial"/>
          <w:color w:val="0D0D0D"/>
          <w:lang w:eastAsia="en-ZA"/>
        </w:rPr>
      </w:pPr>
    </w:p>
    <w:p w14:paraId="391B9E35" w14:textId="6ED923CB" w:rsidR="000C6456" w:rsidRDefault="00C46BC1">
      <w:pPr>
        <w:pBdr>
          <w:left w:val="single" w:sz="4" w:space="1" w:color="000000"/>
          <w:right w:val="single" w:sz="4" w:space="1" w:color="000000"/>
        </w:pBdr>
        <w:spacing w:after="0"/>
        <w:rPr>
          <w:rFonts w:eastAsia="Times New Roman" w:cs="Arial"/>
          <w:b/>
          <w:color w:val="0D0D0D"/>
          <w:lang w:eastAsia="en-ZA"/>
        </w:rPr>
      </w:pPr>
      <w:r>
        <w:rPr>
          <w:rFonts w:eastAsia="Times New Roman" w:cs="Arial"/>
          <w:b/>
          <w:color w:val="0D0D0D"/>
          <w:lang w:eastAsia="en-ZA"/>
        </w:rPr>
        <w:t>Eastern Cape (1</w:t>
      </w:r>
      <w:r w:rsidR="009E31A9">
        <w:rPr>
          <w:rFonts w:eastAsia="Times New Roman" w:cs="Arial"/>
          <w:b/>
          <w:color w:val="0D0D0D"/>
          <w:lang w:eastAsia="en-ZA"/>
        </w:rPr>
        <w:t>4</w:t>
      </w:r>
      <w:r>
        <w:rPr>
          <w:rFonts w:eastAsia="Times New Roman" w:cs="Arial"/>
          <w:b/>
          <w:color w:val="0D0D0D"/>
          <w:lang w:eastAsia="en-ZA"/>
        </w:rPr>
        <w:t>)</w:t>
      </w:r>
    </w:p>
    <w:p w14:paraId="45C20FC4" w14:textId="7208D8FC" w:rsidR="00CC0F94" w:rsidRPr="0021509F" w:rsidRDefault="00CC0F94">
      <w:pPr>
        <w:pBdr>
          <w:left w:val="single" w:sz="4" w:space="1" w:color="000000"/>
          <w:right w:val="single" w:sz="4" w:space="1" w:color="000000"/>
        </w:pBdr>
        <w:spacing w:after="0"/>
        <w:rPr>
          <w:rFonts w:eastAsia="Times New Roman" w:cs="Arial"/>
          <w:bCs/>
          <w:color w:val="0D0D0D"/>
          <w:lang w:eastAsia="en-ZA"/>
        </w:rPr>
      </w:pPr>
      <w:r w:rsidRPr="0021509F">
        <w:rPr>
          <w:rFonts w:eastAsia="Times New Roman" w:cs="Arial"/>
          <w:bCs/>
          <w:color w:val="0D0D0D"/>
          <w:lang w:eastAsia="en-ZA"/>
        </w:rPr>
        <w:t>Adelaide – Dr. Steve Cockroft</w:t>
      </w:r>
    </w:p>
    <w:p w14:paraId="2074C12A" w14:textId="4B1B7229"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Alexandria – Dr. Charlene Boy</w:t>
      </w:r>
    </w:p>
    <w:p w14:paraId="76F775EB" w14:textId="3E3A0FCF" w:rsidR="00564AE7" w:rsidRDefault="00564AE7">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Alexandria – Dr. Johan Olivier</w:t>
      </w:r>
    </w:p>
    <w:p w14:paraId="6BD21DEF" w14:textId="3EDD7E82" w:rsidR="00AE3E6D" w:rsidRDefault="00AE3E6D">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Aliwal</w:t>
      </w:r>
      <w:proofErr w:type="spellEnd"/>
      <w:r>
        <w:rPr>
          <w:rFonts w:eastAsia="Times New Roman" w:cs="Arial"/>
          <w:color w:val="0D0D0D"/>
          <w:lang w:eastAsia="en-ZA"/>
        </w:rPr>
        <w:t xml:space="preserve"> North – Dr. Freddie Strauss</w:t>
      </w:r>
    </w:p>
    <w:p w14:paraId="64F4B8FF" w14:textId="5879227F"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Bathurst – Dr. Jane Pistorius</w:t>
      </w:r>
    </w:p>
    <w:p w14:paraId="1B69EDB9" w14:textId="3A96AD41"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Elliot - Drs. Clowes, Lees, Malan, Koekemoer, Cronje</w:t>
      </w:r>
      <w:r w:rsidR="009E31A9">
        <w:rPr>
          <w:rFonts w:eastAsia="Times New Roman" w:cs="Arial"/>
          <w:color w:val="0D0D0D"/>
          <w:lang w:eastAsia="en-ZA"/>
        </w:rPr>
        <w:t>,</w:t>
      </w:r>
      <w:r>
        <w:rPr>
          <w:rFonts w:eastAsia="Times New Roman" w:cs="Arial"/>
          <w:color w:val="0D0D0D"/>
          <w:lang w:eastAsia="en-ZA"/>
        </w:rPr>
        <w:t xml:space="preserve"> </w:t>
      </w:r>
      <w:proofErr w:type="gramStart"/>
      <w:r>
        <w:rPr>
          <w:rFonts w:eastAsia="Times New Roman" w:cs="Arial"/>
          <w:color w:val="0D0D0D"/>
          <w:lang w:eastAsia="en-ZA"/>
        </w:rPr>
        <w:t>Kilian</w:t>
      </w:r>
      <w:proofErr w:type="gramEnd"/>
      <w:r w:rsidR="009E31A9">
        <w:rPr>
          <w:rFonts w:eastAsia="Times New Roman" w:cs="Arial"/>
          <w:color w:val="0D0D0D"/>
          <w:lang w:eastAsia="en-ZA"/>
        </w:rPr>
        <w:t xml:space="preserve"> and Holyoake</w:t>
      </w:r>
    </w:p>
    <w:p w14:paraId="26D31EBF" w14:textId="77777777" w:rsidR="00964720"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Graaff- Reinet - Dr. Roland Larson</w:t>
      </w:r>
    </w:p>
    <w:p w14:paraId="49D198F0" w14:textId="3F946108" w:rsidR="000C6456" w:rsidRDefault="00964720">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Graaff-Reinet – Drs. Hobson, Strydom and Hennesy</w:t>
      </w:r>
      <w:r w:rsidR="00C46BC1">
        <w:rPr>
          <w:rFonts w:eastAsia="Times New Roman" w:cs="Arial"/>
          <w:color w:val="0D0D0D"/>
          <w:lang w:eastAsia="en-ZA"/>
        </w:rPr>
        <w:t xml:space="preserve"> </w:t>
      </w:r>
    </w:p>
    <w:p w14:paraId="18EC9E73" w14:textId="07B66B45" w:rsidR="00EF71A1" w:rsidRDefault="00EA3472">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Humansdorp – Drs. Van Niekerk, Jansen van Vuuren and Davis</w:t>
      </w:r>
    </w:p>
    <w:p w14:paraId="15A72E09" w14:textId="78BE0261"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Queenstown – Dr. Clara Blaeser</w:t>
      </w:r>
    </w:p>
    <w:p w14:paraId="4A095780" w14:textId="39B54383" w:rsidR="004F62F8" w:rsidRDefault="004F62F8">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Queenstown – Drs. Du Preez, Klopper, De</w:t>
      </w:r>
      <w:r w:rsidR="00844FB3">
        <w:rPr>
          <w:rFonts w:eastAsia="Times New Roman" w:cs="Arial"/>
          <w:color w:val="0D0D0D"/>
          <w:lang w:eastAsia="en-ZA"/>
        </w:rPr>
        <w:t xml:space="preserve"> K</w:t>
      </w:r>
      <w:r>
        <w:rPr>
          <w:rFonts w:eastAsia="Times New Roman" w:cs="Arial"/>
          <w:color w:val="0D0D0D"/>
          <w:lang w:eastAsia="en-ZA"/>
        </w:rPr>
        <w:t>lerk, Wentzel and Webster</w:t>
      </w:r>
    </w:p>
    <w:p w14:paraId="116C1650" w14:textId="66EF8902" w:rsidR="00E96F8B" w:rsidRDefault="006D4216">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Steynsburg</w:t>
      </w:r>
      <w:proofErr w:type="spellEnd"/>
      <w:r>
        <w:rPr>
          <w:rFonts w:eastAsia="Times New Roman" w:cs="Arial"/>
          <w:color w:val="0D0D0D"/>
          <w:lang w:eastAsia="en-ZA"/>
        </w:rPr>
        <w:t xml:space="preserve"> – Dr. Johan van Rooyen</w:t>
      </w:r>
    </w:p>
    <w:p w14:paraId="43B53186" w14:textId="77777777"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Stutterheim – Dr. Dave Waterman</w:t>
      </w:r>
    </w:p>
    <w:p w14:paraId="1939C94F" w14:textId="77777777"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Uitenhage – Drs. Mulder and Krüger</w:t>
      </w:r>
    </w:p>
    <w:p w14:paraId="58EC9731" w14:textId="77777777" w:rsidR="000C6456" w:rsidRDefault="000C6456">
      <w:pPr>
        <w:pBdr>
          <w:left w:val="single" w:sz="4" w:space="1" w:color="000000"/>
          <w:right w:val="single" w:sz="4" w:space="1" w:color="000000"/>
        </w:pBdr>
        <w:spacing w:after="0"/>
        <w:rPr>
          <w:rFonts w:eastAsia="Times New Roman" w:cs="Arial"/>
          <w:b/>
          <w:color w:val="0D0D0D"/>
          <w:lang w:eastAsia="en-ZA"/>
        </w:rPr>
      </w:pPr>
    </w:p>
    <w:p w14:paraId="0771152F" w14:textId="3931F007" w:rsidR="000C6456" w:rsidRDefault="00C46BC1">
      <w:pPr>
        <w:pBdr>
          <w:left w:val="single" w:sz="4" w:space="1" w:color="000000"/>
          <w:right w:val="single" w:sz="4" w:space="1" w:color="000000"/>
        </w:pBdr>
        <w:spacing w:after="0"/>
        <w:rPr>
          <w:rFonts w:eastAsia="Times New Roman" w:cs="Arial"/>
          <w:b/>
          <w:color w:val="0D0D0D"/>
          <w:lang w:eastAsia="en-ZA"/>
        </w:rPr>
      </w:pPr>
      <w:r>
        <w:rPr>
          <w:rFonts w:eastAsia="Times New Roman" w:cs="Arial"/>
          <w:b/>
          <w:color w:val="0D0D0D"/>
          <w:lang w:eastAsia="en-ZA"/>
        </w:rPr>
        <w:t>Western Cape (</w:t>
      </w:r>
      <w:r w:rsidR="00280978">
        <w:rPr>
          <w:rFonts w:eastAsia="Times New Roman" w:cs="Arial"/>
          <w:b/>
          <w:color w:val="0D0D0D"/>
          <w:lang w:eastAsia="en-ZA"/>
        </w:rPr>
        <w:t>2</w:t>
      </w:r>
      <w:r w:rsidR="00B426C0">
        <w:rPr>
          <w:rFonts w:eastAsia="Times New Roman" w:cs="Arial"/>
          <w:b/>
          <w:color w:val="0D0D0D"/>
          <w:lang w:eastAsia="en-ZA"/>
        </w:rPr>
        <w:t>2</w:t>
      </w:r>
      <w:r>
        <w:rPr>
          <w:rFonts w:eastAsia="Times New Roman" w:cs="Arial"/>
          <w:b/>
          <w:color w:val="0D0D0D"/>
          <w:lang w:eastAsia="en-ZA"/>
        </w:rPr>
        <w:t>)</w:t>
      </w:r>
    </w:p>
    <w:p w14:paraId="3CD43CFD" w14:textId="0F1FD724" w:rsidR="004F62F8" w:rsidRPr="004F62F8" w:rsidRDefault="004F62F8">
      <w:pPr>
        <w:pBdr>
          <w:left w:val="single" w:sz="4" w:space="1" w:color="000000"/>
          <w:right w:val="single" w:sz="4" w:space="1" w:color="000000"/>
        </w:pBdr>
        <w:spacing w:after="0"/>
        <w:rPr>
          <w:rFonts w:eastAsia="Times New Roman" w:cs="Arial"/>
          <w:bCs/>
          <w:color w:val="0D0D0D"/>
          <w:lang w:eastAsia="en-ZA"/>
        </w:rPr>
      </w:pPr>
      <w:r w:rsidRPr="004F62F8">
        <w:rPr>
          <w:rFonts w:eastAsia="Times New Roman" w:cs="Arial"/>
          <w:bCs/>
          <w:color w:val="0D0D0D"/>
          <w:lang w:eastAsia="en-ZA"/>
        </w:rPr>
        <w:t>Beaufort West – Dr. Andri Oosthuizen</w:t>
      </w:r>
    </w:p>
    <w:p w14:paraId="5A13747C" w14:textId="0D01D354" w:rsidR="00280978" w:rsidRDefault="00280978">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Caledon – Drs. Louw and Viljoen</w:t>
      </w:r>
    </w:p>
    <w:p w14:paraId="1A14F617" w14:textId="0696C1CB" w:rsidR="00A97956" w:rsidRDefault="00A97956">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Caledon – Drs. Small, Greyling and Viljoen</w:t>
      </w:r>
    </w:p>
    <w:p w14:paraId="3F4EE42B" w14:textId="3425C062" w:rsidR="000C6456" w:rsidRDefault="00C46BC1">
      <w:pPr>
        <w:pBdr>
          <w:left w:val="single" w:sz="4" w:space="1" w:color="000000"/>
          <w:right w:val="single" w:sz="4" w:space="1" w:color="000000"/>
        </w:pBdr>
        <w:spacing w:after="0"/>
        <w:rPr>
          <w:rFonts w:eastAsia="Times New Roman" w:cs="Arial"/>
          <w:color w:val="000000"/>
          <w:lang w:eastAsia="en-ZA"/>
        </w:rPr>
      </w:pPr>
      <w:r>
        <w:rPr>
          <w:rFonts w:eastAsia="Times New Roman" w:cs="Arial"/>
          <w:color w:val="000000"/>
          <w:lang w:eastAsia="en-ZA"/>
        </w:rPr>
        <w:lastRenderedPageBreak/>
        <w:t xml:space="preserve">Darling – Drs. Van der Merwe, Adam, </w:t>
      </w:r>
      <w:proofErr w:type="gramStart"/>
      <w:r>
        <w:rPr>
          <w:rFonts w:eastAsia="Times New Roman" w:cs="Arial"/>
          <w:color w:val="000000"/>
          <w:lang w:eastAsia="en-ZA"/>
        </w:rPr>
        <w:t>Jenkins</w:t>
      </w:r>
      <w:proofErr w:type="gramEnd"/>
      <w:r>
        <w:rPr>
          <w:rFonts w:eastAsia="Times New Roman" w:cs="Arial"/>
          <w:color w:val="000000"/>
          <w:lang w:eastAsia="en-ZA"/>
        </w:rPr>
        <w:t xml:space="preserve"> and Lord</w:t>
      </w:r>
    </w:p>
    <w:p w14:paraId="5AEE7D08" w14:textId="3D3188E0" w:rsidR="007E5599" w:rsidRDefault="007E5599">
      <w:pPr>
        <w:pBdr>
          <w:left w:val="single" w:sz="4" w:space="1" w:color="000000"/>
          <w:right w:val="single" w:sz="4" w:space="1" w:color="000000"/>
        </w:pBdr>
        <w:spacing w:after="0"/>
        <w:rPr>
          <w:rFonts w:eastAsia="Times New Roman" w:cs="Arial"/>
          <w:color w:val="000000"/>
          <w:lang w:eastAsia="en-ZA"/>
        </w:rPr>
      </w:pPr>
      <w:r>
        <w:rPr>
          <w:rFonts w:eastAsia="Times New Roman" w:cs="Arial"/>
          <w:color w:val="000000"/>
          <w:lang w:eastAsia="en-ZA"/>
        </w:rPr>
        <w:t>George – Drs. Strydom, Truter and Pettifer</w:t>
      </w:r>
    </w:p>
    <w:p w14:paraId="5718CF1B" w14:textId="34B988FD" w:rsidR="00B426C0" w:rsidRDefault="00B426C0">
      <w:pPr>
        <w:pBdr>
          <w:left w:val="single" w:sz="4" w:space="1" w:color="000000"/>
          <w:right w:val="single" w:sz="4" w:space="1" w:color="000000"/>
        </w:pBdr>
        <w:spacing w:after="0"/>
        <w:rPr>
          <w:rFonts w:eastAsia="Times New Roman" w:cs="Arial"/>
          <w:color w:val="000000"/>
          <w:lang w:eastAsia="en-ZA"/>
        </w:rPr>
      </w:pPr>
      <w:r>
        <w:rPr>
          <w:rFonts w:eastAsia="Times New Roman" w:cs="Arial"/>
          <w:color w:val="000000"/>
          <w:lang w:eastAsia="en-ZA"/>
        </w:rPr>
        <w:t>George – Dr. Putter and Vermeulen</w:t>
      </w:r>
    </w:p>
    <w:p w14:paraId="5F691ED1" w14:textId="023EC91C" w:rsidR="009E31A9" w:rsidRDefault="009E31A9">
      <w:pPr>
        <w:pBdr>
          <w:left w:val="single" w:sz="4" w:space="1" w:color="000000"/>
          <w:right w:val="single" w:sz="4" w:space="1" w:color="000000"/>
        </w:pBdr>
        <w:spacing w:after="0"/>
        <w:rPr>
          <w:rFonts w:eastAsia="Times New Roman" w:cs="Arial"/>
          <w:color w:val="000000"/>
          <w:lang w:eastAsia="en-ZA"/>
        </w:rPr>
      </w:pPr>
      <w:r>
        <w:rPr>
          <w:rFonts w:eastAsia="Times New Roman" w:cs="Arial"/>
          <w:color w:val="000000"/>
          <w:lang w:eastAsia="en-ZA"/>
        </w:rPr>
        <w:t>Heidelberg – Dr. Albert van Zyl</w:t>
      </w:r>
    </w:p>
    <w:p w14:paraId="19306C85" w14:textId="3897ADCB" w:rsidR="000C6456" w:rsidRDefault="00C46BC1">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Malmesbury</w:t>
      </w:r>
      <w:proofErr w:type="spellEnd"/>
      <w:r>
        <w:rPr>
          <w:rFonts w:eastAsia="Times New Roman" w:cs="Arial"/>
          <w:color w:val="0D0D0D"/>
          <w:lang w:eastAsia="en-ZA"/>
        </w:rPr>
        <w:t xml:space="preserve"> – Dr. Otto Kriek</w:t>
      </w:r>
    </w:p>
    <w:p w14:paraId="2DF320D6" w14:textId="7EBD1272" w:rsidR="006D4216" w:rsidRDefault="006D4216">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Malmesbury</w:t>
      </w:r>
      <w:proofErr w:type="spellEnd"/>
      <w:r>
        <w:rPr>
          <w:rFonts w:eastAsia="Times New Roman" w:cs="Arial"/>
          <w:color w:val="0D0D0D"/>
          <w:lang w:eastAsia="en-ZA"/>
        </w:rPr>
        <w:t xml:space="preserve"> – Drs. Heyns and Zolner</w:t>
      </w:r>
    </w:p>
    <w:p w14:paraId="705D0823" w14:textId="3D7B3903" w:rsidR="00C93419" w:rsidRDefault="00C93419">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Malmesbury</w:t>
      </w:r>
      <w:proofErr w:type="spellEnd"/>
      <w:r>
        <w:rPr>
          <w:rFonts w:eastAsia="Times New Roman" w:cs="Arial"/>
          <w:color w:val="0D0D0D"/>
          <w:lang w:eastAsia="en-ZA"/>
        </w:rPr>
        <w:t xml:space="preserve"> – Dr. Ida Glover</w:t>
      </w:r>
    </w:p>
    <w:p w14:paraId="62AA494C" w14:textId="77777777" w:rsidR="000C6456" w:rsidRDefault="00C46BC1">
      <w:pPr>
        <w:pBdr>
          <w:left w:val="single" w:sz="4" w:space="1" w:color="000000"/>
          <w:right w:val="single" w:sz="4" w:space="1" w:color="000000"/>
        </w:pBdr>
        <w:spacing w:after="0"/>
      </w:pPr>
      <w:r>
        <w:rPr>
          <w:rFonts w:eastAsia="Times New Roman" w:cs="Arial"/>
          <w:color w:val="0D0D0D"/>
          <w:lang w:eastAsia="en-ZA"/>
        </w:rPr>
        <w:t>Moorreesburg – Dr. Suenette Kotz</w:t>
      </w:r>
      <w:r>
        <w:rPr>
          <w:rFonts w:eastAsia="Times New Roman" w:cs="Calibri"/>
          <w:color w:val="0D0D0D"/>
          <w:lang w:eastAsia="en-ZA"/>
        </w:rPr>
        <w:t>é</w:t>
      </w:r>
    </w:p>
    <w:p w14:paraId="39CAC6F2" w14:textId="70AE5C02"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Oudtshoorn – Dr.</w:t>
      </w:r>
      <w:r w:rsidR="00FE1F50">
        <w:rPr>
          <w:rFonts w:eastAsia="Times New Roman" w:cs="Arial"/>
          <w:color w:val="0D0D0D"/>
          <w:lang w:eastAsia="en-ZA"/>
        </w:rPr>
        <w:t xml:space="preserve"> </w:t>
      </w:r>
      <w:r>
        <w:rPr>
          <w:rFonts w:eastAsia="Times New Roman" w:cs="Arial"/>
          <w:color w:val="0D0D0D"/>
          <w:lang w:eastAsia="en-ZA"/>
        </w:rPr>
        <w:t>Glen Carlisle</w:t>
      </w:r>
    </w:p>
    <w:p w14:paraId="333EFFB1" w14:textId="77777777"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Oudtshoorn -Dr. Adriaan Olivier</w:t>
      </w:r>
    </w:p>
    <w:p w14:paraId="12E3F19C" w14:textId="77777777"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Paarl – Dr. Carla van der Merwe</w:t>
      </w:r>
    </w:p>
    <w:p w14:paraId="4DB8AC03" w14:textId="77777777" w:rsidR="000C6456" w:rsidRDefault="00C46BC1">
      <w:pPr>
        <w:pBdr>
          <w:left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Piketberg</w:t>
      </w:r>
      <w:proofErr w:type="spellEnd"/>
      <w:r>
        <w:rPr>
          <w:rFonts w:eastAsia="Times New Roman" w:cs="Arial"/>
          <w:color w:val="0D0D0D"/>
          <w:lang w:eastAsia="en-ZA"/>
        </w:rPr>
        <w:t xml:space="preserve"> – Dr. André van der Merwe</w:t>
      </w:r>
    </w:p>
    <w:p w14:paraId="40ABCDB9" w14:textId="77777777" w:rsidR="000C6456" w:rsidRDefault="00C46BC1">
      <w:pPr>
        <w:pBdr>
          <w:left w:val="single" w:sz="4" w:space="1" w:color="000000"/>
          <w:right w:val="single" w:sz="4" w:space="1" w:color="000000"/>
        </w:pBdr>
        <w:spacing w:after="0"/>
      </w:pPr>
      <w:r>
        <w:rPr>
          <w:rFonts w:eastAsia="Times New Roman" w:cs="Arial"/>
          <w:color w:val="0D0D0D"/>
          <w:lang w:eastAsia="en-ZA"/>
        </w:rPr>
        <w:t>Plettenberg Bay – Dr. Andr</w:t>
      </w:r>
      <w:r>
        <w:rPr>
          <w:rFonts w:eastAsia="Times New Roman" w:cs="Calibri"/>
          <w:color w:val="0D0D0D"/>
          <w:lang w:eastAsia="en-ZA"/>
        </w:rPr>
        <w:t>é</w:t>
      </w:r>
      <w:r>
        <w:rPr>
          <w:rFonts w:eastAsia="Times New Roman" w:cs="Arial"/>
          <w:color w:val="0D0D0D"/>
          <w:lang w:eastAsia="en-ZA"/>
        </w:rPr>
        <w:t xml:space="preserve"> Reitz</w:t>
      </w:r>
    </w:p>
    <w:p w14:paraId="1A001BDC" w14:textId="77777777" w:rsidR="000C6456" w:rsidRDefault="00C46BC1">
      <w:pPr>
        <w:pBdr>
          <w:left w:val="single" w:sz="4" w:space="1" w:color="000000"/>
          <w:right w:val="single" w:sz="4" w:space="1" w:color="000000"/>
        </w:pBdr>
        <w:spacing w:after="0"/>
      </w:pPr>
      <w:r>
        <w:rPr>
          <w:rFonts w:eastAsia="Times New Roman" w:cs="Arial"/>
          <w:color w:val="0D0D0D"/>
          <w:lang w:eastAsia="en-ZA"/>
        </w:rPr>
        <w:t>Riversdale – Drs. Du Plessis, Taylor and De Bruyn</w:t>
      </w:r>
    </w:p>
    <w:p w14:paraId="11397EBF" w14:textId="77777777"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Stellenbosch – Dr. Alfred Kidd</w:t>
      </w:r>
    </w:p>
    <w:p w14:paraId="65C02539" w14:textId="4F11C229"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Swellendam – Drs. Malan and Fourie</w:t>
      </w:r>
    </w:p>
    <w:p w14:paraId="1711EB4E" w14:textId="4CD2A78F" w:rsidR="00F4452C" w:rsidRDefault="00F4452C">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Swellendam – Drs. Marlia de Wet, Marnus Smit and Lize Venter</w:t>
      </w:r>
    </w:p>
    <w:p w14:paraId="1760F29F" w14:textId="60953088"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Vredenburg – Dr. Izak Rust</w:t>
      </w:r>
    </w:p>
    <w:p w14:paraId="60B1115F" w14:textId="77777777" w:rsidR="000C6456" w:rsidRDefault="00C46BC1">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Worcester – Drs. De Wet and Rabe</w:t>
      </w:r>
    </w:p>
    <w:p w14:paraId="03F45616" w14:textId="77777777" w:rsidR="000C6456" w:rsidRDefault="000C6456" w:rsidP="00164485">
      <w:pPr>
        <w:pBdr>
          <w:left w:val="single" w:sz="4" w:space="1" w:color="000000"/>
          <w:right w:val="single" w:sz="4" w:space="1" w:color="000000"/>
        </w:pBdr>
        <w:spacing w:after="0"/>
        <w:rPr>
          <w:rFonts w:eastAsia="Times New Roman" w:cs="Arial"/>
          <w:color w:val="0D0D0D"/>
          <w:lang w:eastAsia="en-ZA"/>
        </w:rPr>
      </w:pPr>
    </w:p>
    <w:p w14:paraId="4F974509" w14:textId="002F5B6F" w:rsidR="000C6456" w:rsidRDefault="00C46BC1" w:rsidP="00164485">
      <w:pPr>
        <w:pBdr>
          <w:left w:val="single" w:sz="4" w:space="1" w:color="000000"/>
          <w:right w:val="single" w:sz="4" w:space="1" w:color="000000"/>
        </w:pBdr>
        <w:spacing w:after="0"/>
        <w:rPr>
          <w:rFonts w:eastAsia="Times New Roman" w:cs="Arial"/>
          <w:b/>
          <w:color w:val="0D0D0D"/>
          <w:lang w:eastAsia="en-ZA"/>
        </w:rPr>
      </w:pPr>
      <w:r>
        <w:rPr>
          <w:rFonts w:eastAsia="Times New Roman" w:cs="Arial"/>
          <w:b/>
          <w:color w:val="0D0D0D"/>
          <w:lang w:eastAsia="en-ZA"/>
        </w:rPr>
        <w:t>Northern Cape (</w:t>
      </w:r>
      <w:r w:rsidR="00F4452C">
        <w:rPr>
          <w:rFonts w:eastAsia="Times New Roman" w:cs="Arial"/>
          <w:b/>
          <w:color w:val="0D0D0D"/>
          <w:lang w:eastAsia="en-ZA"/>
        </w:rPr>
        <w:t>8</w:t>
      </w:r>
      <w:r>
        <w:rPr>
          <w:rFonts w:eastAsia="Times New Roman" w:cs="Arial"/>
          <w:b/>
          <w:color w:val="0D0D0D"/>
          <w:lang w:eastAsia="en-ZA"/>
        </w:rPr>
        <w:t>)</w:t>
      </w:r>
    </w:p>
    <w:p w14:paraId="79404933" w14:textId="2F669CA7" w:rsidR="000C6456" w:rsidRDefault="00C46BC1" w:rsidP="00164485">
      <w:pPr>
        <w:pBdr>
          <w:left w:val="single" w:sz="4" w:space="1" w:color="000000"/>
          <w:right w:val="single" w:sz="4" w:space="1" w:color="000000"/>
        </w:pBdr>
        <w:spacing w:after="0"/>
        <w:rPr>
          <w:rFonts w:eastAsia="Times New Roman" w:cs="Arial"/>
          <w:bCs/>
          <w:color w:val="0D0D0D"/>
          <w:lang w:eastAsia="en-ZA"/>
        </w:rPr>
      </w:pPr>
      <w:proofErr w:type="spellStart"/>
      <w:r>
        <w:rPr>
          <w:rFonts w:eastAsia="Times New Roman" w:cs="Arial"/>
          <w:bCs/>
          <w:color w:val="0D0D0D"/>
          <w:lang w:eastAsia="en-ZA"/>
        </w:rPr>
        <w:t>Calvinia</w:t>
      </w:r>
      <w:proofErr w:type="spellEnd"/>
      <w:r>
        <w:rPr>
          <w:rFonts w:eastAsia="Times New Roman" w:cs="Arial"/>
          <w:bCs/>
          <w:color w:val="0D0D0D"/>
          <w:lang w:eastAsia="en-ZA"/>
        </w:rPr>
        <w:t xml:space="preserve"> – Dr. Bertus Nel</w:t>
      </w:r>
    </w:p>
    <w:p w14:paraId="0E947402" w14:textId="17B86140" w:rsidR="00E72E2D" w:rsidRDefault="00E72E2D" w:rsidP="00164485">
      <w:pPr>
        <w:pBdr>
          <w:left w:val="single" w:sz="4" w:space="1" w:color="000000"/>
          <w:right w:val="single" w:sz="4" w:space="1" w:color="000000"/>
        </w:pBdr>
        <w:spacing w:after="0"/>
        <w:rPr>
          <w:rFonts w:eastAsia="Times New Roman" w:cs="Arial"/>
          <w:bCs/>
          <w:color w:val="0D0D0D"/>
          <w:lang w:eastAsia="en-ZA"/>
        </w:rPr>
      </w:pPr>
      <w:proofErr w:type="spellStart"/>
      <w:r>
        <w:rPr>
          <w:rFonts w:eastAsia="Times New Roman" w:cs="Arial"/>
          <w:bCs/>
          <w:color w:val="0D0D0D"/>
          <w:lang w:eastAsia="en-ZA"/>
        </w:rPr>
        <w:t>Colesberg</w:t>
      </w:r>
      <w:proofErr w:type="spellEnd"/>
      <w:r>
        <w:rPr>
          <w:rFonts w:eastAsia="Times New Roman" w:cs="Arial"/>
          <w:bCs/>
          <w:color w:val="0D0D0D"/>
          <w:lang w:eastAsia="en-ZA"/>
        </w:rPr>
        <w:t xml:space="preserve"> – Drs. Rous and Rous</w:t>
      </w:r>
    </w:p>
    <w:p w14:paraId="232AD393" w14:textId="67EF2207" w:rsidR="000C6456" w:rsidRDefault="00C46BC1" w:rsidP="00164485">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De Aar – Dr. Donald Anderson</w:t>
      </w:r>
    </w:p>
    <w:p w14:paraId="3D037DAD" w14:textId="77777777" w:rsidR="000C6456" w:rsidRDefault="00C46BC1" w:rsidP="00164485">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Kathu – Dr. Jan Vorster</w:t>
      </w:r>
    </w:p>
    <w:p w14:paraId="461709F9" w14:textId="74EDCD94" w:rsidR="00C3050F" w:rsidRDefault="00C3050F" w:rsidP="00164485">
      <w:pPr>
        <w:pBdr>
          <w:left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Kimberley – State Vet Group (</w:t>
      </w:r>
      <w:proofErr w:type="spellStart"/>
      <w:r w:rsidR="00F4452C">
        <w:rPr>
          <w:rFonts w:eastAsia="Times New Roman" w:cs="Arial"/>
          <w:color w:val="0D0D0D"/>
          <w:lang w:eastAsia="en-ZA"/>
        </w:rPr>
        <w:t>Calvinia</w:t>
      </w:r>
      <w:proofErr w:type="spellEnd"/>
      <w:r w:rsidR="00F4452C">
        <w:rPr>
          <w:rFonts w:eastAsia="Times New Roman" w:cs="Arial"/>
          <w:color w:val="0D0D0D"/>
          <w:lang w:eastAsia="en-ZA"/>
        </w:rPr>
        <w:t xml:space="preserve">, </w:t>
      </w:r>
      <w:proofErr w:type="spellStart"/>
      <w:r w:rsidR="00A70B68">
        <w:rPr>
          <w:rFonts w:eastAsia="Times New Roman" w:cs="Arial"/>
          <w:color w:val="0D0D0D"/>
          <w:lang w:eastAsia="en-ZA"/>
        </w:rPr>
        <w:t>Colesberg</w:t>
      </w:r>
      <w:proofErr w:type="spellEnd"/>
      <w:r w:rsidR="00A70B68">
        <w:rPr>
          <w:rFonts w:eastAsia="Times New Roman" w:cs="Arial"/>
          <w:color w:val="0D0D0D"/>
          <w:lang w:eastAsia="en-ZA"/>
        </w:rPr>
        <w:t xml:space="preserve">, De Aar, </w:t>
      </w:r>
      <w:proofErr w:type="spellStart"/>
      <w:r w:rsidR="00F4452C">
        <w:rPr>
          <w:rFonts w:eastAsia="Times New Roman" w:cs="Arial"/>
          <w:color w:val="0D0D0D"/>
          <w:lang w:eastAsia="en-ZA"/>
        </w:rPr>
        <w:t>Groblershoop</w:t>
      </w:r>
      <w:proofErr w:type="spellEnd"/>
      <w:r w:rsidR="00F4452C">
        <w:rPr>
          <w:rFonts w:eastAsia="Times New Roman" w:cs="Arial"/>
          <w:color w:val="0D0D0D"/>
          <w:lang w:eastAsia="en-ZA"/>
        </w:rPr>
        <w:t xml:space="preserve">, </w:t>
      </w:r>
      <w:proofErr w:type="gramStart"/>
      <w:r>
        <w:rPr>
          <w:rFonts w:eastAsia="Times New Roman" w:cs="Arial"/>
          <w:color w:val="0D0D0D"/>
          <w:lang w:eastAsia="en-ZA"/>
        </w:rPr>
        <w:t xml:space="preserve">Kimberley,  </w:t>
      </w:r>
      <w:proofErr w:type="spellStart"/>
      <w:r>
        <w:rPr>
          <w:rFonts w:eastAsia="Times New Roman" w:cs="Arial"/>
          <w:color w:val="0D0D0D"/>
          <w:lang w:eastAsia="en-ZA"/>
        </w:rPr>
        <w:t>Kuruman</w:t>
      </w:r>
      <w:proofErr w:type="spellEnd"/>
      <w:proofErr w:type="gramEnd"/>
      <w:r>
        <w:rPr>
          <w:rFonts w:eastAsia="Times New Roman" w:cs="Arial"/>
          <w:color w:val="0D0D0D"/>
          <w:lang w:eastAsia="en-ZA"/>
        </w:rPr>
        <w:t xml:space="preserve">, </w:t>
      </w:r>
      <w:proofErr w:type="spellStart"/>
      <w:r w:rsidR="00F4452C">
        <w:rPr>
          <w:rFonts w:eastAsia="Times New Roman" w:cs="Arial"/>
          <w:color w:val="0D0D0D"/>
          <w:lang w:eastAsia="en-ZA"/>
        </w:rPr>
        <w:t>Loeriesfontein</w:t>
      </w:r>
      <w:proofErr w:type="spellEnd"/>
      <w:r w:rsidR="00F4452C">
        <w:rPr>
          <w:rFonts w:eastAsia="Times New Roman" w:cs="Arial"/>
          <w:color w:val="0D0D0D"/>
          <w:lang w:eastAsia="en-ZA"/>
        </w:rPr>
        <w:t xml:space="preserve">, </w:t>
      </w:r>
      <w:proofErr w:type="spellStart"/>
      <w:r w:rsidR="00A70B68">
        <w:rPr>
          <w:rFonts w:eastAsia="Times New Roman" w:cs="Arial"/>
          <w:color w:val="0D0D0D"/>
          <w:lang w:eastAsia="en-ZA"/>
        </w:rPr>
        <w:t>Prieska</w:t>
      </w:r>
      <w:proofErr w:type="spellEnd"/>
      <w:r w:rsidR="00A70B68">
        <w:rPr>
          <w:rFonts w:eastAsia="Times New Roman" w:cs="Arial"/>
          <w:color w:val="0D0D0D"/>
          <w:lang w:eastAsia="en-ZA"/>
        </w:rPr>
        <w:t>, Upington</w:t>
      </w:r>
      <w:r>
        <w:rPr>
          <w:rFonts w:eastAsia="Times New Roman" w:cs="Arial"/>
          <w:color w:val="0D0D0D"/>
          <w:lang w:eastAsia="en-ZA"/>
        </w:rPr>
        <w:t>)</w:t>
      </w:r>
    </w:p>
    <w:p w14:paraId="2C30DC5D" w14:textId="179C1A86"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proofErr w:type="spellStart"/>
      <w:r>
        <w:rPr>
          <w:rFonts w:eastAsia="Times New Roman" w:cs="Arial"/>
          <w:color w:val="0D0D0D"/>
          <w:lang w:eastAsia="en-ZA"/>
        </w:rPr>
        <w:t>Postmasburg</w:t>
      </w:r>
      <w:proofErr w:type="spellEnd"/>
      <w:r>
        <w:rPr>
          <w:rFonts w:eastAsia="Times New Roman" w:cs="Arial"/>
          <w:color w:val="0D0D0D"/>
          <w:lang w:eastAsia="en-ZA"/>
        </w:rPr>
        <w:t xml:space="preserve"> – Dr. Boeta van der Merwe</w:t>
      </w:r>
    </w:p>
    <w:p w14:paraId="6982A477"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Upington – Drs. Vorster, Visser and Oosthuizen</w:t>
      </w:r>
    </w:p>
    <w:p w14:paraId="53EC4A69"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eastAsia="en-ZA"/>
        </w:rPr>
      </w:pPr>
    </w:p>
    <w:p w14:paraId="2AEF8E8A" w14:textId="77777777" w:rsidR="000C6456" w:rsidRDefault="00C46BC1">
      <w:pPr>
        <w:pBdr>
          <w:left w:val="single" w:sz="4" w:space="1" w:color="000000"/>
          <w:bottom w:val="single" w:sz="4" w:space="1" w:color="000000"/>
          <w:right w:val="single" w:sz="4" w:space="1" w:color="000000"/>
        </w:pBdr>
        <w:spacing w:after="0"/>
        <w:rPr>
          <w:rFonts w:eastAsia="Times New Roman" w:cs="Arial"/>
          <w:b/>
          <w:color w:val="0D0D0D"/>
          <w:lang w:eastAsia="en-ZA"/>
        </w:rPr>
      </w:pPr>
      <w:r>
        <w:rPr>
          <w:rFonts w:eastAsia="Times New Roman" w:cs="Arial"/>
          <w:b/>
          <w:color w:val="0D0D0D"/>
          <w:lang w:eastAsia="en-ZA"/>
        </w:rPr>
        <w:t>Feedlots (2)</w:t>
      </w:r>
    </w:p>
    <w:p w14:paraId="433C094B" w14:textId="777777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Dr. Eben Du Preez</w:t>
      </w:r>
    </w:p>
    <w:p w14:paraId="713D4ED2" w14:textId="494ABB38"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Drs. Morris, </w:t>
      </w:r>
      <w:proofErr w:type="gramStart"/>
      <w:r>
        <w:rPr>
          <w:rFonts w:eastAsia="Times New Roman" w:cs="Arial"/>
          <w:color w:val="0D0D0D"/>
          <w:lang w:eastAsia="en-ZA"/>
        </w:rPr>
        <w:t>Morris</w:t>
      </w:r>
      <w:proofErr w:type="gramEnd"/>
      <w:r>
        <w:rPr>
          <w:rFonts w:eastAsia="Times New Roman" w:cs="Arial"/>
          <w:color w:val="0D0D0D"/>
          <w:lang w:eastAsia="en-ZA"/>
        </w:rPr>
        <w:t xml:space="preserve"> and </w:t>
      </w:r>
      <w:r w:rsidR="00031F2B">
        <w:rPr>
          <w:rFonts w:eastAsia="Times New Roman" w:cs="Arial"/>
          <w:color w:val="0D0D0D"/>
          <w:lang w:eastAsia="en-ZA"/>
        </w:rPr>
        <w:t>Barnard</w:t>
      </w:r>
    </w:p>
    <w:p w14:paraId="5805C08E"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eastAsia="en-ZA"/>
        </w:rPr>
      </w:pPr>
    </w:p>
    <w:p w14:paraId="6FB8E192" w14:textId="77777777" w:rsidR="000C6456" w:rsidRDefault="00C46BC1">
      <w:pPr>
        <w:pBdr>
          <w:left w:val="single" w:sz="4" w:space="1" w:color="000000"/>
          <w:bottom w:val="single" w:sz="4" w:space="1" w:color="000000"/>
          <w:right w:val="single" w:sz="4" w:space="1" w:color="000000"/>
        </w:pBdr>
        <w:spacing w:after="0"/>
        <w:rPr>
          <w:rFonts w:eastAsia="Times New Roman" w:cs="Arial"/>
          <w:b/>
          <w:bCs/>
          <w:color w:val="0D0D0D"/>
          <w:lang w:eastAsia="en-ZA"/>
        </w:rPr>
      </w:pPr>
      <w:r>
        <w:rPr>
          <w:rFonts w:eastAsia="Times New Roman" w:cs="Arial"/>
          <w:b/>
          <w:bCs/>
          <w:color w:val="0D0D0D"/>
          <w:lang w:eastAsia="en-ZA"/>
        </w:rPr>
        <w:t>Biosecurity consultant (1)</w:t>
      </w:r>
    </w:p>
    <w:p w14:paraId="22B2A403" w14:textId="77777777" w:rsidR="000C6456" w:rsidRDefault="00C46BC1">
      <w:pPr>
        <w:pBdr>
          <w:left w:val="single" w:sz="4" w:space="1" w:color="000000"/>
          <w:bottom w:val="single" w:sz="4" w:space="1" w:color="000000"/>
          <w:right w:val="single" w:sz="4" w:space="1" w:color="000000"/>
        </w:pBdr>
        <w:spacing w:after="0"/>
      </w:pPr>
      <w:r>
        <w:rPr>
          <w:rFonts w:eastAsia="Times New Roman" w:cs="Arial"/>
          <w:color w:val="0D0D0D"/>
          <w:lang w:eastAsia="en-ZA"/>
        </w:rPr>
        <w:t>Bloemfontein - Dr. Theo Kotz</w:t>
      </w:r>
      <w:r>
        <w:rPr>
          <w:rFonts w:eastAsia="Times New Roman" w:cs="Calibri"/>
          <w:color w:val="0D0D0D"/>
          <w:lang w:eastAsia="en-ZA"/>
        </w:rPr>
        <w:t>é</w:t>
      </w:r>
    </w:p>
    <w:p w14:paraId="3A4AD83D" w14:textId="77777777" w:rsidR="000C6456" w:rsidRDefault="000C6456">
      <w:pPr>
        <w:pBdr>
          <w:left w:val="single" w:sz="4" w:space="1" w:color="000000"/>
          <w:bottom w:val="single" w:sz="4" w:space="1" w:color="000000"/>
          <w:right w:val="single" w:sz="4" w:space="1" w:color="000000"/>
        </w:pBdr>
        <w:spacing w:after="0"/>
        <w:rPr>
          <w:rFonts w:eastAsia="Times New Roman" w:cs="Arial"/>
          <w:color w:val="0D0D0D"/>
          <w:lang w:eastAsia="en-ZA"/>
        </w:rPr>
      </w:pPr>
    </w:p>
    <w:p w14:paraId="64566B22" w14:textId="2461004D" w:rsidR="000C6456" w:rsidRDefault="00C46BC1">
      <w:pPr>
        <w:pBdr>
          <w:left w:val="single" w:sz="4" w:space="1" w:color="000000"/>
          <w:bottom w:val="single" w:sz="4" w:space="1" w:color="000000"/>
          <w:right w:val="single" w:sz="4" w:space="1" w:color="000000"/>
        </w:pBdr>
        <w:spacing w:after="0"/>
        <w:rPr>
          <w:rFonts w:eastAsia="Times New Roman" w:cs="Arial"/>
          <w:b/>
          <w:color w:val="0D0D0D"/>
          <w:lang w:eastAsia="en-ZA"/>
        </w:rPr>
      </w:pPr>
      <w:r>
        <w:rPr>
          <w:rFonts w:eastAsia="Times New Roman" w:cs="Arial"/>
          <w:b/>
          <w:color w:val="0D0D0D"/>
          <w:lang w:eastAsia="en-ZA"/>
        </w:rPr>
        <w:t>Laboratory reports (</w:t>
      </w:r>
      <w:r w:rsidR="00640EF9">
        <w:rPr>
          <w:rFonts w:eastAsia="Times New Roman" w:cs="Arial"/>
          <w:b/>
          <w:color w:val="0D0D0D"/>
          <w:lang w:eastAsia="en-ZA"/>
        </w:rPr>
        <w:t>1</w:t>
      </w:r>
      <w:r w:rsidR="002347B7">
        <w:rPr>
          <w:rFonts w:eastAsia="Times New Roman" w:cs="Arial"/>
          <w:b/>
          <w:color w:val="0D0D0D"/>
          <w:lang w:eastAsia="en-ZA"/>
        </w:rPr>
        <w:t>2</w:t>
      </w:r>
      <w:r>
        <w:rPr>
          <w:rFonts w:eastAsia="Times New Roman" w:cs="Arial"/>
          <w:b/>
          <w:color w:val="0D0D0D"/>
          <w:lang w:eastAsia="en-ZA"/>
        </w:rPr>
        <w:t>)</w:t>
      </w:r>
    </w:p>
    <w:p w14:paraId="470498F7" w14:textId="427D9512" w:rsidR="00721E5F" w:rsidRPr="00721E5F" w:rsidRDefault="00721E5F">
      <w:pPr>
        <w:pBdr>
          <w:left w:val="single" w:sz="4" w:space="1" w:color="000000"/>
          <w:bottom w:val="single" w:sz="4" w:space="1" w:color="000000"/>
          <w:right w:val="single" w:sz="4" w:space="1" w:color="000000"/>
        </w:pBdr>
        <w:spacing w:after="0"/>
        <w:rPr>
          <w:rFonts w:eastAsia="Times New Roman" w:cs="Arial"/>
          <w:bCs/>
          <w:color w:val="0D0D0D"/>
          <w:lang w:eastAsia="en-ZA"/>
        </w:rPr>
      </w:pPr>
      <w:r w:rsidRPr="00721E5F">
        <w:rPr>
          <w:rFonts w:eastAsia="Times New Roman" w:cs="Arial"/>
          <w:bCs/>
          <w:color w:val="0D0D0D"/>
          <w:lang w:eastAsia="en-ZA"/>
        </w:rPr>
        <w:t>Dr. Adriaan Olivier – South African Ostrich Business Chamber</w:t>
      </w:r>
    </w:p>
    <w:p w14:paraId="6258E26C" w14:textId="5BA365C9"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Dr. Marijke Henton - </w:t>
      </w:r>
      <w:proofErr w:type="spellStart"/>
      <w:r>
        <w:rPr>
          <w:rFonts w:eastAsia="Times New Roman" w:cs="Arial"/>
          <w:color w:val="0D0D0D"/>
          <w:lang w:eastAsia="en-ZA"/>
        </w:rPr>
        <w:t>Vetdiagnostix</w:t>
      </w:r>
      <w:proofErr w:type="spellEnd"/>
      <w:r>
        <w:rPr>
          <w:rFonts w:eastAsia="Times New Roman" w:cs="Arial"/>
          <w:color w:val="0D0D0D"/>
          <w:lang w:eastAsia="en-ZA"/>
        </w:rPr>
        <w:t>, Johannesburg</w:t>
      </w:r>
    </w:p>
    <w:p w14:paraId="56CCF46F" w14:textId="1A1DEB25" w:rsidR="00504092" w:rsidRDefault="00504092">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Dr. Rick Last -</w:t>
      </w:r>
      <w:proofErr w:type="spellStart"/>
      <w:r>
        <w:rPr>
          <w:rFonts w:eastAsia="Times New Roman" w:cs="Arial"/>
          <w:color w:val="0D0D0D"/>
          <w:lang w:eastAsia="en-ZA"/>
        </w:rPr>
        <w:t>Vetdiagnostix</w:t>
      </w:r>
      <w:proofErr w:type="spellEnd"/>
      <w:r>
        <w:rPr>
          <w:rFonts w:eastAsia="Times New Roman" w:cs="Arial"/>
          <w:color w:val="0D0D0D"/>
          <w:lang w:eastAsia="en-ZA"/>
        </w:rPr>
        <w:t>, South Africa</w:t>
      </w:r>
    </w:p>
    <w:p w14:paraId="2684A9C9" w14:textId="746C4F6B" w:rsidR="004C3430" w:rsidRDefault="004C3430">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Dr. Annelize Jonker, Veterinary Tropical Disease Bacterial Laboratory, University of Pretoria</w:t>
      </w:r>
    </w:p>
    <w:p w14:paraId="57B0B68D" w14:textId="6DF27291" w:rsidR="00721E5F" w:rsidRDefault="00721E5F">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Dr. Liza du Plessis – Pathcare, Pretoria</w:t>
      </w:r>
    </w:p>
    <w:p w14:paraId="4575E64F" w14:textId="55ADEC64" w:rsidR="006A305E" w:rsidRDefault="006A305E">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 xml:space="preserve">Dr. Annelie Cloete – </w:t>
      </w:r>
      <w:r w:rsidR="00F4452C">
        <w:rPr>
          <w:rFonts w:eastAsia="Times New Roman" w:cs="Arial"/>
          <w:color w:val="0D0D0D"/>
          <w:lang w:eastAsia="en-ZA"/>
        </w:rPr>
        <w:t xml:space="preserve">Western Cape, Provincial Veterinary Laboratory, </w:t>
      </w:r>
      <w:proofErr w:type="spellStart"/>
      <w:r>
        <w:rPr>
          <w:rFonts w:eastAsia="Times New Roman" w:cs="Arial"/>
          <w:color w:val="0D0D0D"/>
          <w:lang w:eastAsia="en-ZA"/>
        </w:rPr>
        <w:t>Elsenburg</w:t>
      </w:r>
      <w:proofErr w:type="spellEnd"/>
      <w:r>
        <w:rPr>
          <w:rFonts w:eastAsia="Times New Roman" w:cs="Arial"/>
          <w:color w:val="0D0D0D"/>
          <w:lang w:eastAsia="en-ZA"/>
        </w:rPr>
        <w:t>, Stellenbosch</w:t>
      </w:r>
    </w:p>
    <w:p w14:paraId="7312F58E" w14:textId="7EBF978B" w:rsidR="006D1CFF" w:rsidRDefault="006D1CFF">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Dr. Bennie Grobler - University of Stellenbosch, Dept. of Animal Science</w:t>
      </w:r>
    </w:p>
    <w:p w14:paraId="37508217" w14:textId="1ED17504" w:rsidR="00E77479" w:rsidRDefault="00E77479">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Dr. Mark Chimes – Dairy Standards, George</w:t>
      </w:r>
    </w:p>
    <w:p w14:paraId="2717E8FA" w14:textId="7F080A8C" w:rsidR="002347B7" w:rsidRDefault="002347B7">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lastRenderedPageBreak/>
        <w:t>Dr. Hanri Bester-Cloete – Bloemfontein Provincial Veterinary Laboratory</w:t>
      </w:r>
    </w:p>
    <w:p w14:paraId="6482EE4C" w14:textId="56E05A00" w:rsidR="00E77479" w:rsidRDefault="00E77479">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Dr. Clara Blaeser, Queenstown Provincial Laboratory</w:t>
      </w:r>
    </w:p>
    <w:p w14:paraId="3F90E98E" w14:textId="233D664A"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Prof. Emily Mitchell – Wildlife, University of Pretoria</w:t>
      </w:r>
      <w:r w:rsidR="00472E80">
        <w:rPr>
          <w:rFonts w:eastAsia="Times New Roman" w:cs="Arial"/>
          <w:color w:val="0D0D0D"/>
          <w:lang w:eastAsia="en-ZA"/>
        </w:rPr>
        <w:t xml:space="preserve">                                                                                                                                            </w:t>
      </w:r>
    </w:p>
    <w:p w14:paraId="355CD1BD" w14:textId="678FFF77" w:rsidR="000C6456" w:rsidRDefault="00C46BC1">
      <w:pPr>
        <w:pBdr>
          <w:left w:val="single" w:sz="4" w:space="1" w:color="000000"/>
          <w:bottom w:val="single" w:sz="4" w:space="1" w:color="000000"/>
          <w:right w:val="single" w:sz="4" w:space="1" w:color="000000"/>
        </w:pBdr>
        <w:spacing w:after="0"/>
        <w:rPr>
          <w:rFonts w:eastAsia="Times New Roman" w:cs="Arial"/>
          <w:color w:val="0D0D0D"/>
          <w:lang w:eastAsia="en-ZA"/>
        </w:rPr>
      </w:pPr>
      <w:r>
        <w:rPr>
          <w:rFonts w:eastAsia="Times New Roman" w:cs="Arial"/>
          <w:color w:val="0D0D0D"/>
          <w:lang w:eastAsia="en-ZA"/>
        </w:rPr>
        <w:t>M</w:t>
      </w:r>
      <w:r w:rsidR="00426702">
        <w:rPr>
          <w:rFonts w:eastAsia="Times New Roman" w:cs="Arial"/>
          <w:color w:val="0D0D0D"/>
          <w:lang w:eastAsia="en-ZA"/>
        </w:rPr>
        <w:t>e</w:t>
      </w:r>
      <w:r>
        <w:rPr>
          <w:rFonts w:eastAsia="Times New Roman" w:cs="Arial"/>
          <w:color w:val="0D0D0D"/>
          <w:lang w:eastAsia="en-ZA"/>
        </w:rPr>
        <w:t>. Amanda McKenzie – Vryburg Veterinary Laboratory</w:t>
      </w:r>
    </w:p>
    <w:p w14:paraId="720646F1" w14:textId="77777777" w:rsidR="000C6456" w:rsidRDefault="000C6456">
      <w:pPr>
        <w:spacing w:after="0" w:line="240" w:lineRule="auto"/>
      </w:pPr>
    </w:p>
    <w:p w14:paraId="75DC9258" w14:textId="6857F0F1" w:rsidR="000C6456" w:rsidRDefault="00C46BC1">
      <w:pPr>
        <w:rPr>
          <w:b/>
          <w:bCs/>
        </w:rPr>
      </w:pPr>
      <w:bookmarkStart w:id="1" w:name="_Hlk40805747"/>
      <w:bookmarkEnd w:id="0"/>
      <w:r>
        <w:rPr>
          <w:b/>
          <w:bCs/>
        </w:rPr>
        <w:t>Key message:</w:t>
      </w:r>
    </w:p>
    <w:p w14:paraId="47F3E265" w14:textId="3B2074D8" w:rsidR="00BA37A2" w:rsidRDefault="00BA37A2" w:rsidP="00BA37A2">
      <w:pPr>
        <w:rPr>
          <w:b/>
          <w:bCs/>
        </w:rPr>
      </w:pPr>
      <w:r>
        <w:rPr>
          <w:b/>
          <w:bCs/>
        </w:rPr>
        <w:t xml:space="preserve">Code of best </w:t>
      </w:r>
      <w:proofErr w:type="gramStart"/>
      <w:r>
        <w:rPr>
          <w:b/>
          <w:bCs/>
        </w:rPr>
        <w:t>practice  for</w:t>
      </w:r>
      <w:proofErr w:type="gramEnd"/>
      <w:r>
        <w:rPr>
          <w:b/>
          <w:bCs/>
        </w:rPr>
        <w:t xml:space="preserve"> Beef Farmers is available and should be studied and implemented</w:t>
      </w:r>
    </w:p>
    <w:p w14:paraId="72412B0F" w14:textId="77777777" w:rsidR="00BA37A2" w:rsidRDefault="00BA37A2" w:rsidP="00BA37A2">
      <w:pPr>
        <w:rPr>
          <w:b/>
          <w:bCs/>
        </w:rPr>
      </w:pPr>
      <w:r>
        <w:rPr>
          <w:b/>
          <w:bCs/>
        </w:rPr>
        <w:t>Red meat</w:t>
      </w:r>
    </w:p>
    <w:p w14:paraId="491DCDA4" w14:textId="77777777" w:rsidR="00BA37A2" w:rsidRDefault="00000000" w:rsidP="00BA37A2">
      <w:hyperlink r:id="rId10" w:history="1">
        <w:r w:rsidR="00BA37A2" w:rsidRPr="00DF59C9">
          <w:rPr>
            <w:color w:val="0000FF"/>
            <w:u w:val="single"/>
          </w:rPr>
          <w:t>RPO-Code-of-Best-Practice-complete.pdf (nahf.co.za)</w:t>
        </w:r>
      </w:hyperlink>
    </w:p>
    <w:p w14:paraId="1766FBB3" w14:textId="77777777" w:rsidR="00BA37A2" w:rsidRDefault="00000000" w:rsidP="00BA37A2">
      <w:pPr>
        <w:rPr>
          <w:b/>
          <w:bCs/>
        </w:rPr>
      </w:pPr>
      <w:hyperlink r:id="rId11" w:history="1">
        <w:r w:rsidR="00BA37A2" w:rsidRPr="005B5D2C">
          <w:rPr>
            <w:color w:val="0000FF"/>
            <w:u w:val="single"/>
          </w:rPr>
          <w:t>RPO-Kode-van-Beste-Praktyk-volledig.pdf (nahf.co.za)</w:t>
        </w:r>
      </w:hyperlink>
    </w:p>
    <w:p w14:paraId="5F6D498C" w14:textId="77777777" w:rsidR="00BA37A2" w:rsidRDefault="00BA37A2">
      <w:pPr>
        <w:rPr>
          <w:b/>
          <w:bCs/>
        </w:rPr>
      </w:pPr>
    </w:p>
    <w:p w14:paraId="296AADF4" w14:textId="25F696D7" w:rsidR="002B5CDA" w:rsidRDefault="002B5CDA">
      <w:pPr>
        <w:rPr>
          <w:b/>
          <w:bCs/>
          <w:color w:val="FF0000"/>
          <w:sz w:val="40"/>
          <w:szCs w:val="40"/>
        </w:rPr>
      </w:pPr>
      <w:r w:rsidRPr="001C7846">
        <w:rPr>
          <w:b/>
          <w:bCs/>
          <w:color w:val="FF0000"/>
          <w:sz w:val="40"/>
          <w:szCs w:val="40"/>
        </w:rPr>
        <w:t>For the latest update on Foot and Mouth Disease visit:</w:t>
      </w:r>
    </w:p>
    <w:p w14:paraId="7ECE33BC" w14:textId="280D4E11" w:rsidR="001C5DFB" w:rsidRDefault="00000000">
      <w:hyperlink r:id="rId12" w:history="1">
        <w:r w:rsidR="004338D1" w:rsidRPr="004338D1">
          <w:rPr>
            <w:color w:val="0000FF"/>
            <w:u w:val="single"/>
          </w:rPr>
          <w:t>SDAH-Epi-23083113440 (nahf.co.za)</w:t>
        </w:r>
      </w:hyperlink>
    </w:p>
    <w:p w14:paraId="423B013C" w14:textId="10185748" w:rsidR="004338D1" w:rsidRDefault="004338D1" w:rsidP="005F7E2C">
      <w:pPr>
        <w:jc w:val="center"/>
      </w:pPr>
      <w:r>
        <w:rPr>
          <w:noProof/>
        </w:rPr>
        <w:drawing>
          <wp:inline distT="0" distB="0" distL="0" distR="0" wp14:anchorId="10D91D81" wp14:editId="40034FA0">
            <wp:extent cx="4517594" cy="3109066"/>
            <wp:effectExtent l="0" t="0" r="0" b="0"/>
            <wp:docPr id="150043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35955" name=""/>
                    <pic:cNvPicPr/>
                  </pic:nvPicPr>
                  <pic:blipFill rotWithShape="1">
                    <a:blip r:embed="rId13"/>
                    <a:srcRect l="28332" t="35328" r="29488" b="27293"/>
                    <a:stretch/>
                  </pic:blipFill>
                  <pic:spPr bwMode="auto">
                    <a:xfrm>
                      <a:off x="0" y="0"/>
                      <a:ext cx="4536386" cy="3121999"/>
                    </a:xfrm>
                    <a:prstGeom prst="rect">
                      <a:avLst/>
                    </a:prstGeom>
                    <a:ln>
                      <a:noFill/>
                    </a:ln>
                    <a:extLst>
                      <a:ext uri="{53640926-AAD7-44D8-BBD7-CCE9431645EC}">
                        <a14:shadowObscured xmlns:a14="http://schemas.microsoft.com/office/drawing/2010/main"/>
                      </a:ext>
                    </a:extLst>
                  </pic:spPr>
                </pic:pic>
              </a:graphicData>
            </a:graphic>
          </wp:inline>
        </w:drawing>
      </w:r>
    </w:p>
    <w:p w14:paraId="7CBC1DA7" w14:textId="5CA87E3B" w:rsidR="004338D1" w:rsidRDefault="004338D1"/>
    <w:p w14:paraId="124BA0C3" w14:textId="10E49414" w:rsidR="004338D1" w:rsidRDefault="00D87EB8" w:rsidP="005F7E2C">
      <w:pPr>
        <w:jc w:val="center"/>
      </w:pPr>
      <w:r>
        <w:rPr>
          <w:noProof/>
        </w:rPr>
        <w:lastRenderedPageBreak/>
        <w:drawing>
          <wp:inline distT="0" distB="0" distL="0" distR="0" wp14:anchorId="2C11905E" wp14:editId="55E691D2">
            <wp:extent cx="4481830" cy="3610207"/>
            <wp:effectExtent l="0" t="0" r="0" b="0"/>
            <wp:docPr id="7607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3046" name=""/>
                    <pic:cNvPicPr/>
                  </pic:nvPicPr>
                  <pic:blipFill rotWithShape="1">
                    <a:blip r:embed="rId14"/>
                    <a:srcRect l="28560" t="22565" r="32524" b="22050"/>
                    <a:stretch/>
                  </pic:blipFill>
                  <pic:spPr bwMode="auto">
                    <a:xfrm>
                      <a:off x="0" y="0"/>
                      <a:ext cx="4486298" cy="3613806"/>
                    </a:xfrm>
                    <a:prstGeom prst="rect">
                      <a:avLst/>
                    </a:prstGeom>
                    <a:ln>
                      <a:noFill/>
                    </a:ln>
                    <a:extLst>
                      <a:ext uri="{53640926-AAD7-44D8-BBD7-CCE9431645EC}">
                        <a14:shadowObscured xmlns:a14="http://schemas.microsoft.com/office/drawing/2010/main"/>
                      </a:ext>
                    </a:extLst>
                  </pic:spPr>
                </pic:pic>
              </a:graphicData>
            </a:graphic>
          </wp:inline>
        </w:drawing>
      </w:r>
    </w:p>
    <w:p w14:paraId="4330045E" w14:textId="0FBBD258" w:rsidR="004338D1" w:rsidRDefault="00D87EB8">
      <w:pPr>
        <w:rPr>
          <w:sz w:val="32"/>
          <w:szCs w:val="32"/>
        </w:rPr>
      </w:pPr>
      <w:r>
        <w:rPr>
          <w:noProof/>
        </w:rPr>
        <w:drawing>
          <wp:inline distT="0" distB="0" distL="0" distR="0" wp14:anchorId="338135EA" wp14:editId="7EFE1178">
            <wp:extent cx="5707380" cy="3497580"/>
            <wp:effectExtent l="0" t="0" r="7620" b="7620"/>
            <wp:docPr id="1546656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56738" name=""/>
                    <pic:cNvPicPr/>
                  </pic:nvPicPr>
                  <pic:blipFill rotWithShape="1">
                    <a:blip r:embed="rId15"/>
                    <a:srcRect l="23718" t="21880" r="28590" b="20228"/>
                    <a:stretch/>
                  </pic:blipFill>
                  <pic:spPr bwMode="auto">
                    <a:xfrm>
                      <a:off x="0" y="0"/>
                      <a:ext cx="5707380" cy="3497580"/>
                    </a:xfrm>
                    <a:prstGeom prst="rect">
                      <a:avLst/>
                    </a:prstGeom>
                    <a:ln>
                      <a:noFill/>
                    </a:ln>
                    <a:extLst>
                      <a:ext uri="{53640926-AAD7-44D8-BBD7-CCE9431645EC}">
                        <a14:shadowObscured xmlns:a14="http://schemas.microsoft.com/office/drawing/2010/main"/>
                      </a:ext>
                    </a:extLst>
                  </pic:spPr>
                </pic:pic>
              </a:graphicData>
            </a:graphic>
          </wp:inline>
        </w:drawing>
      </w:r>
    </w:p>
    <w:p w14:paraId="42746E17" w14:textId="61830709" w:rsidR="00D87EB8" w:rsidRDefault="00D87EB8">
      <w:pPr>
        <w:rPr>
          <w:sz w:val="32"/>
          <w:szCs w:val="32"/>
        </w:rPr>
      </w:pPr>
      <w:r>
        <w:rPr>
          <w:noProof/>
        </w:rPr>
        <w:lastRenderedPageBreak/>
        <w:drawing>
          <wp:inline distT="0" distB="0" distL="0" distR="0" wp14:anchorId="7AB1BE68" wp14:editId="0FE28954">
            <wp:extent cx="5903726" cy="3092889"/>
            <wp:effectExtent l="0" t="0" r="1905" b="0"/>
            <wp:docPr id="51478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85523" name=""/>
                    <pic:cNvPicPr/>
                  </pic:nvPicPr>
                  <pic:blipFill rotWithShape="1">
                    <a:blip r:embed="rId16"/>
                    <a:srcRect l="24359" t="30769" r="27564" b="12706"/>
                    <a:stretch/>
                  </pic:blipFill>
                  <pic:spPr bwMode="auto">
                    <a:xfrm>
                      <a:off x="0" y="0"/>
                      <a:ext cx="5971296" cy="3128288"/>
                    </a:xfrm>
                    <a:prstGeom prst="rect">
                      <a:avLst/>
                    </a:prstGeom>
                    <a:ln>
                      <a:noFill/>
                    </a:ln>
                    <a:extLst>
                      <a:ext uri="{53640926-AAD7-44D8-BBD7-CCE9431645EC}">
                        <a14:shadowObscured xmlns:a14="http://schemas.microsoft.com/office/drawing/2010/main"/>
                      </a:ext>
                    </a:extLst>
                  </pic:spPr>
                </pic:pic>
              </a:graphicData>
            </a:graphic>
          </wp:inline>
        </w:drawing>
      </w:r>
    </w:p>
    <w:p w14:paraId="3567C752" w14:textId="05A0A45D" w:rsidR="00E06F5F" w:rsidRDefault="00E06F5F">
      <w:pPr>
        <w:rPr>
          <w:sz w:val="32"/>
          <w:szCs w:val="32"/>
        </w:rPr>
      </w:pPr>
      <w:r>
        <w:rPr>
          <w:noProof/>
        </w:rPr>
        <w:drawing>
          <wp:inline distT="0" distB="0" distL="0" distR="0" wp14:anchorId="4470122A" wp14:editId="2E7D6994">
            <wp:extent cx="6224954" cy="3310255"/>
            <wp:effectExtent l="0" t="0" r="0" b="0"/>
            <wp:docPr id="1263451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51787" name=""/>
                    <pic:cNvPicPr/>
                  </pic:nvPicPr>
                  <pic:blipFill rotWithShape="1">
                    <a:blip r:embed="rId17"/>
                    <a:srcRect l="5625" t="8297" r="4816" b="7037"/>
                    <a:stretch/>
                  </pic:blipFill>
                  <pic:spPr bwMode="auto">
                    <a:xfrm>
                      <a:off x="0" y="0"/>
                      <a:ext cx="6263096" cy="3330538"/>
                    </a:xfrm>
                    <a:prstGeom prst="rect">
                      <a:avLst/>
                    </a:prstGeom>
                    <a:ln>
                      <a:noFill/>
                    </a:ln>
                    <a:extLst>
                      <a:ext uri="{53640926-AAD7-44D8-BBD7-CCE9431645EC}">
                        <a14:shadowObscured xmlns:a14="http://schemas.microsoft.com/office/drawing/2010/main"/>
                      </a:ext>
                    </a:extLst>
                  </pic:spPr>
                </pic:pic>
              </a:graphicData>
            </a:graphic>
          </wp:inline>
        </w:drawing>
      </w:r>
    </w:p>
    <w:p w14:paraId="6F99F6B1" w14:textId="77777777" w:rsidR="001C5DFB" w:rsidRDefault="001C5DFB">
      <w:pPr>
        <w:rPr>
          <w:sz w:val="32"/>
          <w:szCs w:val="32"/>
        </w:rPr>
      </w:pPr>
    </w:p>
    <w:p w14:paraId="0296AD50" w14:textId="11B13BD9" w:rsidR="001C5DFB" w:rsidRPr="001C5DFB" w:rsidRDefault="001C5DFB" w:rsidP="001C5DFB">
      <w:pPr>
        <w:rPr>
          <w:b/>
          <w:bCs/>
          <w:color w:val="FF0000"/>
          <w:sz w:val="52"/>
          <w:szCs w:val="52"/>
        </w:rPr>
      </w:pPr>
      <w:r w:rsidRPr="001C5DFB">
        <w:rPr>
          <w:b/>
          <w:bCs/>
          <w:color w:val="FF0000"/>
          <w:sz w:val="52"/>
          <w:szCs w:val="52"/>
        </w:rPr>
        <w:t xml:space="preserve">Start </w:t>
      </w:r>
      <w:r w:rsidR="005F7E2C" w:rsidRPr="001C5DFB">
        <w:rPr>
          <w:b/>
          <w:bCs/>
          <w:color w:val="FF0000"/>
          <w:sz w:val="52"/>
          <w:szCs w:val="52"/>
        </w:rPr>
        <w:t>registering for</w:t>
      </w:r>
      <w:r w:rsidRPr="001C5DFB">
        <w:rPr>
          <w:b/>
          <w:bCs/>
          <w:color w:val="FF0000"/>
          <w:sz w:val="52"/>
          <w:szCs w:val="52"/>
        </w:rPr>
        <w:t xml:space="preserve"> the Livestock Identification and Traceability System (LITS SA)!!!</w:t>
      </w:r>
    </w:p>
    <w:p w14:paraId="6983941A" w14:textId="77777777" w:rsidR="001C5DFB" w:rsidRPr="001C5DFB" w:rsidRDefault="00000000" w:rsidP="001C5DFB">
      <w:pPr>
        <w:rPr>
          <w:b/>
          <w:bCs/>
          <w:color w:val="0000FF"/>
          <w:sz w:val="32"/>
          <w:szCs w:val="32"/>
          <w:u w:val="single"/>
        </w:rPr>
      </w:pPr>
      <w:hyperlink r:id="rId18" w:history="1">
        <w:r w:rsidR="001C5DFB" w:rsidRPr="001C5DFB">
          <w:rPr>
            <w:b/>
            <w:bCs/>
            <w:color w:val="0000FF"/>
            <w:sz w:val="32"/>
            <w:szCs w:val="32"/>
            <w:u w:val="single"/>
          </w:rPr>
          <w:t>INFORMATION | LITS SA | OWNER REGISTRATION PROCESS SCEMATIC | 2023 – NAHF</w:t>
        </w:r>
      </w:hyperlink>
    </w:p>
    <w:p w14:paraId="77D59292" w14:textId="77777777" w:rsidR="001C5DFB" w:rsidRPr="001C5DFB" w:rsidRDefault="001C5DFB" w:rsidP="001C5DFB">
      <w:pPr>
        <w:rPr>
          <w:b/>
          <w:bCs/>
          <w:sz w:val="32"/>
          <w:szCs w:val="32"/>
        </w:rPr>
      </w:pPr>
      <w:r w:rsidRPr="001C5DFB">
        <w:rPr>
          <w:b/>
          <w:bCs/>
          <w:color w:val="0000FF"/>
          <w:sz w:val="32"/>
          <w:szCs w:val="32"/>
          <w:u w:val="single"/>
        </w:rPr>
        <w:lastRenderedPageBreak/>
        <w:t>https://lits.csir.co.za/</w:t>
      </w:r>
    </w:p>
    <w:p w14:paraId="741797D8" w14:textId="77777777" w:rsidR="00BD4F46" w:rsidRPr="00EC27FD" w:rsidRDefault="00BD4F46" w:rsidP="00BD4F46">
      <w:pPr>
        <w:rPr>
          <w:rStyle w:val="Hyperlink"/>
          <w:b/>
          <w:bCs/>
          <w:color w:val="000000" w:themeColor="text1"/>
          <w:sz w:val="28"/>
          <w:szCs w:val="28"/>
          <w:u w:val="none"/>
        </w:rPr>
      </w:pPr>
      <w:r w:rsidRPr="00EC27FD">
        <w:rPr>
          <w:rStyle w:val="Hyperlink"/>
          <w:b/>
          <w:bCs/>
          <w:color w:val="000000" w:themeColor="text1"/>
          <w:sz w:val="28"/>
          <w:szCs w:val="28"/>
          <w:u w:val="none"/>
        </w:rPr>
        <w:t>Livestock Identification and Traceability System for South Africa</w:t>
      </w:r>
    </w:p>
    <w:p w14:paraId="48293FAA"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 xml:space="preserve">The government, in collaboration with the industry, has been in the process of developing a livestock </w:t>
      </w:r>
    </w:p>
    <w:p w14:paraId="717C42E2"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 xml:space="preserve">identification and traceability system for the past few years. It encompasses the entire industry, </w:t>
      </w:r>
    </w:p>
    <w:p w14:paraId="471EC80B"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from emerging to commercial producers, and aims to:</w:t>
      </w:r>
    </w:p>
    <w:p w14:paraId="02ED363A" w14:textId="77777777" w:rsidR="00BD4F46" w:rsidRPr="00063699" w:rsidRDefault="00BD4F46" w:rsidP="00BD4F46">
      <w:pPr>
        <w:rPr>
          <w:rStyle w:val="Hyperlink"/>
          <w:color w:val="000000" w:themeColor="text1"/>
          <w:u w:val="none"/>
        </w:rPr>
      </w:pPr>
      <w:r w:rsidRPr="00063699">
        <w:rPr>
          <w:rStyle w:val="Hyperlink"/>
          <w:b/>
          <w:bCs/>
          <w:color w:val="000000" w:themeColor="text1"/>
          <w:u w:val="none"/>
        </w:rPr>
        <w:t xml:space="preserve">• </w:t>
      </w:r>
      <w:r w:rsidRPr="00063699">
        <w:rPr>
          <w:rStyle w:val="Hyperlink"/>
          <w:color w:val="000000" w:themeColor="text1"/>
          <w:u w:val="none"/>
        </w:rPr>
        <w:t>Improve livestock disease control programs.</w:t>
      </w:r>
    </w:p>
    <w:p w14:paraId="6145F595" w14:textId="77777777" w:rsidR="00BD4F46" w:rsidRPr="00063699" w:rsidRDefault="00BD4F46" w:rsidP="00BD4F46">
      <w:pPr>
        <w:rPr>
          <w:rStyle w:val="Hyperlink"/>
          <w:color w:val="000000" w:themeColor="text1"/>
          <w:u w:val="none"/>
        </w:rPr>
      </w:pPr>
      <w:r w:rsidRPr="00063699">
        <w:rPr>
          <w:rStyle w:val="Hyperlink"/>
          <w:color w:val="000000" w:themeColor="text1"/>
          <w:u w:val="none"/>
        </w:rPr>
        <w:t>• To reduce the disruption of livestock marketing following disease outbreaks.</w:t>
      </w:r>
    </w:p>
    <w:p w14:paraId="53EB3CE8" w14:textId="77777777" w:rsidR="00BD4F46" w:rsidRPr="00063699" w:rsidRDefault="00BD4F46" w:rsidP="00BD4F46">
      <w:pPr>
        <w:rPr>
          <w:rStyle w:val="Hyperlink"/>
          <w:color w:val="000000" w:themeColor="text1"/>
          <w:u w:val="none"/>
        </w:rPr>
      </w:pPr>
      <w:r w:rsidRPr="00063699">
        <w:rPr>
          <w:rStyle w:val="Hyperlink"/>
          <w:color w:val="000000" w:themeColor="text1"/>
          <w:u w:val="none"/>
        </w:rPr>
        <w:t>• Meet sanitary requirements of high-value export markets.</w:t>
      </w:r>
    </w:p>
    <w:p w14:paraId="028C70B8" w14:textId="77777777" w:rsidR="00BD4F46" w:rsidRPr="00063699" w:rsidRDefault="00BD4F46" w:rsidP="00BD4F46">
      <w:pPr>
        <w:rPr>
          <w:rStyle w:val="Hyperlink"/>
          <w:color w:val="000000" w:themeColor="text1"/>
          <w:u w:val="none"/>
        </w:rPr>
      </w:pPr>
      <w:r w:rsidRPr="00063699">
        <w:rPr>
          <w:rStyle w:val="Hyperlink"/>
          <w:color w:val="000000" w:themeColor="text1"/>
          <w:u w:val="none"/>
        </w:rPr>
        <w:t>• Improve the competitiveness of the livestock sector.</w:t>
      </w:r>
    </w:p>
    <w:p w14:paraId="60CCED8D" w14:textId="77777777" w:rsidR="00BD4F46" w:rsidRPr="00063699" w:rsidRDefault="00BD4F46" w:rsidP="00BD4F46">
      <w:pPr>
        <w:rPr>
          <w:rStyle w:val="Hyperlink"/>
          <w:color w:val="000000" w:themeColor="text1"/>
          <w:u w:val="none"/>
        </w:rPr>
      </w:pPr>
      <w:r w:rsidRPr="00063699">
        <w:rPr>
          <w:rStyle w:val="Hyperlink"/>
          <w:color w:val="000000" w:themeColor="text1"/>
          <w:u w:val="none"/>
        </w:rPr>
        <w:t>• Increase equity for all players in the value chain.</w:t>
      </w:r>
    </w:p>
    <w:p w14:paraId="30C22898" w14:textId="77777777" w:rsidR="00BD4F46" w:rsidRPr="00063699" w:rsidRDefault="00BD4F46" w:rsidP="00BD4F46">
      <w:pPr>
        <w:rPr>
          <w:rStyle w:val="Hyperlink"/>
          <w:color w:val="000000" w:themeColor="text1"/>
          <w:u w:val="none"/>
        </w:rPr>
      </w:pPr>
      <w:r w:rsidRPr="00063699">
        <w:rPr>
          <w:rStyle w:val="Hyperlink"/>
          <w:color w:val="000000" w:themeColor="text1"/>
          <w:u w:val="none"/>
        </w:rPr>
        <w:t>• Improve confidence in South African livestock products.</w:t>
      </w:r>
    </w:p>
    <w:p w14:paraId="239C2F0E" w14:textId="77777777" w:rsidR="00BD4F46" w:rsidRPr="00063699" w:rsidRDefault="00BD4F46" w:rsidP="00BD4F46">
      <w:pPr>
        <w:rPr>
          <w:rStyle w:val="Hyperlink"/>
          <w:color w:val="000000" w:themeColor="text1"/>
          <w:u w:val="none"/>
        </w:rPr>
      </w:pPr>
      <w:r w:rsidRPr="00063699">
        <w:rPr>
          <w:rStyle w:val="Hyperlink"/>
          <w:color w:val="000000" w:themeColor="text1"/>
          <w:u w:val="none"/>
        </w:rPr>
        <w:t>• Accelerate access to accurate information to solve livestock theft cases.</w:t>
      </w:r>
    </w:p>
    <w:p w14:paraId="39C5EBC7" w14:textId="77777777" w:rsidR="00BD4F46" w:rsidRPr="00063699" w:rsidRDefault="00BD4F46" w:rsidP="00BD4F46">
      <w:pPr>
        <w:rPr>
          <w:rStyle w:val="Hyperlink"/>
          <w:color w:val="000000" w:themeColor="text1"/>
          <w:u w:val="none"/>
        </w:rPr>
      </w:pPr>
      <w:r w:rsidRPr="00063699">
        <w:rPr>
          <w:rStyle w:val="Hyperlink"/>
          <w:color w:val="000000" w:themeColor="text1"/>
          <w:u w:val="none"/>
        </w:rPr>
        <w:t>• Improve the quality of livestock data.</w:t>
      </w:r>
    </w:p>
    <w:p w14:paraId="78F2F3E7" w14:textId="77777777" w:rsidR="00BD4F46" w:rsidRPr="00063699" w:rsidRDefault="00BD4F46" w:rsidP="00BD4F46">
      <w:pPr>
        <w:rPr>
          <w:rStyle w:val="Hyperlink"/>
          <w:color w:val="000000" w:themeColor="text1"/>
          <w:u w:val="none"/>
        </w:rPr>
      </w:pPr>
      <w:r w:rsidRPr="00063699">
        <w:rPr>
          <w:rStyle w:val="Hyperlink"/>
          <w:color w:val="000000" w:themeColor="text1"/>
          <w:u w:val="none"/>
        </w:rPr>
        <w:t>• Improve the quality and reliability of genetic selection programs.</w:t>
      </w:r>
    </w:p>
    <w:p w14:paraId="1B83D11E"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The aim is to phase in the system in stages:</w:t>
      </w:r>
    </w:p>
    <w:p w14:paraId="2AFA2A77" w14:textId="77777777" w:rsidR="00BD4F46" w:rsidRPr="00063699" w:rsidRDefault="00BD4F46" w:rsidP="00BD4F46">
      <w:pPr>
        <w:rPr>
          <w:rStyle w:val="Hyperlink"/>
          <w:color w:val="000000" w:themeColor="text1"/>
          <w:u w:val="none"/>
        </w:rPr>
      </w:pPr>
      <w:r w:rsidRPr="00063699">
        <w:rPr>
          <w:rStyle w:val="Hyperlink"/>
          <w:color w:val="000000" w:themeColor="text1"/>
          <w:u w:val="none"/>
        </w:rPr>
        <w:t>• Phase 1 – registration of commercial producers (producers with a VAT number).</w:t>
      </w:r>
    </w:p>
    <w:p w14:paraId="5A3BE468" w14:textId="77777777" w:rsidR="00BD4F46" w:rsidRPr="00063699" w:rsidRDefault="00BD4F46" w:rsidP="00BD4F46">
      <w:pPr>
        <w:rPr>
          <w:rStyle w:val="Hyperlink"/>
          <w:color w:val="000000" w:themeColor="text1"/>
          <w:u w:val="none"/>
        </w:rPr>
      </w:pPr>
      <w:r w:rsidRPr="00063699">
        <w:rPr>
          <w:rStyle w:val="Hyperlink"/>
          <w:color w:val="000000" w:themeColor="text1"/>
          <w:u w:val="none"/>
        </w:rPr>
        <w:t>• Phase 2 – registration of all livestock owners per province.</w:t>
      </w:r>
    </w:p>
    <w:p w14:paraId="46B64711" w14:textId="77777777" w:rsidR="00BD4F46" w:rsidRPr="00063699" w:rsidRDefault="00BD4F46" w:rsidP="00BD4F46">
      <w:pPr>
        <w:rPr>
          <w:rStyle w:val="Hyperlink"/>
          <w:color w:val="000000" w:themeColor="text1"/>
          <w:u w:val="none"/>
        </w:rPr>
      </w:pPr>
      <w:r w:rsidRPr="00063699">
        <w:rPr>
          <w:rStyle w:val="Hyperlink"/>
          <w:color w:val="000000" w:themeColor="text1"/>
          <w:u w:val="none"/>
        </w:rPr>
        <w:t>• Phase 3 – registration of all other role players in the value chain.</w:t>
      </w:r>
    </w:p>
    <w:p w14:paraId="59D1367C" w14:textId="77777777" w:rsidR="00BD4F46" w:rsidRPr="00063699" w:rsidRDefault="00BD4F46" w:rsidP="00BD4F46">
      <w:pPr>
        <w:rPr>
          <w:rStyle w:val="Hyperlink"/>
          <w:color w:val="000000" w:themeColor="text1"/>
          <w:u w:val="none"/>
        </w:rPr>
      </w:pPr>
      <w:r w:rsidRPr="00063699">
        <w:rPr>
          <w:rStyle w:val="Hyperlink"/>
          <w:color w:val="000000" w:themeColor="text1"/>
          <w:u w:val="none"/>
        </w:rPr>
        <w:t xml:space="preserve">Only commercial livestock producers will be allowed to register on the system for the first three </w:t>
      </w:r>
    </w:p>
    <w:p w14:paraId="4A240EAF" w14:textId="77777777" w:rsidR="00BD4F46" w:rsidRPr="00063699" w:rsidRDefault="00BD4F46" w:rsidP="00BD4F46">
      <w:pPr>
        <w:rPr>
          <w:rStyle w:val="Hyperlink"/>
          <w:color w:val="000000" w:themeColor="text1"/>
          <w:u w:val="none"/>
        </w:rPr>
      </w:pPr>
      <w:r w:rsidRPr="00063699">
        <w:rPr>
          <w:rStyle w:val="Hyperlink"/>
          <w:color w:val="000000" w:themeColor="text1"/>
          <w:u w:val="none"/>
        </w:rPr>
        <w:t xml:space="preserve">weeks, after which the system will open to livestock owners and small farmers. It will take producers </w:t>
      </w:r>
    </w:p>
    <w:p w14:paraId="64542F08" w14:textId="77777777" w:rsidR="00BD4F46" w:rsidRPr="00063699" w:rsidRDefault="00BD4F46" w:rsidP="00BD4F46">
      <w:pPr>
        <w:rPr>
          <w:rStyle w:val="Hyperlink"/>
          <w:color w:val="000000" w:themeColor="text1"/>
          <w:u w:val="none"/>
        </w:rPr>
      </w:pPr>
      <w:r w:rsidRPr="00063699">
        <w:rPr>
          <w:rStyle w:val="Hyperlink"/>
          <w:color w:val="000000" w:themeColor="text1"/>
          <w:u w:val="none"/>
        </w:rPr>
        <w:t xml:space="preserve">approximately 5 to 8 minutes to register, and the system can handle up to 4,500 registrations at a </w:t>
      </w:r>
    </w:p>
    <w:p w14:paraId="0C9D2F7C" w14:textId="77777777" w:rsidR="00BD4F46" w:rsidRPr="00063699" w:rsidRDefault="00BD4F46" w:rsidP="00BD4F46">
      <w:pPr>
        <w:rPr>
          <w:rStyle w:val="Hyperlink"/>
          <w:color w:val="000000" w:themeColor="text1"/>
          <w:u w:val="none"/>
        </w:rPr>
      </w:pPr>
      <w:r w:rsidRPr="00063699">
        <w:rPr>
          <w:rStyle w:val="Hyperlink"/>
          <w:color w:val="000000" w:themeColor="text1"/>
          <w:u w:val="none"/>
        </w:rPr>
        <w:t>time.</w:t>
      </w:r>
    </w:p>
    <w:p w14:paraId="053358E7"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1. Proof of address as the system will work on a FICA basis.</w:t>
      </w:r>
    </w:p>
    <w:p w14:paraId="1DE659E1"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2. Company registration, trust registration, or ID document.</w:t>
      </w:r>
    </w:p>
    <w:p w14:paraId="2912DCEA"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3. Brand Registration Certificate.</w:t>
      </w:r>
    </w:p>
    <w:p w14:paraId="53B1BE1F"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4. GPS coordinates of the farm.</w:t>
      </w:r>
    </w:p>
    <w:p w14:paraId="64D77F2E"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5. Registration number of property with a land surveyor.</w:t>
      </w:r>
    </w:p>
    <w:p w14:paraId="3A36F256"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6. Your vet's information if you use one</w:t>
      </w:r>
    </w:p>
    <w:p w14:paraId="68FB92EC" w14:textId="77777777" w:rsidR="00BD4F46" w:rsidRPr="00063699" w:rsidRDefault="00BD4F46" w:rsidP="00BD4F46">
      <w:pPr>
        <w:rPr>
          <w:rStyle w:val="Hyperlink"/>
          <w:b/>
          <w:bCs/>
          <w:color w:val="000000" w:themeColor="text1"/>
          <w:u w:val="none"/>
        </w:rPr>
      </w:pPr>
      <w:r w:rsidRPr="00063699">
        <w:rPr>
          <w:rStyle w:val="Hyperlink"/>
          <w:b/>
          <w:bCs/>
          <w:color w:val="000000" w:themeColor="text1"/>
          <w:u w:val="none"/>
        </w:rPr>
        <w:t>7. Average number of animals on the farm - all sexes and ages</w:t>
      </w:r>
    </w:p>
    <w:p w14:paraId="5BDD6FA6" w14:textId="3CA9A724" w:rsidR="00B51EE9" w:rsidRDefault="00BD4F46">
      <w:pPr>
        <w:rPr>
          <w:b/>
          <w:bCs/>
          <w:color w:val="FF0000"/>
          <w:sz w:val="40"/>
          <w:szCs w:val="40"/>
        </w:rPr>
      </w:pPr>
      <w:r w:rsidRPr="00063699">
        <w:rPr>
          <w:rStyle w:val="Hyperlink"/>
          <w:b/>
          <w:bCs/>
          <w:color w:val="FF0000"/>
          <w:u w:val="none"/>
        </w:rPr>
        <w:t>Get these documents ready, so that if registration opens, you have these documents in hand!</w:t>
      </w:r>
      <w:r w:rsidRPr="00063699">
        <w:rPr>
          <w:b/>
          <w:bCs/>
        </w:rPr>
        <w:t xml:space="preserve">  </w:t>
      </w:r>
    </w:p>
    <w:p w14:paraId="7AD897ED" w14:textId="463197DF" w:rsidR="003F66BD" w:rsidRPr="005F7E2C" w:rsidRDefault="003F66BD">
      <w:pPr>
        <w:rPr>
          <w:b/>
          <w:bCs/>
          <w:color w:val="FF0000"/>
          <w:sz w:val="20"/>
          <w:szCs w:val="20"/>
        </w:rPr>
      </w:pPr>
    </w:p>
    <w:p w14:paraId="3A20E9A1" w14:textId="6350FD9F" w:rsidR="003B3B4F" w:rsidRPr="005F7E2C" w:rsidRDefault="00236364">
      <w:pPr>
        <w:rPr>
          <w:b/>
          <w:bCs/>
          <w:sz w:val="40"/>
          <w:szCs w:val="40"/>
          <w:u w:val="single"/>
        </w:rPr>
      </w:pPr>
      <w:proofErr w:type="spellStart"/>
      <w:r w:rsidRPr="005F7E2C">
        <w:rPr>
          <w:b/>
          <w:bCs/>
          <w:sz w:val="40"/>
          <w:szCs w:val="40"/>
          <w:u w:val="single"/>
        </w:rPr>
        <w:t>C</w:t>
      </w:r>
      <w:r w:rsidR="006928DB" w:rsidRPr="005F7E2C">
        <w:rPr>
          <w:b/>
          <w:bCs/>
          <w:sz w:val="40"/>
          <w:szCs w:val="40"/>
          <w:u w:val="single"/>
        </w:rPr>
        <w:t>ompartementalization</w:t>
      </w:r>
      <w:proofErr w:type="spellEnd"/>
    </w:p>
    <w:p w14:paraId="32ED21C7" w14:textId="063EEE63" w:rsidR="003B3B4F" w:rsidRDefault="006928DB">
      <w:pPr>
        <w:rPr>
          <w:b/>
          <w:bCs/>
        </w:rPr>
      </w:pPr>
      <w:r>
        <w:rPr>
          <w:rFonts w:ascii="Roboto" w:hAnsi="Roboto"/>
          <w:color w:val="111111"/>
          <w:sz w:val="30"/>
          <w:szCs w:val="30"/>
          <w:shd w:val="clear" w:color="auto" w:fill="FFFFFF"/>
        </w:rPr>
        <w:t>Compartmentalization is a concept developed by the </w:t>
      </w:r>
      <w:r>
        <w:rPr>
          <w:rStyle w:val="Strong"/>
          <w:rFonts w:ascii="Roboto" w:hAnsi="Roboto"/>
          <w:color w:val="111111"/>
          <w:sz w:val="30"/>
          <w:szCs w:val="30"/>
        </w:rPr>
        <w:t>World Organization for Animal Health</w:t>
      </w:r>
      <w:r>
        <w:rPr>
          <w:rFonts w:ascii="Roboto" w:hAnsi="Roboto"/>
          <w:color w:val="111111"/>
          <w:sz w:val="30"/>
          <w:szCs w:val="30"/>
          <w:shd w:val="clear" w:color="auto" w:fill="FFFFFF"/>
        </w:rPr>
        <w:t> (OIE) to enable international trade to continue in the event of a notifiable disease outbreak. Compartmentalization is separation by common management and biosecurity measurements while regionalization or zones are based on geography.</w:t>
      </w:r>
    </w:p>
    <w:p w14:paraId="22C9998C" w14:textId="77777777" w:rsidR="00236364" w:rsidRDefault="00236364" w:rsidP="00236364">
      <w:pPr>
        <w:spacing w:before="100" w:beforeAutospacing="1" w:after="100" w:afterAutospacing="1" w:line="240" w:lineRule="auto"/>
        <w:rPr>
          <w:rFonts w:ascii="Arial" w:eastAsia="Times New Roman" w:hAnsi="Arial" w:cs="Arial"/>
          <w:color w:val="052034"/>
          <w:sz w:val="24"/>
          <w:szCs w:val="24"/>
          <w:lang w:eastAsia="en-ZA"/>
        </w:rPr>
      </w:pPr>
      <w:r w:rsidRPr="00236364">
        <w:rPr>
          <w:rFonts w:ascii="Arial" w:eastAsia="Times New Roman" w:hAnsi="Arial" w:cs="Arial"/>
          <w:color w:val="052034"/>
          <w:sz w:val="24"/>
          <w:szCs w:val="24"/>
          <w:lang w:eastAsia="en-ZA"/>
        </w:rPr>
        <w:t>When supply is disrupted by trade barriers such as disease, the ability to meet demand becomes challenging. Keeping trade open through strategies such as Regionalization/Zones and Compartmentalization enables primary poultry breeders to provide notifiable disease assurances and maintain continuous supply of breeding stock required to help feed a growing global population.</w:t>
      </w:r>
    </w:p>
    <w:p w14:paraId="4F8790A9" w14:textId="639A6345" w:rsidR="00236364" w:rsidRPr="00236364" w:rsidRDefault="00236364" w:rsidP="00236364">
      <w:pPr>
        <w:spacing w:before="100" w:beforeAutospacing="1" w:after="100" w:afterAutospacing="1" w:line="240" w:lineRule="auto"/>
        <w:rPr>
          <w:rFonts w:ascii="Arial" w:eastAsia="Times New Roman" w:hAnsi="Arial" w:cs="Arial"/>
          <w:b/>
          <w:bCs/>
          <w:color w:val="052034"/>
          <w:sz w:val="24"/>
          <w:szCs w:val="24"/>
          <w:lang w:eastAsia="en-ZA"/>
        </w:rPr>
      </w:pPr>
      <w:r w:rsidRPr="00236364">
        <w:rPr>
          <w:rFonts w:ascii="Arial" w:eastAsia="Times New Roman" w:hAnsi="Arial" w:cs="Arial"/>
          <w:b/>
          <w:bCs/>
          <w:color w:val="052034"/>
          <w:sz w:val="24"/>
          <w:szCs w:val="24"/>
          <w:lang w:eastAsia="en-ZA"/>
        </w:rPr>
        <w:t>An example in Poultry farming</w:t>
      </w:r>
    </w:p>
    <w:p w14:paraId="2B145073" w14:textId="77777777" w:rsidR="00236364" w:rsidRPr="00236364" w:rsidRDefault="00236364" w:rsidP="00236364">
      <w:pPr>
        <w:spacing w:before="100" w:beforeAutospacing="1" w:after="100" w:afterAutospacing="1" w:line="240" w:lineRule="auto"/>
        <w:outlineLvl w:val="1"/>
        <w:rPr>
          <w:rFonts w:ascii="Arial" w:eastAsia="Times New Roman" w:hAnsi="Arial" w:cs="Arial"/>
          <w:b/>
          <w:bCs/>
          <w:color w:val="ED1B2E"/>
          <w:sz w:val="36"/>
          <w:szCs w:val="36"/>
          <w:lang w:eastAsia="en-ZA"/>
        </w:rPr>
      </w:pPr>
      <w:r w:rsidRPr="00236364">
        <w:rPr>
          <w:rFonts w:ascii="Arial" w:eastAsia="Times New Roman" w:hAnsi="Arial" w:cs="Arial"/>
          <w:b/>
          <w:bCs/>
          <w:color w:val="ED1B2E"/>
          <w:sz w:val="36"/>
          <w:szCs w:val="36"/>
          <w:lang w:eastAsia="en-ZA"/>
        </w:rPr>
        <w:t>Aviagen Leads the Way in Compartmentalization</w:t>
      </w:r>
    </w:p>
    <w:p w14:paraId="455F1548" w14:textId="77777777" w:rsidR="00236364" w:rsidRPr="00236364" w:rsidRDefault="00236364" w:rsidP="00236364">
      <w:pPr>
        <w:spacing w:before="100" w:beforeAutospacing="1" w:after="100" w:afterAutospacing="1" w:line="240" w:lineRule="auto"/>
        <w:rPr>
          <w:rFonts w:ascii="Arial" w:eastAsia="Times New Roman" w:hAnsi="Arial" w:cs="Arial"/>
          <w:color w:val="052034"/>
          <w:sz w:val="24"/>
          <w:szCs w:val="24"/>
          <w:lang w:eastAsia="en-ZA"/>
        </w:rPr>
      </w:pPr>
      <w:r w:rsidRPr="00236364">
        <w:rPr>
          <w:rFonts w:ascii="Arial" w:eastAsia="Times New Roman" w:hAnsi="Arial" w:cs="Arial"/>
          <w:color w:val="052034"/>
          <w:sz w:val="24"/>
          <w:szCs w:val="24"/>
          <w:lang w:eastAsia="en-ZA"/>
        </w:rPr>
        <w:t xml:space="preserve">As a result of excellent biosecurity standards, Aviagen has achieved compartment status for its facilities in the UK, US, Brazil, India, </w:t>
      </w:r>
      <w:proofErr w:type="gramStart"/>
      <w:r w:rsidRPr="00236364">
        <w:rPr>
          <w:rFonts w:ascii="Arial" w:eastAsia="Times New Roman" w:hAnsi="Arial" w:cs="Arial"/>
          <w:color w:val="052034"/>
          <w:sz w:val="24"/>
          <w:szCs w:val="24"/>
          <w:lang w:eastAsia="en-ZA"/>
        </w:rPr>
        <w:t>Colombia</w:t>
      </w:r>
      <w:proofErr w:type="gramEnd"/>
      <w:r w:rsidRPr="00236364">
        <w:rPr>
          <w:rFonts w:ascii="Arial" w:eastAsia="Times New Roman" w:hAnsi="Arial" w:cs="Arial"/>
          <w:color w:val="052034"/>
          <w:sz w:val="24"/>
          <w:szCs w:val="24"/>
          <w:lang w:eastAsia="en-ZA"/>
        </w:rPr>
        <w:t xml:space="preserve"> and Turkey. This means in the event of a disease outbreak, chicks and eggs can be exported from approved locations to countries that recognize compartmentalization.</w:t>
      </w:r>
    </w:p>
    <w:p w14:paraId="6BC04C43" w14:textId="77777777" w:rsidR="00236364" w:rsidRPr="00236364" w:rsidRDefault="00236364" w:rsidP="00236364">
      <w:pPr>
        <w:spacing w:before="100" w:beforeAutospacing="1" w:after="100" w:afterAutospacing="1" w:line="240" w:lineRule="auto"/>
        <w:rPr>
          <w:rFonts w:ascii="Arial" w:eastAsia="Times New Roman" w:hAnsi="Arial" w:cs="Arial"/>
          <w:color w:val="052034"/>
          <w:sz w:val="24"/>
          <w:szCs w:val="24"/>
          <w:lang w:eastAsia="en-ZA"/>
        </w:rPr>
      </w:pPr>
      <w:r w:rsidRPr="00236364">
        <w:rPr>
          <w:rFonts w:ascii="Arial" w:eastAsia="Times New Roman" w:hAnsi="Arial" w:cs="Arial"/>
          <w:color w:val="052034"/>
          <w:sz w:val="24"/>
          <w:szCs w:val="24"/>
          <w:lang w:eastAsia="en-ZA"/>
        </w:rPr>
        <w:t>Compartmentalization is a concept developed by the World Organization for Animal Health (OIE) to enable international trade to continue in the event of a notifiable disease outbreak. Compartmentalization is separation by common management and biosecurity measurements while regionalization or zones are based on geography. Both have strictly controlled biosecurity and are important for international trade purposes.</w:t>
      </w:r>
    </w:p>
    <w:p w14:paraId="21776F1F" w14:textId="3B62DE9C" w:rsidR="00723264" w:rsidRDefault="00236364" w:rsidP="005F7E2C">
      <w:pPr>
        <w:spacing w:before="100" w:beforeAutospacing="1" w:after="100" w:afterAutospacing="1" w:line="240" w:lineRule="auto"/>
        <w:rPr>
          <w:b/>
          <w:bCs/>
        </w:rPr>
      </w:pPr>
      <w:r w:rsidRPr="00236364">
        <w:rPr>
          <w:rFonts w:ascii="Arial" w:eastAsia="Times New Roman" w:hAnsi="Arial" w:cs="Arial"/>
          <w:color w:val="052034"/>
          <w:sz w:val="24"/>
          <w:szCs w:val="24"/>
          <w:lang w:eastAsia="en-ZA"/>
        </w:rPr>
        <w:t>Aviagen’s facilities have been independently assessed and accredited by the Department for the Environment, Food and Rural Affairs (DEFRA) in the UK, the United States Department of Agriculture (USDA) in the US, the Ministry of Agriculture, Livestock and Supply (MAPA) in Brazil, The Turkish Ministry of Agriculture and Forestry in Turkey, Central Indian Government and State Government of Tamil Nadu in India and the Colombian Agricultural and Livestock Institute (ICA) in Colombia.</w:t>
      </w:r>
    </w:p>
    <w:p w14:paraId="5C801471" w14:textId="1D370B7E" w:rsidR="00BF3B2D" w:rsidRPr="00723264" w:rsidRDefault="00BF3B2D" w:rsidP="000C5501">
      <w:pPr>
        <w:pStyle w:val="ListParagraph"/>
        <w:ind w:left="0"/>
        <w:rPr>
          <w:b/>
          <w:bCs/>
          <w:sz w:val="28"/>
          <w:szCs w:val="28"/>
        </w:rPr>
      </w:pPr>
      <w:r w:rsidRPr="00723264">
        <w:rPr>
          <w:b/>
          <w:bCs/>
          <w:sz w:val="28"/>
          <w:szCs w:val="28"/>
        </w:rPr>
        <w:t>Identification of every bovine (LITS</w:t>
      </w:r>
      <w:r w:rsidR="00990433" w:rsidRPr="00723264">
        <w:rPr>
          <w:b/>
          <w:bCs/>
          <w:sz w:val="28"/>
          <w:szCs w:val="28"/>
        </w:rPr>
        <w:t xml:space="preserve"> or ICAR approved ID tag</w:t>
      </w:r>
      <w:r w:rsidRPr="00723264">
        <w:rPr>
          <w:b/>
          <w:bCs/>
          <w:sz w:val="28"/>
          <w:szCs w:val="28"/>
        </w:rPr>
        <w:t>)</w:t>
      </w:r>
    </w:p>
    <w:p w14:paraId="63C08FFA" w14:textId="04A5FF4D" w:rsidR="005418A8" w:rsidRDefault="00000000">
      <w:pPr>
        <w:rPr>
          <w:b/>
          <w:bCs/>
        </w:rPr>
      </w:pPr>
      <w:hyperlink r:id="rId19" w:history="1">
        <w:r w:rsidR="005418A8" w:rsidRPr="00DE6773">
          <w:rPr>
            <w:rStyle w:val="Hyperlink"/>
            <w:b/>
            <w:bCs/>
          </w:rPr>
          <w:t>https://www.icar.org/</w:t>
        </w:r>
      </w:hyperlink>
    </w:p>
    <w:p w14:paraId="2F9D5F90" w14:textId="2C12607F" w:rsidR="005418A8" w:rsidRPr="00063699" w:rsidRDefault="005418A8" w:rsidP="005418A8">
      <w:pPr>
        <w:shd w:val="clear" w:color="auto" w:fill="FFFFFF"/>
        <w:spacing w:after="288" w:line="240" w:lineRule="auto"/>
        <w:rPr>
          <w:rFonts w:eastAsia="Times New Roman" w:cstheme="minorHAnsi"/>
          <w:color w:val="515151"/>
        </w:rPr>
      </w:pPr>
      <w:r w:rsidRPr="00063699">
        <w:rPr>
          <w:rFonts w:eastAsia="Times New Roman" w:cstheme="minorHAnsi"/>
          <w:color w:val="515151"/>
        </w:rPr>
        <w:t>The International Committee for Animal Recording (ICAR) is an International Non-Governmental Organi</w:t>
      </w:r>
      <w:r w:rsidR="00C25829" w:rsidRPr="00063699">
        <w:rPr>
          <w:rFonts w:eastAsia="Times New Roman" w:cstheme="minorHAnsi"/>
          <w:color w:val="515151"/>
        </w:rPr>
        <w:t>z</w:t>
      </w:r>
      <w:r w:rsidRPr="00063699">
        <w:rPr>
          <w:rFonts w:eastAsia="Times New Roman" w:cstheme="minorHAnsi"/>
          <w:color w:val="515151"/>
        </w:rPr>
        <w:t>ation (INGO) which was formed on March 9th, 1951, in Rome. Presently it is composed of 128 Members from 57 countries.  ICAR strives to be the leading global provider of Guidelines, Standards and Certification for animal identification, animal recording and animal evaluation. ICAR wants to improve the profitability and sustainability of farm animal production by:</w:t>
      </w:r>
    </w:p>
    <w:p w14:paraId="4367D19B" w14:textId="77777777" w:rsidR="005418A8" w:rsidRPr="00063699" w:rsidRDefault="005418A8" w:rsidP="005418A8">
      <w:pPr>
        <w:spacing w:after="0" w:line="240" w:lineRule="auto"/>
        <w:ind w:right="360"/>
        <w:rPr>
          <w:rFonts w:eastAsia="Times New Roman" w:cstheme="minorHAnsi"/>
          <w:color w:val="515151"/>
        </w:rPr>
      </w:pPr>
      <w:r w:rsidRPr="00063699">
        <w:rPr>
          <w:rFonts w:eastAsia="Times New Roman" w:cstheme="minorHAnsi"/>
          <w:color w:val="515151"/>
        </w:rPr>
        <w:lastRenderedPageBreak/>
        <w:t>Establishing and maintaining guidelines and standards for best practice in all aspects of animal identification and recording.</w:t>
      </w:r>
    </w:p>
    <w:p w14:paraId="00E10D4A" w14:textId="77777777" w:rsidR="005418A8" w:rsidRPr="00063699" w:rsidRDefault="005418A8" w:rsidP="005418A8">
      <w:pPr>
        <w:spacing w:after="0" w:line="240" w:lineRule="auto"/>
        <w:ind w:right="360"/>
        <w:rPr>
          <w:rFonts w:eastAsia="Times New Roman" w:cstheme="minorHAnsi"/>
          <w:color w:val="515151"/>
        </w:rPr>
      </w:pPr>
      <w:r w:rsidRPr="00063699">
        <w:rPr>
          <w:rFonts w:eastAsia="Times New Roman" w:cstheme="minorHAnsi"/>
          <w:color w:val="515151"/>
        </w:rPr>
        <w:t>Certifying equipment, and processes used in animal identification, recording and genetic evaluations.</w:t>
      </w:r>
    </w:p>
    <w:p w14:paraId="54C78B86" w14:textId="77777777" w:rsidR="005418A8" w:rsidRPr="00063699" w:rsidRDefault="005418A8" w:rsidP="005418A8">
      <w:pPr>
        <w:spacing w:after="0" w:line="240" w:lineRule="auto"/>
        <w:ind w:right="360"/>
        <w:rPr>
          <w:rFonts w:eastAsia="Times New Roman" w:cstheme="minorHAnsi"/>
          <w:color w:val="515151"/>
        </w:rPr>
      </w:pPr>
      <w:r w:rsidRPr="00063699">
        <w:rPr>
          <w:rFonts w:eastAsia="Times New Roman" w:cstheme="minorHAnsi"/>
          <w:color w:val="515151"/>
        </w:rPr>
        <w:t>Stimulating and leading continuous improvement, innovation, research, knowledge development and knowledge exchange.</w:t>
      </w:r>
    </w:p>
    <w:p w14:paraId="06408401" w14:textId="77777777" w:rsidR="005418A8" w:rsidRPr="00063699" w:rsidRDefault="005418A8" w:rsidP="005418A8">
      <w:pPr>
        <w:spacing w:after="0" w:line="240" w:lineRule="auto"/>
        <w:ind w:right="360"/>
        <w:rPr>
          <w:rFonts w:eastAsia="Times New Roman" w:cstheme="minorHAnsi"/>
          <w:color w:val="515151"/>
        </w:rPr>
      </w:pPr>
      <w:r w:rsidRPr="00063699">
        <w:rPr>
          <w:rFonts w:eastAsia="Times New Roman" w:cstheme="minorHAnsi"/>
          <w:color w:val="515151"/>
        </w:rPr>
        <w:t>Providing services essential to achieving international collaboration in key aspects of animal recording and animal breeding.</w:t>
      </w:r>
    </w:p>
    <w:p w14:paraId="6F3FD86E" w14:textId="77777777" w:rsidR="005418A8" w:rsidRDefault="005418A8">
      <w:pPr>
        <w:rPr>
          <w:rFonts w:cstheme="minorHAnsi"/>
          <w:b/>
          <w:bCs/>
        </w:rPr>
      </w:pPr>
    </w:p>
    <w:p w14:paraId="6B15C331" w14:textId="77777777" w:rsidR="00A606D4" w:rsidRPr="00A606D4" w:rsidRDefault="00A606D4" w:rsidP="00A606D4">
      <w:pPr>
        <w:rPr>
          <w:rFonts w:cstheme="minorHAnsi"/>
          <w:b/>
          <w:bCs/>
        </w:rPr>
      </w:pPr>
      <w:r w:rsidRPr="00A606D4">
        <w:rPr>
          <w:rFonts w:cstheme="minorHAnsi"/>
          <w:b/>
          <w:bCs/>
        </w:rPr>
        <w:t>2022 © OIE - Terrestrial Animal Health Code - 10/08/2022 1</w:t>
      </w:r>
    </w:p>
    <w:p w14:paraId="3CEE263D" w14:textId="77777777" w:rsidR="00A606D4" w:rsidRPr="00A606D4" w:rsidRDefault="00A606D4" w:rsidP="00A606D4">
      <w:pPr>
        <w:rPr>
          <w:rFonts w:cstheme="minorHAnsi"/>
          <w:b/>
          <w:bCs/>
        </w:rPr>
      </w:pPr>
      <w:r w:rsidRPr="00A606D4">
        <w:rPr>
          <w:rFonts w:cstheme="minorHAnsi"/>
          <w:b/>
          <w:bCs/>
        </w:rPr>
        <w:t xml:space="preserve">C H A P T E R </w:t>
      </w:r>
      <w:proofErr w:type="gramStart"/>
      <w:r w:rsidRPr="00A606D4">
        <w:rPr>
          <w:rFonts w:cstheme="minorHAnsi"/>
          <w:b/>
          <w:bCs/>
        </w:rPr>
        <w:t>4 .</w:t>
      </w:r>
      <w:proofErr w:type="gramEnd"/>
      <w:r w:rsidRPr="00A606D4">
        <w:rPr>
          <w:rFonts w:cstheme="minorHAnsi"/>
          <w:b/>
          <w:bCs/>
        </w:rPr>
        <w:t xml:space="preserve"> </w:t>
      </w:r>
      <w:proofErr w:type="gramStart"/>
      <w:r w:rsidRPr="00A606D4">
        <w:rPr>
          <w:rFonts w:cstheme="minorHAnsi"/>
          <w:b/>
          <w:bCs/>
        </w:rPr>
        <w:t>4 .</w:t>
      </w:r>
      <w:proofErr w:type="gramEnd"/>
    </w:p>
    <w:p w14:paraId="173DBA52" w14:textId="40F16D44" w:rsidR="00A606D4" w:rsidRPr="0037073F" w:rsidRDefault="00A606D4" w:rsidP="00A606D4">
      <w:pPr>
        <w:rPr>
          <w:rFonts w:cstheme="minorHAnsi"/>
          <w:b/>
          <w:bCs/>
          <w:sz w:val="24"/>
          <w:szCs w:val="24"/>
        </w:rPr>
      </w:pPr>
      <w:r w:rsidRPr="0037073F">
        <w:rPr>
          <w:rFonts w:cstheme="minorHAnsi"/>
          <w:b/>
          <w:bCs/>
          <w:sz w:val="24"/>
          <w:szCs w:val="24"/>
        </w:rPr>
        <w:t xml:space="preserve">Z O N I N </w:t>
      </w:r>
      <w:proofErr w:type="gramStart"/>
      <w:r w:rsidRPr="0037073F">
        <w:rPr>
          <w:rFonts w:cstheme="minorHAnsi"/>
          <w:b/>
          <w:bCs/>
          <w:sz w:val="24"/>
          <w:szCs w:val="24"/>
        </w:rPr>
        <w:t xml:space="preserve">G </w:t>
      </w:r>
      <w:r w:rsidR="0037073F">
        <w:rPr>
          <w:rFonts w:cstheme="minorHAnsi"/>
          <w:b/>
          <w:bCs/>
          <w:sz w:val="24"/>
          <w:szCs w:val="24"/>
        </w:rPr>
        <w:t xml:space="preserve"> </w:t>
      </w:r>
      <w:r w:rsidRPr="0037073F">
        <w:rPr>
          <w:rFonts w:cstheme="minorHAnsi"/>
          <w:b/>
          <w:bCs/>
          <w:sz w:val="24"/>
          <w:szCs w:val="24"/>
        </w:rPr>
        <w:t>A</w:t>
      </w:r>
      <w:proofErr w:type="gramEnd"/>
      <w:r w:rsidRPr="0037073F">
        <w:rPr>
          <w:rFonts w:cstheme="minorHAnsi"/>
          <w:b/>
          <w:bCs/>
          <w:sz w:val="24"/>
          <w:szCs w:val="24"/>
        </w:rPr>
        <w:t xml:space="preserve"> N D </w:t>
      </w:r>
      <w:r w:rsidR="0037073F">
        <w:rPr>
          <w:rFonts w:cstheme="minorHAnsi"/>
          <w:b/>
          <w:bCs/>
          <w:sz w:val="24"/>
          <w:szCs w:val="24"/>
        </w:rPr>
        <w:t xml:space="preserve"> </w:t>
      </w:r>
      <w:r w:rsidRPr="0037073F">
        <w:rPr>
          <w:rFonts w:cstheme="minorHAnsi"/>
          <w:b/>
          <w:bCs/>
          <w:sz w:val="24"/>
          <w:szCs w:val="24"/>
        </w:rPr>
        <w:t>C O M P A R T M E N T A L I S A T I O N</w:t>
      </w:r>
    </w:p>
    <w:p w14:paraId="36218C32" w14:textId="77777777" w:rsidR="00A606D4" w:rsidRPr="00A606D4" w:rsidRDefault="00A606D4" w:rsidP="00A606D4">
      <w:pPr>
        <w:rPr>
          <w:rFonts w:cstheme="minorHAnsi"/>
          <w:b/>
          <w:bCs/>
        </w:rPr>
      </w:pPr>
      <w:r w:rsidRPr="00A606D4">
        <w:rPr>
          <w:rFonts w:cstheme="minorHAnsi"/>
          <w:b/>
          <w:bCs/>
        </w:rPr>
        <w:t>Article 4.4.1.</w:t>
      </w:r>
    </w:p>
    <w:p w14:paraId="400C1AAD" w14:textId="77777777" w:rsidR="00A606D4" w:rsidRPr="00A606D4" w:rsidRDefault="00A606D4" w:rsidP="00A606D4">
      <w:pPr>
        <w:rPr>
          <w:rFonts w:cstheme="minorHAnsi"/>
          <w:b/>
          <w:bCs/>
        </w:rPr>
      </w:pPr>
      <w:r w:rsidRPr="00A606D4">
        <w:rPr>
          <w:rFonts w:cstheme="minorHAnsi"/>
          <w:b/>
          <w:bCs/>
        </w:rPr>
        <w:t>Introduction</w:t>
      </w:r>
    </w:p>
    <w:p w14:paraId="2B6847C0" w14:textId="77777777" w:rsidR="00A606D4" w:rsidRPr="00A606D4" w:rsidRDefault="00A606D4" w:rsidP="00A606D4">
      <w:pPr>
        <w:rPr>
          <w:rFonts w:cstheme="minorHAnsi"/>
          <w:b/>
          <w:bCs/>
        </w:rPr>
      </w:pPr>
      <w:r w:rsidRPr="00A606D4">
        <w:rPr>
          <w:rFonts w:cstheme="minorHAnsi"/>
          <w:b/>
          <w:bCs/>
        </w:rPr>
        <w:t>The purpose of this chapter is to provide recommendations on the principles of zoning and compartmentalisation to</w:t>
      </w:r>
    </w:p>
    <w:p w14:paraId="5A954F9D" w14:textId="77777777" w:rsidR="00A606D4" w:rsidRPr="00A606D4" w:rsidRDefault="00A606D4" w:rsidP="00A606D4">
      <w:pPr>
        <w:rPr>
          <w:rFonts w:cstheme="minorHAnsi"/>
          <w:b/>
          <w:bCs/>
        </w:rPr>
      </w:pPr>
      <w:r w:rsidRPr="00A606D4">
        <w:rPr>
          <w:rFonts w:cstheme="minorHAnsi"/>
          <w:b/>
          <w:bCs/>
        </w:rPr>
        <w:t xml:space="preserve">Member Countries wishing to establish and maintain different subpopulations with specific health status within </w:t>
      </w:r>
      <w:proofErr w:type="gramStart"/>
      <w:r w:rsidRPr="00A606D4">
        <w:rPr>
          <w:rFonts w:cstheme="minorHAnsi"/>
          <w:b/>
          <w:bCs/>
        </w:rPr>
        <w:t>their</w:t>
      </w:r>
      <w:proofErr w:type="gramEnd"/>
    </w:p>
    <w:p w14:paraId="2D1C2316" w14:textId="77777777" w:rsidR="00A606D4" w:rsidRPr="00A606D4" w:rsidRDefault="00A606D4" w:rsidP="00A606D4">
      <w:pPr>
        <w:rPr>
          <w:rFonts w:cstheme="minorHAnsi"/>
          <w:b/>
          <w:bCs/>
        </w:rPr>
      </w:pPr>
      <w:r w:rsidRPr="00A606D4">
        <w:rPr>
          <w:rFonts w:cstheme="minorHAnsi"/>
          <w:b/>
          <w:bCs/>
        </w:rPr>
        <w:t>territory. These principles should be applied in accordance with the relevant chapters of the Terrestrial Code. This</w:t>
      </w:r>
    </w:p>
    <w:p w14:paraId="2B7ACFCC" w14:textId="77777777" w:rsidR="00A606D4" w:rsidRPr="00A606D4" w:rsidRDefault="00A606D4" w:rsidP="00A606D4">
      <w:pPr>
        <w:rPr>
          <w:rFonts w:cstheme="minorHAnsi"/>
          <w:b/>
          <w:bCs/>
        </w:rPr>
      </w:pPr>
      <w:r w:rsidRPr="00A606D4">
        <w:rPr>
          <w:rFonts w:cstheme="minorHAnsi"/>
          <w:b/>
          <w:bCs/>
        </w:rPr>
        <w:t>chapter also outlines a process by which trading partners may recognise such subpopulations.</w:t>
      </w:r>
    </w:p>
    <w:p w14:paraId="21827F8E" w14:textId="77777777" w:rsidR="00A606D4" w:rsidRPr="0037073F" w:rsidRDefault="00A606D4" w:rsidP="00A606D4">
      <w:pPr>
        <w:rPr>
          <w:rFonts w:cstheme="minorHAnsi"/>
          <w:b/>
          <w:bCs/>
          <w:color w:val="FF0000"/>
        </w:rPr>
      </w:pPr>
      <w:r w:rsidRPr="0037073F">
        <w:rPr>
          <w:rFonts w:cstheme="minorHAnsi"/>
          <w:b/>
          <w:bCs/>
          <w:color w:val="FF0000"/>
        </w:rPr>
        <w:t>Establishing and maintaining a disease-free status throughout the country should be the final goal for Member</w:t>
      </w:r>
    </w:p>
    <w:p w14:paraId="26643823" w14:textId="77777777" w:rsidR="00A606D4" w:rsidRPr="0037073F" w:rsidRDefault="00A606D4" w:rsidP="00A606D4">
      <w:pPr>
        <w:rPr>
          <w:rFonts w:cstheme="minorHAnsi"/>
          <w:b/>
          <w:bCs/>
          <w:color w:val="FF0000"/>
        </w:rPr>
      </w:pPr>
      <w:r w:rsidRPr="0037073F">
        <w:rPr>
          <w:rFonts w:cstheme="minorHAnsi"/>
          <w:b/>
          <w:bCs/>
          <w:color w:val="FF0000"/>
        </w:rPr>
        <w:t>Countries. However, given the difficulty of achieving this goal, there may be benefits to a Member Country in</w:t>
      </w:r>
    </w:p>
    <w:p w14:paraId="6DCA707A" w14:textId="77777777" w:rsidR="00A606D4" w:rsidRPr="0037073F" w:rsidRDefault="00A606D4" w:rsidP="00A606D4">
      <w:pPr>
        <w:rPr>
          <w:rFonts w:cstheme="minorHAnsi"/>
          <w:b/>
          <w:bCs/>
          <w:color w:val="FF0000"/>
        </w:rPr>
      </w:pPr>
      <w:r w:rsidRPr="0037073F">
        <w:rPr>
          <w:rFonts w:cstheme="minorHAnsi"/>
          <w:b/>
          <w:bCs/>
          <w:color w:val="FF0000"/>
        </w:rPr>
        <w:t>establishing and maintaining a subpopulation with a specific health status within its territory for the purposes of</w:t>
      </w:r>
    </w:p>
    <w:p w14:paraId="0A49E964" w14:textId="77777777" w:rsidR="00A606D4" w:rsidRPr="0037073F" w:rsidRDefault="00A606D4" w:rsidP="00A606D4">
      <w:pPr>
        <w:rPr>
          <w:rFonts w:cstheme="minorHAnsi"/>
          <w:b/>
          <w:bCs/>
          <w:color w:val="FF0000"/>
        </w:rPr>
      </w:pPr>
      <w:r w:rsidRPr="0037073F">
        <w:rPr>
          <w:rFonts w:cstheme="minorHAnsi"/>
          <w:b/>
          <w:bCs/>
          <w:color w:val="FF0000"/>
        </w:rPr>
        <w:t>international trade or disease prevention or control. Subpopulations may be separated by natural or artificial</w:t>
      </w:r>
    </w:p>
    <w:p w14:paraId="508B588D" w14:textId="77777777" w:rsidR="00A606D4" w:rsidRPr="0037073F" w:rsidRDefault="00A606D4" w:rsidP="00A606D4">
      <w:pPr>
        <w:rPr>
          <w:rFonts w:cstheme="minorHAnsi"/>
          <w:b/>
          <w:bCs/>
          <w:color w:val="FF0000"/>
        </w:rPr>
      </w:pPr>
      <w:r w:rsidRPr="0037073F">
        <w:rPr>
          <w:rFonts w:cstheme="minorHAnsi"/>
          <w:b/>
          <w:bCs/>
          <w:color w:val="FF0000"/>
        </w:rPr>
        <w:t>geographical barriers or by the application of appropriate biosecurity management.</w:t>
      </w:r>
    </w:p>
    <w:p w14:paraId="0CD0EE0C" w14:textId="77777777" w:rsidR="00A606D4" w:rsidRPr="0037073F" w:rsidRDefault="00A606D4" w:rsidP="00A606D4">
      <w:pPr>
        <w:rPr>
          <w:rFonts w:cstheme="minorHAnsi"/>
          <w:b/>
          <w:bCs/>
          <w:highlight w:val="yellow"/>
        </w:rPr>
      </w:pPr>
      <w:r w:rsidRPr="0037073F">
        <w:rPr>
          <w:rFonts w:cstheme="minorHAnsi"/>
          <w:b/>
          <w:bCs/>
          <w:highlight w:val="yellow"/>
        </w:rPr>
        <w:t>While zoning applies to an animal subpopulation defined primarily on a geographical basis, compartmentalisation</w:t>
      </w:r>
    </w:p>
    <w:p w14:paraId="4648E726" w14:textId="77777777" w:rsidR="00A606D4" w:rsidRPr="0037073F" w:rsidRDefault="00A606D4" w:rsidP="00A606D4">
      <w:pPr>
        <w:rPr>
          <w:rFonts w:cstheme="minorHAnsi"/>
          <w:b/>
          <w:bCs/>
          <w:highlight w:val="yellow"/>
        </w:rPr>
      </w:pPr>
      <w:r w:rsidRPr="0037073F">
        <w:rPr>
          <w:rFonts w:cstheme="minorHAnsi"/>
          <w:b/>
          <w:bCs/>
          <w:highlight w:val="yellow"/>
        </w:rPr>
        <w:t>applies to an animal subpopulation defined primarily by management and husbandry practices related to biosecurity. In</w:t>
      </w:r>
    </w:p>
    <w:p w14:paraId="75D87DC2" w14:textId="77777777" w:rsidR="00A606D4" w:rsidRPr="0037073F" w:rsidRDefault="00A606D4" w:rsidP="00A606D4">
      <w:pPr>
        <w:rPr>
          <w:rFonts w:cstheme="minorHAnsi"/>
          <w:b/>
          <w:bCs/>
          <w:highlight w:val="yellow"/>
        </w:rPr>
      </w:pPr>
      <w:r w:rsidRPr="0037073F">
        <w:rPr>
          <w:rFonts w:cstheme="minorHAnsi"/>
          <w:b/>
          <w:bCs/>
          <w:highlight w:val="yellow"/>
        </w:rPr>
        <w:t xml:space="preserve">practice, spatial </w:t>
      </w:r>
      <w:proofErr w:type="gramStart"/>
      <w:r w:rsidRPr="0037073F">
        <w:rPr>
          <w:rFonts w:cstheme="minorHAnsi"/>
          <w:b/>
          <w:bCs/>
          <w:highlight w:val="yellow"/>
        </w:rPr>
        <w:t>considerations</w:t>
      </w:r>
      <w:proofErr w:type="gramEnd"/>
      <w:r w:rsidRPr="0037073F">
        <w:rPr>
          <w:rFonts w:cstheme="minorHAnsi"/>
          <w:b/>
          <w:bCs/>
          <w:highlight w:val="yellow"/>
        </w:rPr>
        <w:t xml:space="preserve"> and appropriate management, including biosecurity plans, play important roles in the</w:t>
      </w:r>
    </w:p>
    <w:p w14:paraId="0D5D7D55" w14:textId="77777777" w:rsidR="00A606D4" w:rsidRPr="00A606D4" w:rsidRDefault="00A606D4" w:rsidP="00A606D4">
      <w:pPr>
        <w:rPr>
          <w:rFonts w:cstheme="minorHAnsi"/>
          <w:b/>
          <w:bCs/>
        </w:rPr>
      </w:pPr>
      <w:r w:rsidRPr="0037073F">
        <w:rPr>
          <w:rFonts w:cstheme="minorHAnsi"/>
          <w:b/>
          <w:bCs/>
          <w:highlight w:val="yellow"/>
        </w:rPr>
        <w:t>application of both concepts.</w:t>
      </w:r>
    </w:p>
    <w:p w14:paraId="569DD11D" w14:textId="77777777" w:rsidR="00A606D4" w:rsidRPr="00A606D4" w:rsidRDefault="00A606D4" w:rsidP="00A606D4">
      <w:pPr>
        <w:rPr>
          <w:rFonts w:cstheme="minorHAnsi"/>
          <w:b/>
          <w:bCs/>
        </w:rPr>
      </w:pPr>
      <w:r w:rsidRPr="00A606D4">
        <w:rPr>
          <w:rFonts w:cstheme="minorHAnsi"/>
          <w:b/>
          <w:bCs/>
        </w:rPr>
        <w:t>Zoning may encourage the more efficient use of resources within certain parts of a country. Compartmentalisation may</w:t>
      </w:r>
    </w:p>
    <w:p w14:paraId="7F6C17F4" w14:textId="77777777" w:rsidR="00A606D4" w:rsidRPr="00A606D4" w:rsidRDefault="00A606D4" w:rsidP="00A606D4">
      <w:pPr>
        <w:rPr>
          <w:rFonts w:cstheme="minorHAnsi"/>
          <w:b/>
          <w:bCs/>
        </w:rPr>
      </w:pPr>
      <w:r w:rsidRPr="00A606D4">
        <w:rPr>
          <w:rFonts w:cstheme="minorHAnsi"/>
          <w:b/>
          <w:bCs/>
        </w:rPr>
        <w:t xml:space="preserve">allow the functional separation of a subpopulation from other domestic or wild animals through </w:t>
      </w:r>
      <w:r w:rsidRPr="0037073F">
        <w:rPr>
          <w:rFonts w:cstheme="minorHAnsi"/>
          <w:b/>
          <w:bCs/>
          <w:highlight w:val="red"/>
        </w:rPr>
        <w:t>biosecurity,</w:t>
      </w:r>
      <w:r w:rsidRPr="00A606D4">
        <w:rPr>
          <w:rFonts w:cstheme="minorHAnsi"/>
          <w:b/>
          <w:bCs/>
        </w:rPr>
        <w:t xml:space="preserve"> which would</w:t>
      </w:r>
    </w:p>
    <w:p w14:paraId="70DFE459" w14:textId="77777777" w:rsidR="00A606D4" w:rsidRPr="00A606D4" w:rsidRDefault="00A606D4" w:rsidP="00A606D4">
      <w:pPr>
        <w:rPr>
          <w:rFonts w:cstheme="minorHAnsi"/>
          <w:b/>
          <w:bCs/>
        </w:rPr>
      </w:pPr>
      <w:r w:rsidRPr="00A606D4">
        <w:rPr>
          <w:rFonts w:cstheme="minorHAnsi"/>
          <w:b/>
          <w:bCs/>
        </w:rPr>
        <w:t>not be achieved through geographical separation. In a country where a disease is endemic, establishment of free</w:t>
      </w:r>
    </w:p>
    <w:p w14:paraId="58481C26" w14:textId="77777777" w:rsidR="00A606D4" w:rsidRPr="00A606D4" w:rsidRDefault="00A606D4" w:rsidP="00A606D4">
      <w:pPr>
        <w:rPr>
          <w:rFonts w:cstheme="minorHAnsi"/>
          <w:b/>
          <w:bCs/>
        </w:rPr>
      </w:pPr>
      <w:r w:rsidRPr="00A606D4">
        <w:rPr>
          <w:rFonts w:cstheme="minorHAnsi"/>
          <w:b/>
          <w:bCs/>
        </w:rPr>
        <w:t>zones may assist in the progressive control and eradication of the disease. To facilitate disease control and the</w:t>
      </w:r>
    </w:p>
    <w:p w14:paraId="616CB458" w14:textId="77777777" w:rsidR="00A606D4" w:rsidRPr="00A606D4" w:rsidRDefault="00A606D4" w:rsidP="00A606D4">
      <w:pPr>
        <w:rPr>
          <w:rFonts w:cstheme="minorHAnsi"/>
          <w:b/>
          <w:bCs/>
        </w:rPr>
      </w:pPr>
      <w:r w:rsidRPr="00A606D4">
        <w:rPr>
          <w:rFonts w:cstheme="minorHAnsi"/>
          <w:b/>
          <w:bCs/>
        </w:rPr>
        <w:lastRenderedPageBreak/>
        <w:t xml:space="preserve">continuation of trade following a disease outbreak in a previously free country or zone, zoning may allow a </w:t>
      </w:r>
      <w:proofErr w:type="gramStart"/>
      <w:r w:rsidRPr="00A606D4">
        <w:rPr>
          <w:rFonts w:cstheme="minorHAnsi"/>
          <w:b/>
          <w:bCs/>
        </w:rPr>
        <w:t>Member</w:t>
      </w:r>
      <w:proofErr w:type="gramEnd"/>
    </w:p>
    <w:p w14:paraId="224F8C4E" w14:textId="77777777" w:rsidR="00A606D4" w:rsidRPr="00A606D4" w:rsidRDefault="00A606D4" w:rsidP="00A606D4">
      <w:pPr>
        <w:rPr>
          <w:rFonts w:cstheme="minorHAnsi"/>
          <w:b/>
          <w:bCs/>
        </w:rPr>
      </w:pPr>
      <w:r w:rsidRPr="00A606D4">
        <w:rPr>
          <w:rFonts w:cstheme="minorHAnsi"/>
          <w:b/>
          <w:bCs/>
        </w:rPr>
        <w:t xml:space="preserve">Country to </w:t>
      </w:r>
      <w:r w:rsidRPr="0037073F">
        <w:rPr>
          <w:rFonts w:cstheme="minorHAnsi"/>
          <w:b/>
          <w:bCs/>
          <w:color w:val="000000" w:themeColor="text1"/>
          <w:highlight w:val="yellow"/>
        </w:rPr>
        <w:t>limit the extension of the disease to a defined restricted area,</w:t>
      </w:r>
      <w:r w:rsidRPr="00A606D4">
        <w:rPr>
          <w:rFonts w:cstheme="minorHAnsi"/>
          <w:b/>
          <w:bCs/>
        </w:rPr>
        <w:t xml:space="preserve"> while preserving the status of the remaining</w:t>
      </w:r>
    </w:p>
    <w:p w14:paraId="60C65B3C" w14:textId="77777777" w:rsidR="00A606D4" w:rsidRPr="00A606D4" w:rsidRDefault="00A606D4" w:rsidP="00A606D4">
      <w:pPr>
        <w:rPr>
          <w:rFonts w:cstheme="minorHAnsi"/>
          <w:b/>
          <w:bCs/>
        </w:rPr>
      </w:pPr>
      <w:r w:rsidRPr="00A606D4">
        <w:rPr>
          <w:rFonts w:cstheme="minorHAnsi"/>
          <w:b/>
          <w:bCs/>
        </w:rPr>
        <w:t>territory. For the same reasons, the use of compartmentalisation may allow a Member Country to take advantage of</w:t>
      </w:r>
    </w:p>
    <w:p w14:paraId="34A6F0E7" w14:textId="77777777" w:rsidR="00A606D4" w:rsidRPr="00A606D4" w:rsidRDefault="00A606D4" w:rsidP="00A606D4">
      <w:pPr>
        <w:rPr>
          <w:rFonts w:cstheme="minorHAnsi"/>
          <w:b/>
          <w:bCs/>
        </w:rPr>
      </w:pPr>
      <w:r w:rsidRPr="00A606D4">
        <w:rPr>
          <w:rFonts w:cstheme="minorHAnsi"/>
          <w:b/>
          <w:bCs/>
        </w:rPr>
        <w:t>epidemiological links among subpopulations or common practices relating to biosecurity, despite diverse geographical</w:t>
      </w:r>
    </w:p>
    <w:p w14:paraId="03749B2C" w14:textId="77777777" w:rsidR="00A606D4" w:rsidRPr="00A606D4" w:rsidRDefault="00A606D4" w:rsidP="00A606D4">
      <w:pPr>
        <w:rPr>
          <w:rFonts w:cstheme="minorHAnsi"/>
          <w:b/>
          <w:bCs/>
        </w:rPr>
      </w:pPr>
      <w:r w:rsidRPr="00A606D4">
        <w:rPr>
          <w:rFonts w:cstheme="minorHAnsi"/>
          <w:b/>
          <w:bCs/>
        </w:rPr>
        <w:t>locations.</w:t>
      </w:r>
    </w:p>
    <w:p w14:paraId="2B71A4E0" w14:textId="77777777" w:rsidR="00A606D4" w:rsidRPr="00A606D4" w:rsidRDefault="00A606D4" w:rsidP="00A606D4">
      <w:pPr>
        <w:rPr>
          <w:rFonts w:cstheme="minorHAnsi"/>
          <w:b/>
          <w:bCs/>
        </w:rPr>
      </w:pPr>
      <w:r w:rsidRPr="0037073F">
        <w:rPr>
          <w:rFonts w:cstheme="minorHAnsi"/>
          <w:b/>
          <w:bCs/>
          <w:highlight w:val="yellow"/>
        </w:rPr>
        <w:t>A Member Country may thus have more than one zone or compartment within its territory.</w:t>
      </w:r>
    </w:p>
    <w:p w14:paraId="41CF0090" w14:textId="77777777" w:rsidR="00A606D4" w:rsidRPr="00A606D4" w:rsidRDefault="00A606D4" w:rsidP="00A606D4">
      <w:pPr>
        <w:rPr>
          <w:rFonts w:cstheme="minorHAnsi"/>
          <w:b/>
          <w:bCs/>
        </w:rPr>
      </w:pPr>
      <w:r w:rsidRPr="00A606D4">
        <w:rPr>
          <w:rFonts w:cstheme="minorHAnsi"/>
          <w:b/>
          <w:bCs/>
        </w:rPr>
        <w:t>Article 4.4.2.</w:t>
      </w:r>
    </w:p>
    <w:p w14:paraId="3D557053" w14:textId="77777777" w:rsidR="00A606D4" w:rsidRPr="00A606D4" w:rsidRDefault="00A606D4" w:rsidP="00A606D4">
      <w:pPr>
        <w:rPr>
          <w:rFonts w:cstheme="minorHAnsi"/>
          <w:b/>
          <w:bCs/>
        </w:rPr>
      </w:pPr>
      <w:r w:rsidRPr="00A606D4">
        <w:rPr>
          <w:rFonts w:cstheme="minorHAnsi"/>
          <w:b/>
          <w:bCs/>
        </w:rPr>
        <w:t>General considerations</w:t>
      </w:r>
    </w:p>
    <w:p w14:paraId="11C2FC18" w14:textId="77777777" w:rsidR="00A606D4" w:rsidRPr="00A606D4" w:rsidRDefault="00A606D4" w:rsidP="00A606D4">
      <w:pPr>
        <w:rPr>
          <w:rFonts w:cstheme="minorHAnsi"/>
          <w:b/>
          <w:bCs/>
        </w:rPr>
      </w:pPr>
      <w:r w:rsidRPr="00A606D4">
        <w:rPr>
          <w:rFonts w:cstheme="minorHAnsi"/>
          <w:b/>
          <w:bCs/>
        </w:rPr>
        <w:t>The Veterinary Services of a Member Country that is establishing a zone or compartment within its territory should</w:t>
      </w:r>
    </w:p>
    <w:p w14:paraId="004DD354" w14:textId="77777777" w:rsidR="00A606D4" w:rsidRPr="0037073F" w:rsidRDefault="00A606D4" w:rsidP="00A606D4">
      <w:pPr>
        <w:rPr>
          <w:rFonts w:cstheme="minorHAnsi"/>
          <w:b/>
          <w:bCs/>
          <w:highlight w:val="yellow"/>
        </w:rPr>
      </w:pPr>
      <w:r w:rsidRPr="00A606D4">
        <w:rPr>
          <w:rFonts w:cstheme="minorHAnsi"/>
          <w:b/>
          <w:bCs/>
        </w:rPr>
        <w:t xml:space="preserve">clearly define the subpopulation in accordance with the </w:t>
      </w:r>
      <w:r w:rsidRPr="0037073F">
        <w:rPr>
          <w:rFonts w:cstheme="minorHAnsi"/>
          <w:b/>
          <w:bCs/>
          <w:highlight w:val="yellow"/>
        </w:rPr>
        <w:t>recommendations in the relevant chapters of the Terrestrial</w:t>
      </w:r>
    </w:p>
    <w:p w14:paraId="44B0F03E" w14:textId="77777777" w:rsidR="00A606D4" w:rsidRPr="0037073F" w:rsidRDefault="00A606D4" w:rsidP="00A606D4">
      <w:pPr>
        <w:rPr>
          <w:rFonts w:cstheme="minorHAnsi"/>
          <w:b/>
          <w:bCs/>
          <w:highlight w:val="yellow"/>
        </w:rPr>
      </w:pPr>
      <w:r w:rsidRPr="0037073F">
        <w:rPr>
          <w:rFonts w:cstheme="minorHAnsi"/>
          <w:b/>
          <w:bCs/>
          <w:highlight w:val="yellow"/>
        </w:rPr>
        <w:t>Code, including those on surveillance, on animal identification and animal traceability and on official control</w:t>
      </w:r>
    </w:p>
    <w:p w14:paraId="52FD533D" w14:textId="77777777" w:rsidR="00A606D4" w:rsidRPr="00A606D4" w:rsidRDefault="00A606D4" w:rsidP="00A606D4">
      <w:pPr>
        <w:rPr>
          <w:rFonts w:cstheme="minorHAnsi"/>
          <w:b/>
          <w:bCs/>
        </w:rPr>
      </w:pPr>
      <w:r w:rsidRPr="0037073F">
        <w:rPr>
          <w:rFonts w:cstheme="minorHAnsi"/>
          <w:b/>
          <w:bCs/>
          <w:highlight w:val="yellow"/>
        </w:rPr>
        <w:t>programmes.</w:t>
      </w:r>
    </w:p>
    <w:p w14:paraId="5B6F35C8" w14:textId="77777777" w:rsidR="00A606D4" w:rsidRPr="00A606D4" w:rsidRDefault="00A606D4" w:rsidP="00A606D4">
      <w:pPr>
        <w:rPr>
          <w:rFonts w:cstheme="minorHAnsi"/>
          <w:b/>
          <w:bCs/>
        </w:rPr>
      </w:pPr>
      <w:r w:rsidRPr="00A606D4">
        <w:rPr>
          <w:rFonts w:cstheme="minorHAnsi"/>
          <w:b/>
          <w:bCs/>
        </w:rPr>
        <w:t>The procedures used to establish and maintain the specific animal health status of a zone or compartment depend on</w:t>
      </w:r>
    </w:p>
    <w:p w14:paraId="546F25B4" w14:textId="77777777" w:rsidR="00A606D4" w:rsidRPr="00A606D4" w:rsidRDefault="00A606D4" w:rsidP="00A606D4">
      <w:pPr>
        <w:rPr>
          <w:rFonts w:cstheme="minorHAnsi"/>
          <w:b/>
          <w:bCs/>
        </w:rPr>
      </w:pPr>
      <w:r w:rsidRPr="00A606D4">
        <w:rPr>
          <w:rFonts w:cstheme="minorHAnsi"/>
          <w:b/>
          <w:bCs/>
        </w:rPr>
        <w:t>the epidemiology of the disease, including the presence and role of vectors and susceptible wildlife and environmental</w:t>
      </w:r>
    </w:p>
    <w:p w14:paraId="47064162" w14:textId="77777777" w:rsidR="00A606D4" w:rsidRPr="00A606D4" w:rsidRDefault="00A606D4" w:rsidP="00A606D4">
      <w:pPr>
        <w:rPr>
          <w:rFonts w:cstheme="minorHAnsi"/>
          <w:b/>
          <w:bCs/>
        </w:rPr>
      </w:pPr>
      <w:r w:rsidRPr="00A606D4">
        <w:rPr>
          <w:rFonts w:cstheme="minorHAnsi"/>
          <w:b/>
          <w:bCs/>
        </w:rPr>
        <w:t>factors, on the animal production systems as well as on the application of biosecurity and sanitary measures, including</w:t>
      </w:r>
    </w:p>
    <w:p w14:paraId="56072205" w14:textId="77777777" w:rsidR="00A606D4" w:rsidRPr="00A606D4" w:rsidRDefault="00A606D4" w:rsidP="00A606D4">
      <w:pPr>
        <w:rPr>
          <w:rFonts w:cstheme="minorHAnsi"/>
          <w:b/>
          <w:bCs/>
        </w:rPr>
      </w:pPr>
      <w:r w:rsidRPr="00A606D4">
        <w:rPr>
          <w:rFonts w:cstheme="minorHAnsi"/>
          <w:b/>
          <w:bCs/>
        </w:rPr>
        <w:t>movement control.</w:t>
      </w:r>
    </w:p>
    <w:p w14:paraId="6AB0F65A" w14:textId="77777777" w:rsidR="00A606D4" w:rsidRPr="00A606D4" w:rsidRDefault="00A606D4" w:rsidP="00A606D4">
      <w:pPr>
        <w:rPr>
          <w:rFonts w:cstheme="minorHAnsi"/>
          <w:b/>
          <w:bCs/>
        </w:rPr>
      </w:pPr>
      <w:r w:rsidRPr="00A606D4">
        <w:rPr>
          <w:rFonts w:cstheme="minorHAnsi"/>
          <w:b/>
          <w:bCs/>
        </w:rPr>
        <w:t>Biosecurity and surveillance are essential components of zoning and compartmentalisation, and should be developed</w:t>
      </w:r>
    </w:p>
    <w:p w14:paraId="21E7C10D" w14:textId="77777777" w:rsidR="00A606D4" w:rsidRPr="00A606D4" w:rsidRDefault="00A606D4" w:rsidP="00A606D4">
      <w:pPr>
        <w:rPr>
          <w:rFonts w:cstheme="minorHAnsi"/>
          <w:b/>
          <w:bCs/>
        </w:rPr>
      </w:pPr>
      <w:r w:rsidRPr="00A606D4">
        <w:rPr>
          <w:rFonts w:cstheme="minorHAnsi"/>
          <w:b/>
          <w:bCs/>
        </w:rPr>
        <w:t xml:space="preserve">through </w:t>
      </w:r>
      <w:r w:rsidRPr="0037073F">
        <w:rPr>
          <w:rFonts w:cstheme="minorHAnsi"/>
          <w:b/>
          <w:bCs/>
          <w:highlight w:val="yellow"/>
        </w:rPr>
        <w:t>active cooperation between industry and Veterinary Services.</w:t>
      </w:r>
    </w:p>
    <w:p w14:paraId="52E5C7D8" w14:textId="77777777" w:rsidR="00A606D4" w:rsidRPr="00A606D4" w:rsidRDefault="00A606D4" w:rsidP="00A606D4">
      <w:pPr>
        <w:rPr>
          <w:rFonts w:cstheme="minorHAnsi"/>
          <w:b/>
          <w:bCs/>
        </w:rPr>
      </w:pPr>
      <w:r w:rsidRPr="00A606D4">
        <w:rPr>
          <w:rFonts w:cstheme="minorHAnsi"/>
          <w:b/>
          <w:bCs/>
        </w:rPr>
        <w:t>The Veterinary Services, including laboratories, should be established and should operate in accordance with</w:t>
      </w:r>
    </w:p>
    <w:p w14:paraId="5430852E" w14:textId="77777777" w:rsidR="00A606D4" w:rsidRPr="0037073F" w:rsidRDefault="00A606D4" w:rsidP="00A606D4">
      <w:pPr>
        <w:rPr>
          <w:rFonts w:cstheme="minorHAnsi"/>
          <w:b/>
          <w:bCs/>
          <w:highlight w:val="yellow"/>
        </w:rPr>
      </w:pPr>
      <w:r w:rsidRPr="00A606D4">
        <w:rPr>
          <w:rFonts w:cstheme="minorHAnsi"/>
          <w:b/>
          <w:bCs/>
        </w:rPr>
        <w:t xml:space="preserve">Chapters 3.2. and 3.3., to provide confidence in the integrity of the zone or compartment. </w:t>
      </w:r>
      <w:r w:rsidRPr="0037073F">
        <w:rPr>
          <w:rFonts w:cstheme="minorHAnsi"/>
          <w:b/>
          <w:bCs/>
          <w:highlight w:val="yellow"/>
        </w:rPr>
        <w:t>The final authority over the</w:t>
      </w:r>
    </w:p>
    <w:p w14:paraId="64721C23" w14:textId="77777777" w:rsidR="00A606D4" w:rsidRPr="00A606D4" w:rsidRDefault="00A606D4" w:rsidP="00A606D4">
      <w:pPr>
        <w:rPr>
          <w:rFonts w:cstheme="minorHAnsi"/>
          <w:b/>
          <w:bCs/>
        </w:rPr>
      </w:pPr>
      <w:r w:rsidRPr="0037073F">
        <w:rPr>
          <w:rFonts w:cstheme="minorHAnsi"/>
          <w:b/>
          <w:bCs/>
          <w:highlight w:val="yellow"/>
        </w:rPr>
        <w:t>zone or compartment, for the purposes of domestic and international trade, lies with the Veterinary Authority.</w:t>
      </w:r>
      <w:r w:rsidRPr="00A606D4">
        <w:rPr>
          <w:rFonts w:cstheme="minorHAnsi"/>
          <w:b/>
          <w:bCs/>
        </w:rPr>
        <w:t xml:space="preserve"> The</w:t>
      </w:r>
    </w:p>
    <w:p w14:paraId="08AE502C" w14:textId="77777777" w:rsidR="00A606D4" w:rsidRPr="00A606D4" w:rsidRDefault="00A606D4" w:rsidP="00A606D4">
      <w:pPr>
        <w:rPr>
          <w:rFonts w:cstheme="minorHAnsi"/>
          <w:b/>
          <w:bCs/>
        </w:rPr>
      </w:pPr>
      <w:r w:rsidRPr="00A606D4">
        <w:rPr>
          <w:rFonts w:cstheme="minorHAnsi"/>
          <w:b/>
          <w:bCs/>
        </w:rPr>
        <w:t xml:space="preserve">Veterinary Authority should </w:t>
      </w:r>
      <w:proofErr w:type="gramStart"/>
      <w:r w:rsidRPr="00A606D4">
        <w:rPr>
          <w:rFonts w:cstheme="minorHAnsi"/>
          <w:b/>
          <w:bCs/>
        </w:rPr>
        <w:t>conduct an assessment of</w:t>
      </w:r>
      <w:proofErr w:type="gramEnd"/>
      <w:r w:rsidRPr="00A606D4">
        <w:rPr>
          <w:rFonts w:cstheme="minorHAnsi"/>
          <w:b/>
          <w:bCs/>
        </w:rPr>
        <w:t xml:space="preserve"> the resources needed and available to establish and maintain a</w:t>
      </w:r>
    </w:p>
    <w:p w14:paraId="22465937" w14:textId="77777777" w:rsidR="00A606D4" w:rsidRPr="00A606D4" w:rsidRDefault="00A606D4" w:rsidP="00A606D4">
      <w:pPr>
        <w:rPr>
          <w:rFonts w:cstheme="minorHAnsi"/>
          <w:b/>
          <w:bCs/>
        </w:rPr>
      </w:pPr>
      <w:r w:rsidRPr="00A606D4">
        <w:rPr>
          <w:rFonts w:cstheme="minorHAnsi"/>
          <w:b/>
          <w:bCs/>
        </w:rPr>
        <w:t>zone or compartment. These include the human and financial resources and the technical capability of the Veterinary</w:t>
      </w:r>
    </w:p>
    <w:p w14:paraId="7FD9536A" w14:textId="77777777" w:rsidR="00A606D4" w:rsidRPr="00A606D4" w:rsidRDefault="00A606D4" w:rsidP="00A606D4">
      <w:pPr>
        <w:rPr>
          <w:rFonts w:cstheme="minorHAnsi"/>
          <w:b/>
          <w:bCs/>
        </w:rPr>
      </w:pPr>
      <w:r w:rsidRPr="00A606D4">
        <w:rPr>
          <w:rFonts w:cstheme="minorHAnsi"/>
          <w:b/>
          <w:bCs/>
        </w:rPr>
        <w:t>2 2022 © OIE - Terrestrial Animal Health Code - 10/08/2022</w:t>
      </w:r>
    </w:p>
    <w:p w14:paraId="4F6211CD" w14:textId="77777777" w:rsidR="00A606D4" w:rsidRPr="00A606D4" w:rsidRDefault="00A606D4" w:rsidP="00A606D4">
      <w:pPr>
        <w:rPr>
          <w:rFonts w:cstheme="minorHAnsi"/>
          <w:b/>
          <w:bCs/>
        </w:rPr>
      </w:pPr>
      <w:r w:rsidRPr="0037073F">
        <w:rPr>
          <w:rFonts w:cstheme="minorHAnsi"/>
          <w:b/>
          <w:bCs/>
          <w:highlight w:val="green"/>
        </w:rPr>
        <w:lastRenderedPageBreak/>
        <w:t>Chapter 4.4.- Zoning and compartmentalisation</w:t>
      </w:r>
    </w:p>
    <w:p w14:paraId="0051CEE7" w14:textId="77777777" w:rsidR="00A606D4" w:rsidRPr="00A606D4" w:rsidRDefault="00A606D4" w:rsidP="00A606D4">
      <w:pPr>
        <w:rPr>
          <w:rFonts w:cstheme="minorHAnsi"/>
          <w:b/>
          <w:bCs/>
        </w:rPr>
      </w:pPr>
      <w:r w:rsidRPr="00A606D4">
        <w:rPr>
          <w:rFonts w:cstheme="minorHAnsi"/>
          <w:b/>
          <w:bCs/>
        </w:rPr>
        <w:t>Services and of the relevant industry and production system (especially in the case of a compartment), including for</w:t>
      </w:r>
    </w:p>
    <w:p w14:paraId="5D7B16D5" w14:textId="77777777" w:rsidR="00A606D4" w:rsidRPr="00A606D4" w:rsidRDefault="00A606D4" w:rsidP="00A606D4">
      <w:pPr>
        <w:rPr>
          <w:rFonts w:cstheme="minorHAnsi"/>
          <w:b/>
          <w:bCs/>
        </w:rPr>
      </w:pPr>
      <w:r w:rsidRPr="00A606D4">
        <w:rPr>
          <w:rFonts w:cstheme="minorHAnsi"/>
          <w:b/>
          <w:bCs/>
        </w:rPr>
        <w:t xml:space="preserve">surveillance, diagnosis and, when appropriate, vaccination, </w:t>
      </w:r>
      <w:proofErr w:type="gramStart"/>
      <w:r w:rsidRPr="00A606D4">
        <w:rPr>
          <w:rFonts w:cstheme="minorHAnsi"/>
          <w:b/>
          <w:bCs/>
        </w:rPr>
        <w:t>treatment</w:t>
      </w:r>
      <w:proofErr w:type="gramEnd"/>
      <w:r w:rsidRPr="00A606D4">
        <w:rPr>
          <w:rFonts w:cstheme="minorHAnsi"/>
          <w:b/>
          <w:bCs/>
        </w:rPr>
        <w:t xml:space="preserve"> and protection against vectors.</w:t>
      </w:r>
    </w:p>
    <w:p w14:paraId="5627DBF2" w14:textId="77777777" w:rsidR="00A606D4" w:rsidRPr="00A606D4" w:rsidRDefault="00A606D4" w:rsidP="00A606D4">
      <w:pPr>
        <w:rPr>
          <w:rFonts w:cstheme="minorHAnsi"/>
          <w:b/>
          <w:bCs/>
        </w:rPr>
      </w:pPr>
      <w:r w:rsidRPr="00A606D4">
        <w:rPr>
          <w:rFonts w:cstheme="minorHAnsi"/>
          <w:b/>
          <w:bCs/>
        </w:rPr>
        <w:t xml:space="preserve">In the context of </w:t>
      </w:r>
      <w:r w:rsidRPr="004A6BAA">
        <w:rPr>
          <w:rFonts w:cstheme="minorHAnsi"/>
          <w:b/>
          <w:bCs/>
          <w:highlight w:val="yellow"/>
        </w:rPr>
        <w:t>maintaining the animal health status</w:t>
      </w:r>
      <w:r w:rsidRPr="00A606D4">
        <w:rPr>
          <w:rFonts w:cstheme="minorHAnsi"/>
          <w:b/>
          <w:bCs/>
        </w:rPr>
        <w:t xml:space="preserve"> of a population or subpopulation of a country, zone or</w:t>
      </w:r>
    </w:p>
    <w:p w14:paraId="522DB0B9" w14:textId="77777777" w:rsidR="00A606D4" w:rsidRPr="00A606D4" w:rsidRDefault="00A606D4" w:rsidP="00A606D4">
      <w:pPr>
        <w:rPr>
          <w:rFonts w:cstheme="minorHAnsi"/>
          <w:b/>
          <w:bCs/>
        </w:rPr>
      </w:pPr>
      <w:r w:rsidRPr="00A606D4">
        <w:rPr>
          <w:rFonts w:cstheme="minorHAnsi"/>
          <w:b/>
          <w:bCs/>
        </w:rPr>
        <w:t xml:space="preserve">compartment, </w:t>
      </w:r>
      <w:r w:rsidRPr="004A6BAA">
        <w:rPr>
          <w:rFonts w:cstheme="minorHAnsi"/>
          <w:b/>
          <w:bCs/>
          <w:highlight w:val="yellow"/>
        </w:rPr>
        <w:t>importations</w:t>
      </w:r>
      <w:r w:rsidRPr="00A606D4">
        <w:rPr>
          <w:rFonts w:cstheme="minorHAnsi"/>
          <w:b/>
          <w:bCs/>
        </w:rPr>
        <w:t xml:space="preserve"> into the country as well as </w:t>
      </w:r>
      <w:r w:rsidRPr="004A6BAA">
        <w:rPr>
          <w:rFonts w:cstheme="minorHAnsi"/>
          <w:b/>
          <w:bCs/>
          <w:highlight w:val="yellow"/>
        </w:rPr>
        <w:t>movements</w:t>
      </w:r>
      <w:r w:rsidRPr="00A606D4">
        <w:rPr>
          <w:rFonts w:cstheme="minorHAnsi"/>
          <w:b/>
          <w:bCs/>
        </w:rPr>
        <w:t xml:space="preserve"> of animals and their </w:t>
      </w:r>
      <w:r w:rsidRPr="004A6BAA">
        <w:rPr>
          <w:rFonts w:cstheme="minorHAnsi"/>
          <w:b/>
          <w:bCs/>
          <w:highlight w:val="yellow"/>
        </w:rPr>
        <w:t>products</w:t>
      </w:r>
      <w:r w:rsidRPr="00A606D4">
        <w:rPr>
          <w:rFonts w:cstheme="minorHAnsi"/>
          <w:b/>
          <w:bCs/>
        </w:rPr>
        <w:t xml:space="preserve">, and </w:t>
      </w:r>
      <w:r w:rsidRPr="004A6BAA">
        <w:rPr>
          <w:rFonts w:cstheme="minorHAnsi"/>
          <w:b/>
          <w:bCs/>
          <w:highlight w:val="yellow"/>
        </w:rPr>
        <w:t>fomites</w:t>
      </w:r>
      <w:r w:rsidRPr="00A606D4">
        <w:rPr>
          <w:rFonts w:cstheme="minorHAnsi"/>
          <w:b/>
          <w:bCs/>
        </w:rPr>
        <w:t>, into the</w:t>
      </w:r>
    </w:p>
    <w:p w14:paraId="3DE192EE" w14:textId="77777777" w:rsidR="00A606D4" w:rsidRPr="00A606D4" w:rsidRDefault="00A606D4" w:rsidP="00A606D4">
      <w:pPr>
        <w:rPr>
          <w:rFonts w:cstheme="minorHAnsi"/>
          <w:b/>
          <w:bCs/>
        </w:rPr>
      </w:pPr>
      <w:r w:rsidRPr="00A606D4">
        <w:rPr>
          <w:rFonts w:cstheme="minorHAnsi"/>
          <w:b/>
          <w:bCs/>
        </w:rPr>
        <w:t xml:space="preserve">zones or compartments should be the subject of appropriate </w:t>
      </w:r>
      <w:r w:rsidRPr="004A6BAA">
        <w:rPr>
          <w:rFonts w:cstheme="minorHAnsi"/>
          <w:b/>
          <w:bCs/>
          <w:highlight w:val="yellow"/>
        </w:rPr>
        <w:t>sanitary measures and biosecurity.</w:t>
      </w:r>
    </w:p>
    <w:p w14:paraId="11CE999E" w14:textId="77777777" w:rsidR="00A606D4" w:rsidRPr="00A606D4" w:rsidRDefault="00A606D4" w:rsidP="00A606D4">
      <w:pPr>
        <w:rPr>
          <w:rFonts w:cstheme="minorHAnsi"/>
          <w:b/>
          <w:bCs/>
        </w:rPr>
      </w:pPr>
      <w:r w:rsidRPr="00A606D4">
        <w:rPr>
          <w:rFonts w:cstheme="minorHAnsi"/>
          <w:b/>
          <w:bCs/>
        </w:rPr>
        <w:t xml:space="preserve">The Veterinary Services should provide </w:t>
      </w:r>
      <w:r w:rsidRPr="004A6BAA">
        <w:rPr>
          <w:rFonts w:cstheme="minorHAnsi"/>
          <w:b/>
          <w:bCs/>
          <w:highlight w:val="yellow"/>
        </w:rPr>
        <w:t>movement certification,</w:t>
      </w:r>
      <w:r w:rsidRPr="00A606D4">
        <w:rPr>
          <w:rFonts w:cstheme="minorHAnsi"/>
          <w:b/>
          <w:bCs/>
        </w:rPr>
        <w:t xml:space="preserve"> when necessary, and carry out documented periodic</w:t>
      </w:r>
    </w:p>
    <w:p w14:paraId="3DE7FE1E" w14:textId="77777777" w:rsidR="00A606D4" w:rsidRPr="004A6BAA" w:rsidRDefault="00A606D4" w:rsidP="00A606D4">
      <w:pPr>
        <w:rPr>
          <w:rFonts w:cstheme="minorHAnsi"/>
          <w:b/>
          <w:bCs/>
          <w:highlight w:val="green"/>
        </w:rPr>
      </w:pPr>
      <w:r w:rsidRPr="004A6BAA">
        <w:rPr>
          <w:rFonts w:cstheme="minorHAnsi"/>
          <w:b/>
          <w:bCs/>
          <w:highlight w:val="yellow"/>
        </w:rPr>
        <w:t>inspections of facilities</w:t>
      </w:r>
      <w:r w:rsidRPr="00A606D4">
        <w:rPr>
          <w:rFonts w:cstheme="minorHAnsi"/>
          <w:b/>
          <w:bCs/>
        </w:rPr>
        <w:t xml:space="preserve">, </w:t>
      </w:r>
      <w:r w:rsidRPr="004A6BAA">
        <w:rPr>
          <w:rFonts w:cstheme="minorHAnsi"/>
          <w:b/>
          <w:bCs/>
          <w:highlight w:val="yellow"/>
        </w:rPr>
        <w:t>biosecurity</w:t>
      </w:r>
      <w:r w:rsidRPr="00A606D4">
        <w:rPr>
          <w:rFonts w:cstheme="minorHAnsi"/>
          <w:b/>
          <w:bCs/>
        </w:rPr>
        <w:t xml:space="preserve">, </w:t>
      </w:r>
      <w:proofErr w:type="gramStart"/>
      <w:r w:rsidRPr="004A6BAA">
        <w:rPr>
          <w:rFonts w:cstheme="minorHAnsi"/>
          <w:b/>
          <w:bCs/>
          <w:highlight w:val="yellow"/>
        </w:rPr>
        <w:t>records</w:t>
      </w:r>
      <w:proofErr w:type="gramEnd"/>
      <w:r w:rsidRPr="00A606D4">
        <w:rPr>
          <w:rFonts w:cstheme="minorHAnsi"/>
          <w:b/>
          <w:bCs/>
        </w:rPr>
        <w:t xml:space="preserve"> and </w:t>
      </w:r>
      <w:r w:rsidRPr="004A6BAA">
        <w:rPr>
          <w:rFonts w:cstheme="minorHAnsi"/>
          <w:b/>
          <w:bCs/>
          <w:highlight w:val="yellow"/>
        </w:rPr>
        <w:t>surveillance</w:t>
      </w:r>
      <w:r w:rsidRPr="00A606D4">
        <w:rPr>
          <w:rFonts w:cstheme="minorHAnsi"/>
          <w:b/>
          <w:bCs/>
        </w:rPr>
        <w:t xml:space="preserve"> procedures. </w:t>
      </w:r>
      <w:r w:rsidRPr="004A6BAA">
        <w:rPr>
          <w:rFonts w:cstheme="minorHAnsi"/>
          <w:b/>
          <w:bCs/>
          <w:highlight w:val="green"/>
        </w:rPr>
        <w:t>Veterinary Services should conduct or audit</w:t>
      </w:r>
    </w:p>
    <w:p w14:paraId="080C95D3" w14:textId="77777777" w:rsidR="00A606D4" w:rsidRPr="00A606D4" w:rsidRDefault="00A606D4" w:rsidP="00A606D4">
      <w:pPr>
        <w:rPr>
          <w:rFonts w:cstheme="minorHAnsi"/>
          <w:b/>
          <w:bCs/>
        </w:rPr>
      </w:pPr>
      <w:r w:rsidRPr="004A6BAA">
        <w:rPr>
          <w:rFonts w:cstheme="minorHAnsi"/>
          <w:b/>
          <w:bCs/>
          <w:highlight w:val="green"/>
        </w:rPr>
        <w:t>surveillance, reporting, laboratory diagnostic examinations and, when relevant, vaccination.</w:t>
      </w:r>
    </w:p>
    <w:p w14:paraId="65DC79B8" w14:textId="77777777" w:rsidR="00A606D4" w:rsidRPr="004A6BAA" w:rsidRDefault="00A606D4" w:rsidP="00A606D4">
      <w:pPr>
        <w:rPr>
          <w:rFonts w:cstheme="minorHAnsi"/>
          <w:b/>
          <w:bCs/>
          <w:highlight w:val="yellow"/>
        </w:rPr>
      </w:pPr>
      <w:r w:rsidRPr="004A6BAA">
        <w:rPr>
          <w:rFonts w:cstheme="minorHAnsi"/>
          <w:b/>
          <w:bCs/>
          <w:highlight w:val="yellow"/>
        </w:rPr>
        <w:t>The production sector's responsibilities include, in consultation with the Veterinary Services if appropriate, the</w:t>
      </w:r>
    </w:p>
    <w:p w14:paraId="56367F47" w14:textId="77777777" w:rsidR="00A606D4" w:rsidRPr="004A6BAA" w:rsidRDefault="00A606D4" w:rsidP="00A606D4">
      <w:pPr>
        <w:rPr>
          <w:rFonts w:cstheme="minorHAnsi"/>
          <w:b/>
          <w:bCs/>
          <w:highlight w:val="yellow"/>
        </w:rPr>
      </w:pPr>
      <w:r w:rsidRPr="004A6BAA">
        <w:rPr>
          <w:rFonts w:cstheme="minorHAnsi"/>
          <w:b/>
          <w:bCs/>
          <w:highlight w:val="yellow"/>
        </w:rPr>
        <w:t>application of biosecurity, documenting and recording movements of commodities and personnel, managing quality</w:t>
      </w:r>
    </w:p>
    <w:p w14:paraId="03BDB52B" w14:textId="77777777" w:rsidR="00A606D4" w:rsidRPr="004A6BAA" w:rsidRDefault="00A606D4" w:rsidP="00A606D4">
      <w:pPr>
        <w:rPr>
          <w:rFonts w:cstheme="minorHAnsi"/>
          <w:b/>
          <w:bCs/>
          <w:highlight w:val="yellow"/>
        </w:rPr>
      </w:pPr>
      <w:r w:rsidRPr="004A6BAA">
        <w:rPr>
          <w:rFonts w:cstheme="minorHAnsi"/>
          <w:b/>
          <w:bCs/>
          <w:highlight w:val="yellow"/>
        </w:rPr>
        <w:t>assurance schemes, documenting the implementation of corrective actions, conducting surveillance, rapid reporting</w:t>
      </w:r>
    </w:p>
    <w:p w14:paraId="1FDBD517" w14:textId="77777777" w:rsidR="00A606D4" w:rsidRPr="00A606D4" w:rsidRDefault="00A606D4" w:rsidP="00A606D4">
      <w:pPr>
        <w:rPr>
          <w:rFonts w:cstheme="minorHAnsi"/>
          <w:b/>
          <w:bCs/>
        </w:rPr>
      </w:pPr>
      <w:r w:rsidRPr="004A6BAA">
        <w:rPr>
          <w:rFonts w:cstheme="minorHAnsi"/>
          <w:b/>
          <w:bCs/>
          <w:highlight w:val="yellow"/>
        </w:rPr>
        <w:t>and maintenance of records in a readily accessible form.</w:t>
      </w:r>
    </w:p>
    <w:p w14:paraId="4F8A9C1C" w14:textId="77777777" w:rsidR="00A606D4" w:rsidRPr="00A606D4" w:rsidRDefault="00A606D4" w:rsidP="00A606D4">
      <w:pPr>
        <w:rPr>
          <w:rFonts w:cstheme="minorHAnsi"/>
          <w:b/>
          <w:bCs/>
        </w:rPr>
      </w:pPr>
      <w:r w:rsidRPr="00A606D4">
        <w:rPr>
          <w:rFonts w:cstheme="minorHAnsi"/>
          <w:b/>
          <w:bCs/>
        </w:rPr>
        <w:t>Article 4.4.3.</w:t>
      </w:r>
    </w:p>
    <w:p w14:paraId="1393C653" w14:textId="77777777" w:rsidR="00A606D4" w:rsidRPr="00A606D4" w:rsidRDefault="00A606D4" w:rsidP="00A606D4">
      <w:pPr>
        <w:rPr>
          <w:rFonts w:cstheme="minorHAnsi"/>
          <w:b/>
          <w:bCs/>
        </w:rPr>
      </w:pPr>
      <w:r w:rsidRPr="00A606D4">
        <w:rPr>
          <w:rFonts w:cstheme="minorHAnsi"/>
          <w:b/>
          <w:bCs/>
        </w:rPr>
        <w:t>Principles for defining and establishing a zone or compartment</w:t>
      </w:r>
    </w:p>
    <w:p w14:paraId="272C2410" w14:textId="77777777" w:rsidR="00A606D4" w:rsidRPr="00A606D4" w:rsidRDefault="00A606D4" w:rsidP="00A606D4">
      <w:pPr>
        <w:rPr>
          <w:rFonts w:cstheme="minorHAnsi"/>
          <w:b/>
          <w:bCs/>
        </w:rPr>
      </w:pPr>
      <w:r w:rsidRPr="004A6BAA">
        <w:rPr>
          <w:rFonts w:cstheme="minorHAnsi"/>
          <w:b/>
          <w:bCs/>
          <w:highlight w:val="lightGray"/>
        </w:rPr>
        <w:t>The following principles apply when Member Countries define a zone or a compartment.</w:t>
      </w:r>
    </w:p>
    <w:p w14:paraId="63703F58" w14:textId="77777777" w:rsidR="00A606D4" w:rsidRPr="00A606D4" w:rsidRDefault="00A606D4" w:rsidP="00A606D4">
      <w:pPr>
        <w:rPr>
          <w:rFonts w:cstheme="minorHAnsi"/>
          <w:b/>
          <w:bCs/>
        </w:rPr>
      </w:pPr>
      <w:r w:rsidRPr="00A606D4">
        <w:rPr>
          <w:rFonts w:cstheme="minorHAnsi"/>
          <w:b/>
          <w:bCs/>
        </w:rPr>
        <w:t xml:space="preserve">1) The </w:t>
      </w:r>
      <w:r w:rsidRPr="004A6BAA">
        <w:rPr>
          <w:rFonts w:cstheme="minorHAnsi"/>
          <w:b/>
          <w:bCs/>
          <w:highlight w:val="green"/>
        </w:rPr>
        <w:t>extent of a zone</w:t>
      </w:r>
      <w:r w:rsidRPr="00A606D4">
        <w:rPr>
          <w:rFonts w:cstheme="minorHAnsi"/>
          <w:b/>
          <w:bCs/>
        </w:rPr>
        <w:t xml:space="preserve"> and its geographical limits should be established by the Veterinary Authority </w:t>
      </w:r>
      <w:proofErr w:type="gramStart"/>
      <w:r w:rsidRPr="00A606D4">
        <w:rPr>
          <w:rFonts w:cstheme="minorHAnsi"/>
          <w:b/>
          <w:bCs/>
        </w:rPr>
        <w:t>on the basis of</w:t>
      </w:r>
      <w:proofErr w:type="gramEnd"/>
    </w:p>
    <w:p w14:paraId="643B0263" w14:textId="77777777" w:rsidR="00A606D4" w:rsidRPr="00A606D4" w:rsidRDefault="00A606D4" w:rsidP="00A606D4">
      <w:pPr>
        <w:rPr>
          <w:rFonts w:cstheme="minorHAnsi"/>
          <w:b/>
          <w:bCs/>
        </w:rPr>
      </w:pPr>
      <w:r w:rsidRPr="00A606D4">
        <w:rPr>
          <w:rFonts w:cstheme="minorHAnsi"/>
          <w:b/>
          <w:bCs/>
        </w:rPr>
        <w:t xml:space="preserve">natural, </w:t>
      </w:r>
      <w:proofErr w:type="gramStart"/>
      <w:r w:rsidRPr="00A606D4">
        <w:rPr>
          <w:rFonts w:cstheme="minorHAnsi"/>
          <w:b/>
          <w:bCs/>
        </w:rPr>
        <w:t>artificial</w:t>
      </w:r>
      <w:proofErr w:type="gramEnd"/>
      <w:r w:rsidRPr="00A606D4">
        <w:rPr>
          <w:rFonts w:cstheme="minorHAnsi"/>
          <w:b/>
          <w:bCs/>
        </w:rPr>
        <w:t xml:space="preserve"> or legal boundaries, and made public through official channels.</w:t>
      </w:r>
    </w:p>
    <w:p w14:paraId="46D76DA0" w14:textId="77777777" w:rsidR="00A606D4" w:rsidRPr="00A606D4" w:rsidRDefault="00A606D4" w:rsidP="00A606D4">
      <w:pPr>
        <w:rPr>
          <w:rFonts w:cstheme="minorHAnsi"/>
          <w:b/>
          <w:bCs/>
        </w:rPr>
      </w:pPr>
      <w:r w:rsidRPr="00A606D4">
        <w:rPr>
          <w:rFonts w:cstheme="minorHAnsi"/>
          <w:b/>
          <w:bCs/>
        </w:rPr>
        <w:t xml:space="preserve">2) The </w:t>
      </w:r>
      <w:r w:rsidRPr="004A6BAA">
        <w:rPr>
          <w:rFonts w:cstheme="minorHAnsi"/>
          <w:b/>
          <w:bCs/>
          <w:highlight w:val="green"/>
        </w:rPr>
        <w:t>factors defining a compartment</w:t>
      </w:r>
      <w:r w:rsidRPr="00A606D4">
        <w:rPr>
          <w:rFonts w:cstheme="minorHAnsi"/>
          <w:b/>
          <w:bCs/>
        </w:rPr>
        <w:t xml:space="preserve"> should be established by the Veterinary Authority </w:t>
      </w:r>
      <w:proofErr w:type="gramStart"/>
      <w:r w:rsidRPr="00A606D4">
        <w:rPr>
          <w:rFonts w:cstheme="minorHAnsi"/>
          <w:b/>
          <w:bCs/>
        </w:rPr>
        <w:t>on the basis of</w:t>
      </w:r>
      <w:proofErr w:type="gramEnd"/>
      <w:r w:rsidRPr="00A606D4">
        <w:rPr>
          <w:rFonts w:cstheme="minorHAnsi"/>
          <w:b/>
          <w:bCs/>
        </w:rPr>
        <w:t xml:space="preserve"> relevant</w:t>
      </w:r>
    </w:p>
    <w:p w14:paraId="51956EE9" w14:textId="77777777" w:rsidR="00A606D4" w:rsidRPr="00A606D4" w:rsidRDefault="00A606D4" w:rsidP="00A606D4">
      <w:pPr>
        <w:rPr>
          <w:rFonts w:cstheme="minorHAnsi"/>
          <w:b/>
          <w:bCs/>
        </w:rPr>
      </w:pPr>
      <w:r w:rsidRPr="00A606D4">
        <w:rPr>
          <w:rFonts w:cstheme="minorHAnsi"/>
          <w:b/>
          <w:bCs/>
        </w:rPr>
        <w:t>criteria such as management and husbandry practices related to biosecurity, and communicated to the relevant</w:t>
      </w:r>
    </w:p>
    <w:p w14:paraId="6CCCCE0A" w14:textId="77777777" w:rsidR="00A606D4" w:rsidRPr="00A606D4" w:rsidRDefault="00A606D4" w:rsidP="00A606D4">
      <w:pPr>
        <w:rPr>
          <w:rFonts w:cstheme="minorHAnsi"/>
          <w:b/>
          <w:bCs/>
        </w:rPr>
      </w:pPr>
      <w:r w:rsidRPr="00A606D4">
        <w:rPr>
          <w:rFonts w:cstheme="minorHAnsi"/>
          <w:b/>
          <w:bCs/>
        </w:rPr>
        <w:t>operators through official channels.</w:t>
      </w:r>
    </w:p>
    <w:p w14:paraId="080936F8" w14:textId="77777777" w:rsidR="00A606D4" w:rsidRPr="00A606D4" w:rsidRDefault="00A606D4" w:rsidP="00A606D4">
      <w:pPr>
        <w:rPr>
          <w:rFonts w:cstheme="minorHAnsi"/>
          <w:b/>
          <w:bCs/>
        </w:rPr>
      </w:pPr>
      <w:r w:rsidRPr="00A606D4">
        <w:rPr>
          <w:rFonts w:cstheme="minorHAnsi"/>
          <w:b/>
          <w:bCs/>
        </w:rPr>
        <w:t>3) Animals and herds or flocks belonging to subpopulations of zones or compartments should be recognisable as</w:t>
      </w:r>
    </w:p>
    <w:p w14:paraId="648E79C5" w14:textId="77777777" w:rsidR="00A606D4" w:rsidRPr="00A606D4" w:rsidRDefault="00A606D4" w:rsidP="00A606D4">
      <w:pPr>
        <w:rPr>
          <w:rFonts w:cstheme="minorHAnsi"/>
          <w:b/>
          <w:bCs/>
        </w:rPr>
      </w:pPr>
      <w:r w:rsidRPr="00A606D4">
        <w:rPr>
          <w:rFonts w:cstheme="minorHAnsi"/>
          <w:b/>
          <w:bCs/>
        </w:rPr>
        <w:t>such through a clear epidemiological separation from other animals and all factors presenting a risk. The measures</w:t>
      </w:r>
    </w:p>
    <w:p w14:paraId="48E264D1" w14:textId="77777777" w:rsidR="00A606D4" w:rsidRPr="00A606D4" w:rsidRDefault="00A606D4" w:rsidP="00A606D4">
      <w:pPr>
        <w:rPr>
          <w:rFonts w:cstheme="minorHAnsi"/>
          <w:b/>
          <w:bCs/>
        </w:rPr>
      </w:pPr>
      <w:r w:rsidRPr="00A606D4">
        <w:rPr>
          <w:rFonts w:cstheme="minorHAnsi"/>
          <w:b/>
          <w:bCs/>
        </w:rPr>
        <w:t xml:space="preserve">taken to ensure the </w:t>
      </w:r>
      <w:r w:rsidRPr="004A6BAA">
        <w:rPr>
          <w:rFonts w:cstheme="minorHAnsi"/>
          <w:b/>
          <w:bCs/>
          <w:highlight w:val="green"/>
        </w:rPr>
        <w:t>identification of the subpopulation</w:t>
      </w:r>
      <w:r w:rsidRPr="00A606D4">
        <w:rPr>
          <w:rFonts w:cstheme="minorHAnsi"/>
          <w:b/>
          <w:bCs/>
        </w:rPr>
        <w:t xml:space="preserve"> and to establish and maintain its health status through a</w:t>
      </w:r>
    </w:p>
    <w:p w14:paraId="30426F22" w14:textId="77777777" w:rsidR="00A606D4" w:rsidRPr="00A606D4" w:rsidRDefault="00A606D4" w:rsidP="00A606D4">
      <w:pPr>
        <w:rPr>
          <w:rFonts w:cstheme="minorHAnsi"/>
          <w:b/>
          <w:bCs/>
        </w:rPr>
      </w:pPr>
      <w:r w:rsidRPr="00A606D4">
        <w:rPr>
          <w:rFonts w:cstheme="minorHAnsi"/>
          <w:b/>
          <w:bCs/>
        </w:rPr>
        <w:t>biosecurity plan should be documented in detail. These measures should be appropriate to the particular</w:t>
      </w:r>
    </w:p>
    <w:p w14:paraId="7FAE3095" w14:textId="77777777" w:rsidR="00A606D4" w:rsidRPr="00A606D4" w:rsidRDefault="00A606D4" w:rsidP="00A606D4">
      <w:pPr>
        <w:rPr>
          <w:rFonts w:cstheme="minorHAnsi"/>
          <w:b/>
          <w:bCs/>
        </w:rPr>
      </w:pPr>
      <w:r w:rsidRPr="00A606D4">
        <w:rPr>
          <w:rFonts w:cstheme="minorHAnsi"/>
          <w:b/>
          <w:bCs/>
        </w:rPr>
        <w:t>circumstances, and depend on the epidemiology of the disease, environmental factors, the health status of animals</w:t>
      </w:r>
    </w:p>
    <w:p w14:paraId="588ABE09" w14:textId="77777777" w:rsidR="00A606D4" w:rsidRPr="00A606D4" w:rsidRDefault="00A606D4" w:rsidP="00A606D4">
      <w:pPr>
        <w:rPr>
          <w:rFonts w:cstheme="minorHAnsi"/>
          <w:b/>
          <w:bCs/>
        </w:rPr>
      </w:pPr>
      <w:r w:rsidRPr="00A606D4">
        <w:rPr>
          <w:rFonts w:cstheme="minorHAnsi"/>
          <w:b/>
          <w:bCs/>
        </w:rPr>
        <w:t xml:space="preserve">in adjacent areas, applicable biosecurity (including movement controls, use of natural, </w:t>
      </w:r>
      <w:proofErr w:type="gramStart"/>
      <w:r w:rsidRPr="00A606D4">
        <w:rPr>
          <w:rFonts w:cstheme="minorHAnsi"/>
          <w:b/>
          <w:bCs/>
        </w:rPr>
        <w:t>artificial</w:t>
      </w:r>
      <w:proofErr w:type="gramEnd"/>
      <w:r w:rsidRPr="00A606D4">
        <w:rPr>
          <w:rFonts w:cstheme="minorHAnsi"/>
          <w:b/>
          <w:bCs/>
        </w:rPr>
        <w:t xml:space="preserve"> or legal boundaries,</w:t>
      </w:r>
    </w:p>
    <w:p w14:paraId="5DA94D7D" w14:textId="77777777" w:rsidR="00A606D4" w:rsidRPr="00A606D4" w:rsidRDefault="00A606D4" w:rsidP="00A606D4">
      <w:pPr>
        <w:rPr>
          <w:rFonts w:cstheme="minorHAnsi"/>
          <w:b/>
          <w:bCs/>
        </w:rPr>
      </w:pPr>
      <w:r w:rsidRPr="00A606D4">
        <w:rPr>
          <w:rFonts w:cstheme="minorHAnsi"/>
          <w:b/>
          <w:bCs/>
        </w:rPr>
        <w:t>spatial separation of animals, control of fomites, and commercial management and husbandry practices), and</w:t>
      </w:r>
    </w:p>
    <w:p w14:paraId="430E95AB" w14:textId="77777777" w:rsidR="00A606D4" w:rsidRPr="00A606D4" w:rsidRDefault="00A606D4" w:rsidP="00A606D4">
      <w:pPr>
        <w:rPr>
          <w:rFonts w:cstheme="minorHAnsi"/>
          <w:b/>
          <w:bCs/>
        </w:rPr>
      </w:pPr>
      <w:r w:rsidRPr="00A606D4">
        <w:rPr>
          <w:rFonts w:cstheme="minorHAnsi"/>
          <w:b/>
          <w:bCs/>
        </w:rPr>
        <w:lastRenderedPageBreak/>
        <w:t>surveillance.</w:t>
      </w:r>
    </w:p>
    <w:p w14:paraId="2190921F" w14:textId="77777777" w:rsidR="00A606D4" w:rsidRPr="00A606D4" w:rsidRDefault="00A606D4" w:rsidP="00A606D4">
      <w:pPr>
        <w:rPr>
          <w:rFonts w:cstheme="minorHAnsi"/>
          <w:b/>
          <w:bCs/>
        </w:rPr>
      </w:pPr>
      <w:r w:rsidRPr="00A606D4">
        <w:rPr>
          <w:rFonts w:cstheme="minorHAnsi"/>
          <w:b/>
          <w:bCs/>
        </w:rPr>
        <w:t xml:space="preserve">4) Relevant commodities within the zone or compartment should be identified in such a way that their </w:t>
      </w:r>
      <w:r w:rsidRPr="004A6BAA">
        <w:rPr>
          <w:rFonts w:cstheme="minorHAnsi"/>
          <w:b/>
          <w:bCs/>
          <w:highlight w:val="green"/>
        </w:rPr>
        <w:t>movements are</w:t>
      </w:r>
    </w:p>
    <w:p w14:paraId="4242704D" w14:textId="77777777" w:rsidR="00A606D4" w:rsidRPr="00A606D4" w:rsidRDefault="00A606D4" w:rsidP="00A606D4">
      <w:pPr>
        <w:rPr>
          <w:rFonts w:cstheme="minorHAnsi"/>
          <w:b/>
          <w:bCs/>
        </w:rPr>
      </w:pPr>
      <w:r w:rsidRPr="004A6BAA">
        <w:rPr>
          <w:rFonts w:cstheme="minorHAnsi"/>
          <w:b/>
          <w:bCs/>
          <w:highlight w:val="green"/>
        </w:rPr>
        <w:t>traceable.</w:t>
      </w:r>
      <w:r w:rsidRPr="00A606D4">
        <w:rPr>
          <w:rFonts w:cstheme="minorHAnsi"/>
          <w:b/>
          <w:bCs/>
        </w:rPr>
        <w:t xml:space="preserve"> Depending on the system of production, identification may be done at the herd or flock or individual</w:t>
      </w:r>
    </w:p>
    <w:p w14:paraId="09DB06ED" w14:textId="77777777" w:rsidR="00A606D4" w:rsidRPr="00A606D4" w:rsidRDefault="00A606D4" w:rsidP="00A606D4">
      <w:pPr>
        <w:rPr>
          <w:rFonts w:cstheme="minorHAnsi"/>
          <w:b/>
          <w:bCs/>
        </w:rPr>
      </w:pPr>
      <w:r w:rsidRPr="00A606D4">
        <w:rPr>
          <w:rFonts w:cstheme="minorHAnsi"/>
          <w:b/>
          <w:bCs/>
        </w:rPr>
        <w:t>animal level. Relevant movements of commodities into and out of the zone or compartment should be well</w:t>
      </w:r>
    </w:p>
    <w:p w14:paraId="32A57A7B" w14:textId="77777777" w:rsidR="00A606D4" w:rsidRPr="004A6BAA" w:rsidRDefault="00A606D4" w:rsidP="00A606D4">
      <w:pPr>
        <w:rPr>
          <w:rFonts w:cstheme="minorHAnsi"/>
          <w:b/>
          <w:bCs/>
          <w:highlight w:val="green"/>
        </w:rPr>
      </w:pPr>
      <w:r w:rsidRPr="00A606D4">
        <w:rPr>
          <w:rFonts w:cstheme="minorHAnsi"/>
          <w:b/>
          <w:bCs/>
        </w:rPr>
        <w:t xml:space="preserve">documented and controlled. The </w:t>
      </w:r>
      <w:r w:rsidRPr="004A6BAA">
        <w:rPr>
          <w:rFonts w:cstheme="minorHAnsi"/>
          <w:b/>
          <w:bCs/>
          <w:highlight w:val="green"/>
        </w:rPr>
        <w:t>existence of an animal identification system is a prerequisite to assess the</w:t>
      </w:r>
    </w:p>
    <w:p w14:paraId="115885FF" w14:textId="77777777" w:rsidR="00A606D4" w:rsidRPr="00A606D4" w:rsidRDefault="00A606D4" w:rsidP="00A606D4">
      <w:pPr>
        <w:rPr>
          <w:rFonts w:cstheme="minorHAnsi"/>
          <w:b/>
          <w:bCs/>
        </w:rPr>
      </w:pPr>
      <w:r w:rsidRPr="004A6BAA">
        <w:rPr>
          <w:rFonts w:cstheme="minorHAnsi"/>
          <w:b/>
          <w:bCs/>
          <w:highlight w:val="green"/>
        </w:rPr>
        <w:t>integrity of the zone or compartment.</w:t>
      </w:r>
    </w:p>
    <w:p w14:paraId="0C193BCA" w14:textId="77777777" w:rsidR="00A606D4" w:rsidRPr="00A606D4" w:rsidRDefault="00A606D4" w:rsidP="00A606D4">
      <w:pPr>
        <w:rPr>
          <w:rFonts w:cstheme="minorHAnsi"/>
          <w:b/>
          <w:bCs/>
        </w:rPr>
      </w:pPr>
      <w:r w:rsidRPr="00A606D4">
        <w:rPr>
          <w:rFonts w:cstheme="minorHAnsi"/>
          <w:b/>
          <w:bCs/>
        </w:rPr>
        <w:t xml:space="preserve">5) For a compartment, the </w:t>
      </w:r>
      <w:r w:rsidRPr="004A6BAA">
        <w:rPr>
          <w:rFonts w:cstheme="minorHAnsi"/>
          <w:b/>
          <w:bCs/>
          <w:highlight w:val="green"/>
        </w:rPr>
        <w:t>biosecurity plan</w:t>
      </w:r>
      <w:r w:rsidRPr="00A606D4">
        <w:rPr>
          <w:rFonts w:cstheme="minorHAnsi"/>
          <w:b/>
          <w:bCs/>
        </w:rPr>
        <w:t xml:space="preserve"> should describe the partnership between the relevant industry and the</w:t>
      </w:r>
    </w:p>
    <w:p w14:paraId="3F17780B" w14:textId="77777777" w:rsidR="00A606D4" w:rsidRPr="004A6BAA" w:rsidRDefault="00A606D4" w:rsidP="00A606D4">
      <w:pPr>
        <w:rPr>
          <w:rFonts w:cstheme="minorHAnsi"/>
          <w:b/>
          <w:bCs/>
          <w:highlight w:val="green"/>
        </w:rPr>
      </w:pPr>
      <w:r w:rsidRPr="00A606D4">
        <w:rPr>
          <w:rFonts w:cstheme="minorHAnsi"/>
          <w:b/>
          <w:bCs/>
        </w:rPr>
        <w:t xml:space="preserve">Veterinary Authority, and their respective responsibilities. It should also describe the </w:t>
      </w:r>
      <w:r w:rsidRPr="004A6BAA">
        <w:rPr>
          <w:rFonts w:cstheme="minorHAnsi"/>
          <w:b/>
          <w:bCs/>
          <w:highlight w:val="green"/>
        </w:rPr>
        <w:t>standard operating</w:t>
      </w:r>
    </w:p>
    <w:p w14:paraId="026518AA" w14:textId="77777777" w:rsidR="00A606D4" w:rsidRPr="004A6BAA" w:rsidRDefault="00A606D4" w:rsidP="00A606D4">
      <w:pPr>
        <w:rPr>
          <w:rFonts w:cstheme="minorHAnsi"/>
          <w:b/>
          <w:bCs/>
          <w:highlight w:val="green"/>
        </w:rPr>
      </w:pPr>
      <w:r w:rsidRPr="004A6BAA">
        <w:rPr>
          <w:rFonts w:cstheme="minorHAnsi"/>
          <w:b/>
          <w:bCs/>
          <w:highlight w:val="green"/>
        </w:rPr>
        <w:t>procedures to provide clear evidence that the surveillance conducted, the animal identification and traceability</w:t>
      </w:r>
    </w:p>
    <w:p w14:paraId="7B6FDCFD" w14:textId="77777777" w:rsidR="00A606D4" w:rsidRPr="00A606D4" w:rsidRDefault="00A606D4" w:rsidP="00A606D4">
      <w:pPr>
        <w:rPr>
          <w:rFonts w:cstheme="minorHAnsi"/>
          <w:b/>
          <w:bCs/>
        </w:rPr>
      </w:pPr>
      <w:r w:rsidRPr="004A6BAA">
        <w:rPr>
          <w:rFonts w:cstheme="minorHAnsi"/>
          <w:b/>
          <w:bCs/>
          <w:highlight w:val="green"/>
        </w:rPr>
        <w:t>system, and the management and husbandry practices are adequate</w:t>
      </w:r>
      <w:r w:rsidRPr="00A606D4">
        <w:rPr>
          <w:rFonts w:cstheme="minorHAnsi"/>
          <w:b/>
          <w:bCs/>
        </w:rPr>
        <w:t xml:space="preserve"> to meet the definition of the compartment. In</w:t>
      </w:r>
    </w:p>
    <w:p w14:paraId="0D7DCEB3" w14:textId="77777777" w:rsidR="00A606D4" w:rsidRPr="00A606D4" w:rsidRDefault="00A606D4" w:rsidP="00A606D4">
      <w:pPr>
        <w:rPr>
          <w:rFonts w:cstheme="minorHAnsi"/>
          <w:b/>
          <w:bCs/>
        </w:rPr>
      </w:pPr>
      <w:r w:rsidRPr="00A606D4">
        <w:rPr>
          <w:rFonts w:cstheme="minorHAnsi"/>
          <w:b/>
          <w:bCs/>
        </w:rPr>
        <w:t>addition to information on controls of movements of relevant commodities, the plan should include herd or flock</w:t>
      </w:r>
    </w:p>
    <w:p w14:paraId="2E6F6C17" w14:textId="77777777" w:rsidR="00A606D4" w:rsidRPr="004A6BAA" w:rsidRDefault="00A606D4" w:rsidP="00A606D4">
      <w:pPr>
        <w:rPr>
          <w:rFonts w:cstheme="minorHAnsi"/>
          <w:b/>
          <w:bCs/>
          <w:highlight w:val="green"/>
        </w:rPr>
      </w:pPr>
      <w:r w:rsidRPr="004A6BAA">
        <w:rPr>
          <w:rFonts w:cstheme="minorHAnsi"/>
          <w:b/>
          <w:bCs/>
          <w:highlight w:val="green"/>
        </w:rPr>
        <w:t>production records, feed, water and bedding sources, surveillance results, birth and death records, visitor logbook,</w:t>
      </w:r>
    </w:p>
    <w:p w14:paraId="039277A4" w14:textId="77777777" w:rsidR="00A606D4" w:rsidRPr="004A6BAA" w:rsidRDefault="00A606D4" w:rsidP="00A606D4">
      <w:pPr>
        <w:rPr>
          <w:rFonts w:cstheme="minorHAnsi"/>
          <w:b/>
          <w:bCs/>
          <w:highlight w:val="green"/>
        </w:rPr>
      </w:pPr>
      <w:r w:rsidRPr="004A6BAA">
        <w:rPr>
          <w:rFonts w:cstheme="minorHAnsi"/>
          <w:b/>
          <w:bCs/>
          <w:highlight w:val="green"/>
        </w:rPr>
        <w:t>morbidity and mortality history and investigations, medications, vaccinations, documentation of training of relevant</w:t>
      </w:r>
    </w:p>
    <w:p w14:paraId="2504746B" w14:textId="77777777" w:rsidR="00A606D4" w:rsidRPr="00A606D4" w:rsidRDefault="00A606D4" w:rsidP="00A606D4">
      <w:pPr>
        <w:rPr>
          <w:rFonts w:cstheme="minorHAnsi"/>
          <w:b/>
          <w:bCs/>
        </w:rPr>
      </w:pPr>
      <w:r w:rsidRPr="004A6BAA">
        <w:rPr>
          <w:rFonts w:cstheme="minorHAnsi"/>
          <w:b/>
          <w:bCs/>
          <w:highlight w:val="green"/>
        </w:rPr>
        <w:t>personnel and any other criteria necessary for evaluation of risk management.</w:t>
      </w:r>
      <w:r w:rsidRPr="00A606D4">
        <w:rPr>
          <w:rFonts w:cstheme="minorHAnsi"/>
          <w:b/>
          <w:bCs/>
        </w:rPr>
        <w:t xml:space="preserve"> The information required may vary</w:t>
      </w:r>
    </w:p>
    <w:p w14:paraId="36F2FC4C" w14:textId="77777777" w:rsidR="00A606D4" w:rsidRPr="00A606D4" w:rsidRDefault="00A606D4" w:rsidP="00A606D4">
      <w:pPr>
        <w:rPr>
          <w:rFonts w:cstheme="minorHAnsi"/>
          <w:b/>
          <w:bCs/>
        </w:rPr>
      </w:pPr>
      <w:r w:rsidRPr="00A606D4">
        <w:rPr>
          <w:rFonts w:cstheme="minorHAnsi"/>
          <w:b/>
          <w:bCs/>
        </w:rPr>
        <w:t>in accordance with the species and diseases under consideration. The biosecurity plan should also describe how</w:t>
      </w:r>
    </w:p>
    <w:p w14:paraId="22C5B7C4" w14:textId="77777777" w:rsidR="00A606D4" w:rsidRPr="00A606D4" w:rsidRDefault="00A606D4" w:rsidP="00A606D4">
      <w:pPr>
        <w:rPr>
          <w:rFonts w:cstheme="minorHAnsi"/>
          <w:b/>
          <w:bCs/>
        </w:rPr>
      </w:pPr>
      <w:r w:rsidRPr="00A606D4">
        <w:rPr>
          <w:rFonts w:cstheme="minorHAnsi"/>
          <w:b/>
          <w:bCs/>
        </w:rPr>
        <w:t xml:space="preserve">the measures will be </w:t>
      </w:r>
      <w:r w:rsidRPr="004A6BAA">
        <w:rPr>
          <w:rFonts w:cstheme="minorHAnsi"/>
          <w:b/>
          <w:bCs/>
          <w:highlight w:val="green"/>
        </w:rPr>
        <w:t>audited</w:t>
      </w:r>
      <w:r w:rsidRPr="00A606D4">
        <w:rPr>
          <w:rFonts w:cstheme="minorHAnsi"/>
          <w:b/>
          <w:bCs/>
        </w:rPr>
        <w:t xml:space="preserve"> to ensure that the risks are being managed and regularly reassessed, and the</w:t>
      </w:r>
    </w:p>
    <w:p w14:paraId="1627B0F9" w14:textId="77777777" w:rsidR="00A606D4" w:rsidRPr="00A606D4" w:rsidRDefault="00A606D4" w:rsidP="00A606D4">
      <w:pPr>
        <w:rPr>
          <w:rFonts w:cstheme="minorHAnsi"/>
          <w:b/>
          <w:bCs/>
        </w:rPr>
      </w:pPr>
      <w:r w:rsidRPr="00A606D4">
        <w:rPr>
          <w:rFonts w:cstheme="minorHAnsi"/>
          <w:b/>
          <w:bCs/>
        </w:rPr>
        <w:t>measures adjusted accordingly.</w:t>
      </w:r>
    </w:p>
    <w:p w14:paraId="0BBD00F9" w14:textId="77777777" w:rsidR="00A606D4" w:rsidRPr="004A6BAA" w:rsidRDefault="00A606D4" w:rsidP="00A606D4">
      <w:pPr>
        <w:rPr>
          <w:rFonts w:cstheme="minorHAnsi"/>
          <w:b/>
          <w:bCs/>
          <w:highlight w:val="green"/>
        </w:rPr>
      </w:pPr>
      <w:r w:rsidRPr="00A606D4">
        <w:rPr>
          <w:rFonts w:cstheme="minorHAnsi"/>
          <w:b/>
          <w:bCs/>
        </w:rPr>
        <w:t xml:space="preserve">Articles 4.4.4. to 4.4.7. describe different types of zones that can be established by Member Countries. However, </w:t>
      </w:r>
      <w:r w:rsidRPr="004A6BAA">
        <w:rPr>
          <w:rFonts w:cstheme="minorHAnsi"/>
          <w:b/>
          <w:bCs/>
          <w:highlight w:val="green"/>
        </w:rPr>
        <w:t>other</w:t>
      </w:r>
    </w:p>
    <w:p w14:paraId="6CDB12FE" w14:textId="77777777" w:rsidR="00A606D4" w:rsidRPr="00A606D4" w:rsidRDefault="00A606D4" w:rsidP="00A606D4">
      <w:pPr>
        <w:rPr>
          <w:rFonts w:cstheme="minorHAnsi"/>
          <w:b/>
          <w:bCs/>
        </w:rPr>
      </w:pPr>
      <w:r w:rsidRPr="004A6BAA">
        <w:rPr>
          <w:rFonts w:cstheme="minorHAnsi"/>
          <w:b/>
          <w:bCs/>
          <w:highlight w:val="green"/>
        </w:rPr>
        <w:t>types of zones may be established for the purposes of disease control or trade.</w:t>
      </w:r>
    </w:p>
    <w:p w14:paraId="2B747F81" w14:textId="77777777" w:rsidR="00A606D4" w:rsidRPr="00A606D4" w:rsidRDefault="00A606D4" w:rsidP="00A606D4">
      <w:pPr>
        <w:rPr>
          <w:rFonts w:cstheme="minorHAnsi"/>
          <w:b/>
          <w:bCs/>
        </w:rPr>
      </w:pPr>
      <w:r w:rsidRPr="00A606D4">
        <w:rPr>
          <w:rFonts w:cstheme="minorHAnsi"/>
          <w:b/>
          <w:bCs/>
        </w:rPr>
        <w:t>Article 4.4.4.</w:t>
      </w:r>
    </w:p>
    <w:p w14:paraId="2F4C3AA0" w14:textId="77777777" w:rsidR="00A606D4" w:rsidRPr="00A606D4" w:rsidRDefault="00A606D4" w:rsidP="00A606D4">
      <w:pPr>
        <w:rPr>
          <w:rFonts w:cstheme="minorHAnsi"/>
          <w:b/>
          <w:bCs/>
        </w:rPr>
      </w:pPr>
      <w:r w:rsidRPr="004A6BAA">
        <w:rPr>
          <w:rFonts w:cstheme="minorHAnsi"/>
          <w:b/>
          <w:bCs/>
          <w:highlight w:val="yellow"/>
        </w:rPr>
        <w:t>Free zone</w:t>
      </w:r>
    </w:p>
    <w:p w14:paraId="1A71DFE6" w14:textId="77777777" w:rsidR="00A606D4" w:rsidRPr="00A606D4" w:rsidRDefault="00A606D4" w:rsidP="00A606D4">
      <w:pPr>
        <w:rPr>
          <w:rFonts w:cstheme="minorHAnsi"/>
          <w:b/>
          <w:bCs/>
        </w:rPr>
      </w:pPr>
      <w:r w:rsidRPr="00A606D4">
        <w:rPr>
          <w:rFonts w:cstheme="minorHAnsi"/>
          <w:b/>
          <w:bCs/>
        </w:rPr>
        <w:t>A free zone is one in which the absence of a specific infection or infestation in an animal population has been</w:t>
      </w:r>
    </w:p>
    <w:p w14:paraId="1DA730E1" w14:textId="77777777" w:rsidR="00A606D4" w:rsidRPr="00A606D4" w:rsidRDefault="00A606D4" w:rsidP="00A606D4">
      <w:pPr>
        <w:rPr>
          <w:rFonts w:cstheme="minorHAnsi"/>
          <w:b/>
          <w:bCs/>
        </w:rPr>
      </w:pPr>
      <w:r w:rsidRPr="00A606D4">
        <w:rPr>
          <w:rFonts w:cstheme="minorHAnsi"/>
          <w:b/>
          <w:bCs/>
        </w:rPr>
        <w:t>demonstrated in accordance with the relevant requirements of the Terrestrial Code.</w:t>
      </w:r>
    </w:p>
    <w:p w14:paraId="320AF5AA" w14:textId="77777777" w:rsidR="00A606D4" w:rsidRPr="00A606D4" w:rsidRDefault="00A606D4" w:rsidP="00A606D4">
      <w:pPr>
        <w:rPr>
          <w:rFonts w:cstheme="minorHAnsi"/>
          <w:b/>
          <w:bCs/>
        </w:rPr>
      </w:pPr>
      <w:r w:rsidRPr="00A606D4">
        <w:rPr>
          <w:rFonts w:cstheme="minorHAnsi"/>
          <w:b/>
          <w:bCs/>
        </w:rPr>
        <w:t>Chapter 4.4.- Zoning and compartmentalisation</w:t>
      </w:r>
    </w:p>
    <w:p w14:paraId="697F5100" w14:textId="77777777" w:rsidR="00A606D4" w:rsidRPr="00A606D4" w:rsidRDefault="00A606D4" w:rsidP="00A606D4">
      <w:pPr>
        <w:rPr>
          <w:rFonts w:cstheme="minorHAnsi"/>
          <w:b/>
          <w:bCs/>
        </w:rPr>
      </w:pPr>
      <w:r w:rsidRPr="00A606D4">
        <w:rPr>
          <w:rFonts w:cstheme="minorHAnsi"/>
          <w:b/>
          <w:bCs/>
        </w:rPr>
        <w:t>2022 © OIE - Terrestrial Animal Health Code - 10/08/2022 3</w:t>
      </w:r>
    </w:p>
    <w:p w14:paraId="54534976" w14:textId="77777777" w:rsidR="00A606D4" w:rsidRPr="00A606D4" w:rsidRDefault="00A606D4" w:rsidP="00A606D4">
      <w:pPr>
        <w:rPr>
          <w:rFonts w:cstheme="minorHAnsi"/>
          <w:b/>
          <w:bCs/>
        </w:rPr>
      </w:pPr>
      <w:r w:rsidRPr="00A606D4">
        <w:rPr>
          <w:rFonts w:cstheme="minorHAnsi"/>
          <w:b/>
          <w:bCs/>
        </w:rPr>
        <w:t>In conjunction with Articles 4.4.2. and 4.4.3., and depending on the prevailing epidemiological situation, the attainment</w:t>
      </w:r>
    </w:p>
    <w:p w14:paraId="1A361341" w14:textId="77777777" w:rsidR="00A606D4" w:rsidRPr="00A606D4" w:rsidRDefault="00A606D4" w:rsidP="00A606D4">
      <w:pPr>
        <w:rPr>
          <w:rFonts w:cstheme="minorHAnsi"/>
          <w:b/>
          <w:bCs/>
        </w:rPr>
      </w:pPr>
      <w:r w:rsidRPr="00A606D4">
        <w:rPr>
          <w:rFonts w:cstheme="minorHAnsi"/>
          <w:b/>
          <w:bCs/>
        </w:rPr>
        <w:t>or maintenance of free status may require past or ongoing specific surveillance and vector surveillance, as well as</w:t>
      </w:r>
    </w:p>
    <w:p w14:paraId="278D60DC" w14:textId="77777777" w:rsidR="00A606D4" w:rsidRPr="00A606D4" w:rsidRDefault="00A606D4" w:rsidP="00A606D4">
      <w:pPr>
        <w:rPr>
          <w:rFonts w:cstheme="minorHAnsi"/>
          <w:b/>
          <w:bCs/>
        </w:rPr>
      </w:pPr>
      <w:r w:rsidRPr="00A606D4">
        <w:rPr>
          <w:rFonts w:cstheme="minorHAnsi"/>
          <w:b/>
          <w:bCs/>
        </w:rPr>
        <w:t>appropriate biosecurity and sanitary measures, within the zone and at its borders. The surveillance should be</w:t>
      </w:r>
    </w:p>
    <w:p w14:paraId="75C98CE5" w14:textId="77777777" w:rsidR="00A606D4" w:rsidRPr="00A606D4" w:rsidRDefault="00A606D4" w:rsidP="00A606D4">
      <w:pPr>
        <w:rPr>
          <w:rFonts w:cstheme="minorHAnsi"/>
          <w:b/>
          <w:bCs/>
        </w:rPr>
      </w:pPr>
      <w:r w:rsidRPr="00A606D4">
        <w:rPr>
          <w:rFonts w:cstheme="minorHAnsi"/>
          <w:b/>
          <w:bCs/>
        </w:rPr>
        <w:lastRenderedPageBreak/>
        <w:t>conducted in accordance with Chapter 1.4. and the relevant chapters of the Terrestrial Code.</w:t>
      </w:r>
    </w:p>
    <w:p w14:paraId="502F1724" w14:textId="77777777" w:rsidR="00A606D4" w:rsidRPr="00A606D4" w:rsidRDefault="00A606D4" w:rsidP="00A606D4">
      <w:pPr>
        <w:rPr>
          <w:rFonts w:cstheme="minorHAnsi"/>
          <w:b/>
          <w:bCs/>
        </w:rPr>
      </w:pPr>
      <w:r w:rsidRPr="00A606D4">
        <w:rPr>
          <w:rFonts w:cstheme="minorHAnsi"/>
          <w:b/>
          <w:bCs/>
        </w:rPr>
        <w:t>The free status can apply to one or more susceptible animal species populations, domestic or wild.</w:t>
      </w:r>
    </w:p>
    <w:p w14:paraId="399793EC" w14:textId="77777777" w:rsidR="00A606D4" w:rsidRPr="00A606D4" w:rsidRDefault="00A606D4" w:rsidP="00A606D4">
      <w:pPr>
        <w:rPr>
          <w:rFonts w:cstheme="minorHAnsi"/>
          <w:b/>
          <w:bCs/>
        </w:rPr>
      </w:pPr>
      <w:r w:rsidRPr="00A606D4">
        <w:rPr>
          <w:rFonts w:cstheme="minorHAnsi"/>
          <w:b/>
          <w:bCs/>
        </w:rPr>
        <w:t>So long as an ongoing surveillance demonstrates there is no occurrence of the specific infection or infestation, and</w:t>
      </w:r>
    </w:p>
    <w:p w14:paraId="0712A865" w14:textId="77777777" w:rsidR="00A606D4" w:rsidRPr="00A606D4" w:rsidRDefault="00A606D4" w:rsidP="00A606D4">
      <w:pPr>
        <w:rPr>
          <w:rFonts w:cstheme="minorHAnsi"/>
          <w:b/>
          <w:bCs/>
        </w:rPr>
      </w:pPr>
      <w:r w:rsidRPr="00A606D4">
        <w:rPr>
          <w:rFonts w:cstheme="minorHAnsi"/>
          <w:b/>
          <w:bCs/>
        </w:rPr>
        <w:t>principles determined for its definition and establishment are respected, the zone maintains its free status.</w:t>
      </w:r>
    </w:p>
    <w:p w14:paraId="71D2CE21" w14:textId="77777777" w:rsidR="00A606D4" w:rsidRPr="00A606D4" w:rsidRDefault="00A606D4" w:rsidP="00A606D4">
      <w:pPr>
        <w:rPr>
          <w:rFonts w:cstheme="minorHAnsi"/>
          <w:b/>
          <w:bCs/>
        </w:rPr>
      </w:pPr>
      <w:r w:rsidRPr="00A606D4">
        <w:rPr>
          <w:rFonts w:cstheme="minorHAnsi"/>
          <w:b/>
          <w:bCs/>
        </w:rPr>
        <w:t>Article 4.4.5.</w:t>
      </w:r>
    </w:p>
    <w:p w14:paraId="3F3AC4F8" w14:textId="77777777" w:rsidR="00A606D4" w:rsidRPr="00A606D4" w:rsidRDefault="00A606D4" w:rsidP="00A606D4">
      <w:pPr>
        <w:rPr>
          <w:rFonts w:cstheme="minorHAnsi"/>
          <w:b/>
          <w:bCs/>
        </w:rPr>
      </w:pPr>
      <w:r w:rsidRPr="004A6BAA">
        <w:rPr>
          <w:rFonts w:cstheme="minorHAnsi"/>
          <w:b/>
          <w:bCs/>
          <w:highlight w:val="yellow"/>
        </w:rPr>
        <w:t>Infected zone</w:t>
      </w:r>
    </w:p>
    <w:p w14:paraId="4CA33708" w14:textId="77777777" w:rsidR="00A606D4" w:rsidRPr="00A606D4" w:rsidRDefault="00A606D4" w:rsidP="00A606D4">
      <w:pPr>
        <w:rPr>
          <w:rFonts w:cstheme="minorHAnsi"/>
          <w:b/>
          <w:bCs/>
        </w:rPr>
      </w:pPr>
      <w:r w:rsidRPr="00A606D4">
        <w:rPr>
          <w:rFonts w:cstheme="minorHAnsi"/>
          <w:b/>
          <w:bCs/>
        </w:rPr>
        <w:t>An infected zone is one either in which an infection or infestation has been confirmed, or that is defined as such in the</w:t>
      </w:r>
    </w:p>
    <w:p w14:paraId="2C831F0D" w14:textId="77777777" w:rsidR="00A606D4" w:rsidRPr="00A606D4" w:rsidRDefault="00A606D4" w:rsidP="00A606D4">
      <w:pPr>
        <w:rPr>
          <w:rFonts w:cstheme="minorHAnsi"/>
          <w:b/>
          <w:bCs/>
        </w:rPr>
      </w:pPr>
      <w:r w:rsidRPr="00A606D4">
        <w:rPr>
          <w:rFonts w:cstheme="minorHAnsi"/>
          <w:b/>
          <w:bCs/>
        </w:rPr>
        <w:t>relevant chapters of the Terrestrial Code.</w:t>
      </w:r>
    </w:p>
    <w:p w14:paraId="3D4AF3D7" w14:textId="77777777" w:rsidR="00A606D4" w:rsidRPr="00A606D4" w:rsidRDefault="00A606D4" w:rsidP="00A606D4">
      <w:pPr>
        <w:rPr>
          <w:rFonts w:cstheme="minorHAnsi"/>
          <w:b/>
          <w:bCs/>
        </w:rPr>
      </w:pPr>
      <w:r w:rsidRPr="00A606D4">
        <w:rPr>
          <w:rFonts w:cstheme="minorHAnsi"/>
          <w:b/>
          <w:bCs/>
        </w:rPr>
        <w:t>An infected zone in which an infection or infestation has been confirmed may be:</w:t>
      </w:r>
    </w:p>
    <w:p w14:paraId="7F7948D5" w14:textId="77777777" w:rsidR="00A606D4" w:rsidRPr="00A606D4" w:rsidRDefault="00A606D4" w:rsidP="00A606D4">
      <w:pPr>
        <w:rPr>
          <w:rFonts w:cstheme="minorHAnsi"/>
          <w:b/>
          <w:bCs/>
        </w:rPr>
      </w:pPr>
      <w:r w:rsidRPr="00A606D4">
        <w:rPr>
          <w:rFonts w:cstheme="minorHAnsi"/>
          <w:b/>
          <w:bCs/>
        </w:rPr>
        <w:t>1) a zone of a country where the infection or infestation is present and has not yet been eradicated, while other zones</w:t>
      </w:r>
    </w:p>
    <w:p w14:paraId="6AEC0964" w14:textId="77777777" w:rsidR="00A606D4" w:rsidRPr="00A606D4" w:rsidRDefault="00A606D4" w:rsidP="00A606D4">
      <w:pPr>
        <w:rPr>
          <w:rFonts w:cstheme="minorHAnsi"/>
          <w:b/>
          <w:bCs/>
        </w:rPr>
      </w:pPr>
      <w:r w:rsidRPr="00A606D4">
        <w:rPr>
          <w:rFonts w:cstheme="minorHAnsi"/>
          <w:b/>
          <w:bCs/>
        </w:rPr>
        <w:t>of the country may be free; or</w:t>
      </w:r>
    </w:p>
    <w:p w14:paraId="7C311E76" w14:textId="77777777" w:rsidR="00A606D4" w:rsidRPr="00A606D4" w:rsidRDefault="00A606D4" w:rsidP="00A606D4">
      <w:pPr>
        <w:rPr>
          <w:rFonts w:cstheme="minorHAnsi"/>
          <w:b/>
          <w:bCs/>
        </w:rPr>
      </w:pPr>
      <w:r w:rsidRPr="00A606D4">
        <w:rPr>
          <w:rFonts w:cstheme="minorHAnsi"/>
          <w:b/>
          <w:bCs/>
        </w:rPr>
        <w:t>2) a zone of a previously free country or zone, in which the infection or infestation has been introduced or</w:t>
      </w:r>
    </w:p>
    <w:p w14:paraId="036A8CAE" w14:textId="77777777" w:rsidR="00A606D4" w:rsidRPr="00A606D4" w:rsidRDefault="00A606D4" w:rsidP="00A606D4">
      <w:pPr>
        <w:rPr>
          <w:rFonts w:cstheme="minorHAnsi"/>
          <w:b/>
          <w:bCs/>
        </w:rPr>
      </w:pPr>
      <w:r w:rsidRPr="00A606D4">
        <w:rPr>
          <w:rFonts w:cstheme="minorHAnsi"/>
          <w:b/>
          <w:bCs/>
        </w:rPr>
        <w:t>reintroduced, while the rest of the country or zone remains unaffected.</w:t>
      </w:r>
    </w:p>
    <w:p w14:paraId="29A3B3C6" w14:textId="77777777" w:rsidR="00A606D4" w:rsidRPr="00A606D4" w:rsidRDefault="00A606D4" w:rsidP="00A606D4">
      <w:pPr>
        <w:rPr>
          <w:rFonts w:cstheme="minorHAnsi"/>
          <w:b/>
          <w:bCs/>
        </w:rPr>
      </w:pPr>
      <w:r w:rsidRPr="00A606D4">
        <w:rPr>
          <w:rFonts w:cstheme="minorHAnsi"/>
          <w:b/>
          <w:bCs/>
        </w:rPr>
        <w:t>To gain free status in an infected zone, or regain free status following an outbreak in a previously free zone, Member</w:t>
      </w:r>
    </w:p>
    <w:p w14:paraId="08346E20" w14:textId="77777777" w:rsidR="00A606D4" w:rsidRPr="00A606D4" w:rsidRDefault="00A606D4" w:rsidP="00A606D4">
      <w:pPr>
        <w:rPr>
          <w:rFonts w:cstheme="minorHAnsi"/>
          <w:b/>
          <w:bCs/>
        </w:rPr>
      </w:pPr>
      <w:r w:rsidRPr="00A606D4">
        <w:rPr>
          <w:rFonts w:cstheme="minorHAnsi"/>
          <w:b/>
          <w:bCs/>
        </w:rPr>
        <w:t>Countries should follow the recommendations in the relevant chapters of the Terrestrial Code.</w:t>
      </w:r>
    </w:p>
    <w:p w14:paraId="5E718822" w14:textId="77777777" w:rsidR="00A606D4" w:rsidRPr="00A606D4" w:rsidRDefault="00A606D4" w:rsidP="00A606D4">
      <w:pPr>
        <w:rPr>
          <w:rFonts w:cstheme="minorHAnsi"/>
          <w:b/>
          <w:bCs/>
        </w:rPr>
      </w:pPr>
      <w:r w:rsidRPr="00A606D4">
        <w:rPr>
          <w:rFonts w:cstheme="minorHAnsi"/>
          <w:b/>
          <w:bCs/>
        </w:rPr>
        <w:t>Article 4.4.6.</w:t>
      </w:r>
    </w:p>
    <w:p w14:paraId="44805745" w14:textId="77777777" w:rsidR="00A606D4" w:rsidRPr="00A606D4" w:rsidRDefault="00A606D4" w:rsidP="00A606D4">
      <w:pPr>
        <w:rPr>
          <w:rFonts w:cstheme="minorHAnsi"/>
          <w:b/>
          <w:bCs/>
        </w:rPr>
      </w:pPr>
      <w:r w:rsidRPr="004A6BAA">
        <w:rPr>
          <w:rFonts w:cstheme="minorHAnsi"/>
          <w:b/>
          <w:bCs/>
          <w:highlight w:val="yellow"/>
        </w:rPr>
        <w:t>Protection zone</w:t>
      </w:r>
    </w:p>
    <w:p w14:paraId="0AA0C085" w14:textId="77777777" w:rsidR="00A606D4" w:rsidRPr="00A606D4" w:rsidRDefault="00A606D4" w:rsidP="00A606D4">
      <w:pPr>
        <w:rPr>
          <w:rFonts w:cstheme="minorHAnsi"/>
          <w:b/>
          <w:bCs/>
        </w:rPr>
      </w:pPr>
      <w:r w:rsidRPr="00A606D4">
        <w:rPr>
          <w:rFonts w:cstheme="minorHAnsi"/>
          <w:b/>
          <w:bCs/>
        </w:rPr>
        <w:t>A protection zone may be established to preserve the animal health status of an animal population in a free country or</w:t>
      </w:r>
    </w:p>
    <w:p w14:paraId="5406689C" w14:textId="77777777" w:rsidR="00A606D4" w:rsidRPr="00A606D4" w:rsidRDefault="00A606D4" w:rsidP="00A606D4">
      <w:pPr>
        <w:rPr>
          <w:rFonts w:cstheme="minorHAnsi"/>
          <w:b/>
          <w:bCs/>
        </w:rPr>
      </w:pPr>
      <w:r w:rsidRPr="00A606D4">
        <w:rPr>
          <w:rFonts w:cstheme="minorHAnsi"/>
          <w:b/>
          <w:bCs/>
        </w:rPr>
        <w:t>a free zone by preventing the introduction of a pathogenic agent of a specific infection or infestation from neighbouring</w:t>
      </w:r>
    </w:p>
    <w:p w14:paraId="14E80EA7" w14:textId="77777777" w:rsidR="00A606D4" w:rsidRPr="00A606D4" w:rsidRDefault="00A606D4" w:rsidP="00A606D4">
      <w:pPr>
        <w:rPr>
          <w:rFonts w:cstheme="minorHAnsi"/>
          <w:b/>
          <w:bCs/>
        </w:rPr>
      </w:pPr>
      <w:r w:rsidRPr="00A606D4">
        <w:rPr>
          <w:rFonts w:cstheme="minorHAnsi"/>
          <w:b/>
          <w:bCs/>
        </w:rPr>
        <w:t>countries or zones of different animal health status.</w:t>
      </w:r>
    </w:p>
    <w:p w14:paraId="2586D850" w14:textId="77777777" w:rsidR="00A606D4" w:rsidRPr="00A606D4" w:rsidRDefault="00A606D4" w:rsidP="00A606D4">
      <w:pPr>
        <w:rPr>
          <w:rFonts w:cstheme="minorHAnsi"/>
          <w:b/>
          <w:bCs/>
        </w:rPr>
      </w:pPr>
      <w:r w:rsidRPr="00A606D4">
        <w:rPr>
          <w:rFonts w:cstheme="minorHAnsi"/>
          <w:b/>
          <w:bCs/>
        </w:rPr>
        <w:t>A protection zone may be established as a temporary measure in response to an increased risk of disease. In such</w:t>
      </w:r>
    </w:p>
    <w:p w14:paraId="41253F04" w14:textId="77777777" w:rsidR="00A606D4" w:rsidRPr="00A606D4" w:rsidRDefault="00A606D4" w:rsidP="00A606D4">
      <w:pPr>
        <w:rPr>
          <w:rFonts w:cstheme="minorHAnsi"/>
          <w:b/>
          <w:bCs/>
        </w:rPr>
      </w:pPr>
      <w:r w:rsidRPr="00A606D4">
        <w:rPr>
          <w:rFonts w:cstheme="minorHAnsi"/>
          <w:b/>
          <w:bCs/>
        </w:rPr>
        <w:t>case, it may be maintained up to 24 months.</w:t>
      </w:r>
    </w:p>
    <w:p w14:paraId="4CEF6102" w14:textId="77777777" w:rsidR="00A606D4" w:rsidRPr="00A606D4" w:rsidRDefault="00A606D4" w:rsidP="00A606D4">
      <w:pPr>
        <w:rPr>
          <w:rFonts w:cstheme="minorHAnsi"/>
          <w:b/>
          <w:bCs/>
        </w:rPr>
      </w:pPr>
      <w:r w:rsidRPr="00A606D4">
        <w:rPr>
          <w:rFonts w:cstheme="minorHAnsi"/>
          <w:b/>
          <w:bCs/>
        </w:rPr>
        <w:t>The protection zone can be established within or outside a free zone or within a free country. Based on the results of a</w:t>
      </w:r>
    </w:p>
    <w:p w14:paraId="16695A6D" w14:textId="77777777" w:rsidR="00A606D4" w:rsidRPr="00A606D4" w:rsidRDefault="00A606D4" w:rsidP="00A606D4">
      <w:pPr>
        <w:rPr>
          <w:rFonts w:cstheme="minorHAnsi"/>
          <w:b/>
          <w:bCs/>
        </w:rPr>
      </w:pPr>
      <w:r w:rsidRPr="00A606D4">
        <w:rPr>
          <w:rFonts w:cstheme="minorHAnsi"/>
          <w:b/>
          <w:bCs/>
        </w:rPr>
        <w:t>risk assessment, more than one protection zone may be established.</w:t>
      </w:r>
    </w:p>
    <w:p w14:paraId="62BED320" w14:textId="77777777" w:rsidR="00A606D4" w:rsidRPr="00A606D4" w:rsidRDefault="00A606D4" w:rsidP="00A606D4">
      <w:pPr>
        <w:rPr>
          <w:rFonts w:cstheme="minorHAnsi"/>
          <w:b/>
          <w:bCs/>
        </w:rPr>
      </w:pPr>
      <w:r w:rsidRPr="00A606D4">
        <w:rPr>
          <w:rFonts w:cstheme="minorHAnsi"/>
          <w:b/>
          <w:bCs/>
        </w:rPr>
        <w:t xml:space="preserve">Biosecurity and sanitary measures should be implemented in the protection zone </w:t>
      </w:r>
      <w:proofErr w:type="gramStart"/>
      <w:r w:rsidRPr="00A606D4">
        <w:rPr>
          <w:rFonts w:cstheme="minorHAnsi"/>
          <w:b/>
          <w:bCs/>
        </w:rPr>
        <w:t>on the basis of</w:t>
      </w:r>
      <w:proofErr w:type="gramEnd"/>
      <w:r w:rsidRPr="00A606D4">
        <w:rPr>
          <w:rFonts w:cstheme="minorHAnsi"/>
          <w:b/>
          <w:bCs/>
        </w:rPr>
        <w:t xml:space="preserve"> the animal</w:t>
      </w:r>
    </w:p>
    <w:p w14:paraId="4DB6500F" w14:textId="77777777" w:rsidR="00A606D4" w:rsidRPr="00A606D4" w:rsidRDefault="00A606D4" w:rsidP="00A606D4">
      <w:pPr>
        <w:rPr>
          <w:rFonts w:cstheme="minorHAnsi"/>
          <w:b/>
          <w:bCs/>
        </w:rPr>
      </w:pPr>
      <w:r w:rsidRPr="00A606D4">
        <w:rPr>
          <w:rFonts w:cstheme="minorHAnsi"/>
          <w:b/>
          <w:bCs/>
        </w:rPr>
        <w:t>management systems, the epidemiology of the disease under consideration and the epidemiological situation</w:t>
      </w:r>
    </w:p>
    <w:p w14:paraId="662A3CB1" w14:textId="77777777" w:rsidR="00A606D4" w:rsidRPr="00A606D4" w:rsidRDefault="00A606D4" w:rsidP="00A606D4">
      <w:pPr>
        <w:rPr>
          <w:rFonts w:cstheme="minorHAnsi"/>
          <w:b/>
          <w:bCs/>
        </w:rPr>
      </w:pPr>
      <w:r w:rsidRPr="00A606D4">
        <w:rPr>
          <w:rFonts w:cstheme="minorHAnsi"/>
          <w:b/>
          <w:bCs/>
        </w:rPr>
        <w:lastRenderedPageBreak/>
        <w:t>prevailing in the neighbouring infected countries or zones.</w:t>
      </w:r>
    </w:p>
    <w:p w14:paraId="7D674C0E" w14:textId="77777777" w:rsidR="00A606D4" w:rsidRPr="00A606D4" w:rsidRDefault="00A606D4" w:rsidP="00A606D4">
      <w:pPr>
        <w:rPr>
          <w:rFonts w:cstheme="minorHAnsi"/>
          <w:b/>
          <w:bCs/>
        </w:rPr>
      </w:pPr>
      <w:r w:rsidRPr="00A606D4">
        <w:rPr>
          <w:rFonts w:cstheme="minorHAnsi"/>
          <w:b/>
          <w:bCs/>
        </w:rPr>
        <w:t>In addition to the general considerations in Article 4.4.2. and the principles in Article 4.4.3., these measures should</w:t>
      </w:r>
    </w:p>
    <w:p w14:paraId="7EDDBBA7" w14:textId="77777777" w:rsidR="00A606D4" w:rsidRPr="00A606D4" w:rsidRDefault="00A606D4" w:rsidP="00A606D4">
      <w:pPr>
        <w:rPr>
          <w:rFonts w:cstheme="minorHAnsi"/>
          <w:b/>
          <w:bCs/>
        </w:rPr>
      </w:pPr>
      <w:r w:rsidRPr="00A606D4">
        <w:rPr>
          <w:rFonts w:cstheme="minorHAnsi"/>
          <w:b/>
          <w:bCs/>
        </w:rPr>
        <w:t>include intensified movement control, animal identification and animal traceability to ensure that animals in the</w:t>
      </w:r>
    </w:p>
    <w:p w14:paraId="1B74FE91" w14:textId="77777777" w:rsidR="00A606D4" w:rsidRPr="00A606D4" w:rsidRDefault="00A606D4" w:rsidP="00A606D4">
      <w:pPr>
        <w:rPr>
          <w:rFonts w:cstheme="minorHAnsi"/>
          <w:b/>
          <w:bCs/>
        </w:rPr>
      </w:pPr>
      <w:r w:rsidRPr="00A606D4">
        <w:rPr>
          <w:rFonts w:cstheme="minorHAnsi"/>
          <w:b/>
          <w:bCs/>
        </w:rPr>
        <w:t xml:space="preserve">protection zone </w:t>
      </w:r>
      <w:proofErr w:type="gramStart"/>
      <w:r w:rsidRPr="00A606D4">
        <w:rPr>
          <w:rFonts w:cstheme="minorHAnsi"/>
          <w:b/>
          <w:bCs/>
        </w:rPr>
        <w:t>are</w:t>
      </w:r>
      <w:proofErr w:type="gramEnd"/>
      <w:r w:rsidRPr="00A606D4">
        <w:rPr>
          <w:rFonts w:cstheme="minorHAnsi"/>
          <w:b/>
          <w:bCs/>
        </w:rPr>
        <w:t xml:space="preserve"> clearly distinguishable from other populations. Vaccination of susceptible animals in accordance</w:t>
      </w:r>
    </w:p>
    <w:p w14:paraId="7256AEC1" w14:textId="77777777" w:rsidR="00A606D4" w:rsidRPr="00A606D4" w:rsidRDefault="00A606D4" w:rsidP="00A606D4">
      <w:pPr>
        <w:rPr>
          <w:rFonts w:cstheme="minorHAnsi"/>
          <w:b/>
          <w:bCs/>
        </w:rPr>
      </w:pPr>
      <w:r w:rsidRPr="00A606D4">
        <w:rPr>
          <w:rFonts w:cstheme="minorHAnsi"/>
          <w:b/>
          <w:bCs/>
        </w:rPr>
        <w:t>with Chapter 4.18. may also be applied.</w:t>
      </w:r>
    </w:p>
    <w:p w14:paraId="027B1728" w14:textId="77777777" w:rsidR="00A606D4" w:rsidRPr="00A606D4" w:rsidRDefault="00A606D4" w:rsidP="00A606D4">
      <w:pPr>
        <w:rPr>
          <w:rFonts w:cstheme="minorHAnsi"/>
          <w:b/>
          <w:bCs/>
        </w:rPr>
      </w:pPr>
      <w:r w:rsidRPr="00A606D4">
        <w:rPr>
          <w:rFonts w:cstheme="minorHAnsi"/>
          <w:b/>
          <w:bCs/>
        </w:rPr>
        <w:t>Increased surveillance, in accordance with Chapter 1.4. and the relevant disease-specific chapter, should be</w:t>
      </w:r>
    </w:p>
    <w:p w14:paraId="47340284" w14:textId="77777777" w:rsidR="00A606D4" w:rsidRPr="00A606D4" w:rsidRDefault="00A606D4" w:rsidP="00A606D4">
      <w:pPr>
        <w:rPr>
          <w:rFonts w:cstheme="minorHAnsi"/>
          <w:b/>
          <w:bCs/>
        </w:rPr>
      </w:pPr>
      <w:r w:rsidRPr="00A606D4">
        <w:rPr>
          <w:rFonts w:cstheme="minorHAnsi"/>
          <w:b/>
          <w:bCs/>
        </w:rPr>
        <w:t>implemented in the protection zone and the rest of the country or zone, including surveillance of wildlife and vectors as</w:t>
      </w:r>
    </w:p>
    <w:p w14:paraId="31516982" w14:textId="77777777" w:rsidR="00A606D4" w:rsidRPr="00A606D4" w:rsidRDefault="00A606D4" w:rsidP="00A606D4">
      <w:pPr>
        <w:rPr>
          <w:rFonts w:cstheme="minorHAnsi"/>
          <w:b/>
          <w:bCs/>
        </w:rPr>
      </w:pPr>
      <w:r w:rsidRPr="00A606D4">
        <w:rPr>
          <w:rFonts w:cstheme="minorHAnsi"/>
          <w:b/>
          <w:bCs/>
        </w:rPr>
        <w:t>relevant.</w:t>
      </w:r>
    </w:p>
    <w:p w14:paraId="1B496BC2" w14:textId="77777777" w:rsidR="00A606D4" w:rsidRPr="00A606D4" w:rsidRDefault="00A606D4" w:rsidP="00A606D4">
      <w:pPr>
        <w:rPr>
          <w:rFonts w:cstheme="minorHAnsi"/>
          <w:b/>
          <w:bCs/>
        </w:rPr>
      </w:pPr>
      <w:r w:rsidRPr="00A606D4">
        <w:rPr>
          <w:rFonts w:cstheme="minorHAnsi"/>
          <w:b/>
          <w:bCs/>
        </w:rPr>
        <w:t>If the animal health status of an established protection zone changes owing to the occurrence of a case, the animal</w:t>
      </w:r>
    </w:p>
    <w:p w14:paraId="6AB7A88C" w14:textId="77777777" w:rsidR="00A606D4" w:rsidRPr="00A606D4" w:rsidRDefault="00A606D4" w:rsidP="00A606D4">
      <w:pPr>
        <w:rPr>
          <w:rFonts w:cstheme="minorHAnsi"/>
          <w:b/>
          <w:bCs/>
        </w:rPr>
      </w:pPr>
      <w:r w:rsidRPr="00A606D4">
        <w:rPr>
          <w:rFonts w:cstheme="minorHAnsi"/>
          <w:b/>
          <w:bCs/>
        </w:rPr>
        <w:t>health status of the rest of the country or zone is not affected, provided the measures in place prevent the spread of</w:t>
      </w:r>
    </w:p>
    <w:p w14:paraId="22C9F01B" w14:textId="77777777" w:rsidR="00A606D4" w:rsidRPr="00A606D4" w:rsidRDefault="00A606D4" w:rsidP="00A606D4">
      <w:pPr>
        <w:rPr>
          <w:rFonts w:cstheme="minorHAnsi"/>
          <w:b/>
          <w:bCs/>
        </w:rPr>
      </w:pPr>
      <w:r w:rsidRPr="00A606D4">
        <w:rPr>
          <w:rFonts w:cstheme="minorHAnsi"/>
          <w:b/>
          <w:bCs/>
        </w:rPr>
        <w:t>disease and allow the subsequent establishment of a containment zone in accordance with the criteria in Article 4.4.7.</w:t>
      </w:r>
    </w:p>
    <w:p w14:paraId="380D0F34" w14:textId="77777777" w:rsidR="00A606D4" w:rsidRPr="00A606D4" w:rsidRDefault="00A606D4" w:rsidP="00A606D4">
      <w:pPr>
        <w:rPr>
          <w:rFonts w:cstheme="minorHAnsi"/>
          <w:b/>
          <w:bCs/>
        </w:rPr>
      </w:pPr>
      <w:r w:rsidRPr="00A606D4">
        <w:rPr>
          <w:rFonts w:cstheme="minorHAnsi"/>
          <w:b/>
          <w:bCs/>
        </w:rPr>
        <w:t>Unless otherwise specified in the relevant disease-specific chapters of the Terrestrial Code, if the animal health status</w:t>
      </w:r>
    </w:p>
    <w:p w14:paraId="680D1E19" w14:textId="77777777" w:rsidR="00A606D4" w:rsidRPr="00A606D4" w:rsidRDefault="00A606D4" w:rsidP="00A606D4">
      <w:pPr>
        <w:rPr>
          <w:rFonts w:cstheme="minorHAnsi"/>
          <w:b/>
          <w:bCs/>
        </w:rPr>
      </w:pPr>
      <w:r w:rsidRPr="00A606D4">
        <w:rPr>
          <w:rFonts w:cstheme="minorHAnsi"/>
          <w:b/>
          <w:bCs/>
        </w:rPr>
        <w:t>of an established protection zone changes because of vaccination, the animal health status of the rest of the country or</w:t>
      </w:r>
    </w:p>
    <w:p w14:paraId="5A48879D" w14:textId="77777777" w:rsidR="00A606D4" w:rsidRPr="00A606D4" w:rsidRDefault="00A606D4" w:rsidP="00A606D4">
      <w:pPr>
        <w:rPr>
          <w:rFonts w:cstheme="minorHAnsi"/>
          <w:b/>
          <w:bCs/>
        </w:rPr>
      </w:pPr>
      <w:r w:rsidRPr="00A606D4">
        <w:rPr>
          <w:rFonts w:cstheme="minorHAnsi"/>
          <w:b/>
          <w:bCs/>
        </w:rPr>
        <w:t>zone is not affected.</w:t>
      </w:r>
    </w:p>
    <w:p w14:paraId="2B876668" w14:textId="77777777" w:rsidR="00A606D4" w:rsidRPr="00A606D4" w:rsidRDefault="00A606D4" w:rsidP="00A606D4">
      <w:pPr>
        <w:rPr>
          <w:rFonts w:cstheme="minorHAnsi"/>
          <w:b/>
          <w:bCs/>
        </w:rPr>
      </w:pPr>
      <w:r w:rsidRPr="00A606D4">
        <w:rPr>
          <w:rFonts w:cstheme="minorHAnsi"/>
          <w:b/>
          <w:bCs/>
        </w:rPr>
        <w:t>4 2022 © OIE - Terrestrial Animal Health Code - 10/08/2022</w:t>
      </w:r>
    </w:p>
    <w:p w14:paraId="04706B7E" w14:textId="77777777" w:rsidR="00A606D4" w:rsidRPr="00A606D4" w:rsidRDefault="00A606D4" w:rsidP="00A606D4">
      <w:pPr>
        <w:rPr>
          <w:rFonts w:cstheme="minorHAnsi"/>
          <w:b/>
          <w:bCs/>
        </w:rPr>
      </w:pPr>
      <w:r w:rsidRPr="004A6BAA">
        <w:rPr>
          <w:rFonts w:cstheme="minorHAnsi"/>
          <w:b/>
          <w:bCs/>
          <w:highlight w:val="yellow"/>
        </w:rPr>
        <w:t>Chapter 4.4.- Zoning and compartmentalisation</w:t>
      </w:r>
    </w:p>
    <w:p w14:paraId="67D86DBA" w14:textId="77777777" w:rsidR="00A606D4" w:rsidRPr="00A606D4" w:rsidRDefault="00A606D4" w:rsidP="00A606D4">
      <w:pPr>
        <w:rPr>
          <w:rFonts w:cstheme="minorHAnsi"/>
          <w:b/>
          <w:bCs/>
        </w:rPr>
      </w:pPr>
      <w:r w:rsidRPr="00A606D4">
        <w:rPr>
          <w:rFonts w:cstheme="minorHAnsi"/>
          <w:b/>
          <w:bCs/>
        </w:rPr>
        <w:t>Regarding diseases for which the OIE grants official recognition of animal health status:</w:t>
      </w:r>
    </w:p>
    <w:p w14:paraId="74F6782C" w14:textId="77777777" w:rsidR="00A606D4" w:rsidRPr="00A606D4" w:rsidRDefault="00A606D4" w:rsidP="00A606D4">
      <w:pPr>
        <w:rPr>
          <w:rFonts w:cstheme="minorHAnsi"/>
          <w:b/>
          <w:bCs/>
        </w:rPr>
      </w:pPr>
      <w:r w:rsidRPr="00A606D4">
        <w:rPr>
          <w:rFonts w:cstheme="minorHAnsi"/>
          <w:b/>
          <w:bCs/>
        </w:rPr>
        <w:t>– a protection zone is considered as effectively established when the conditions described in this article and in the</w:t>
      </w:r>
    </w:p>
    <w:p w14:paraId="2E6D16A3" w14:textId="77777777" w:rsidR="00A606D4" w:rsidRPr="00A606D4" w:rsidRDefault="00A606D4" w:rsidP="00A606D4">
      <w:pPr>
        <w:rPr>
          <w:rFonts w:cstheme="minorHAnsi"/>
          <w:b/>
          <w:bCs/>
        </w:rPr>
      </w:pPr>
      <w:r w:rsidRPr="00A606D4">
        <w:rPr>
          <w:rFonts w:cstheme="minorHAnsi"/>
          <w:b/>
          <w:bCs/>
        </w:rPr>
        <w:t>relevant disease-specific chapters have been applied and documented evidence has been submitted to and</w:t>
      </w:r>
    </w:p>
    <w:p w14:paraId="2A0A3F5C" w14:textId="77777777" w:rsidR="00A606D4" w:rsidRPr="00A606D4" w:rsidRDefault="00A606D4" w:rsidP="00A606D4">
      <w:pPr>
        <w:rPr>
          <w:rFonts w:cstheme="minorHAnsi"/>
          <w:b/>
          <w:bCs/>
        </w:rPr>
      </w:pPr>
      <w:r w:rsidRPr="00A606D4">
        <w:rPr>
          <w:rFonts w:cstheme="minorHAnsi"/>
          <w:b/>
          <w:bCs/>
        </w:rPr>
        <w:t xml:space="preserve">accepted by the </w:t>
      </w:r>
      <w:proofErr w:type="gramStart"/>
      <w:r w:rsidRPr="00A606D4">
        <w:rPr>
          <w:rFonts w:cstheme="minorHAnsi"/>
          <w:b/>
          <w:bCs/>
        </w:rPr>
        <w:t>OIE;</w:t>
      </w:r>
      <w:proofErr w:type="gramEnd"/>
    </w:p>
    <w:p w14:paraId="662D8596" w14:textId="77777777" w:rsidR="00A606D4" w:rsidRPr="00A606D4" w:rsidRDefault="00A606D4" w:rsidP="00A606D4">
      <w:pPr>
        <w:rPr>
          <w:rFonts w:cstheme="minorHAnsi"/>
          <w:b/>
          <w:bCs/>
        </w:rPr>
      </w:pPr>
      <w:r w:rsidRPr="00A606D4">
        <w:rPr>
          <w:rFonts w:cstheme="minorHAnsi"/>
          <w:b/>
          <w:bCs/>
        </w:rPr>
        <w:t xml:space="preserve">– if a </w:t>
      </w:r>
      <w:proofErr w:type="gramStart"/>
      <w:r w:rsidRPr="00A606D4">
        <w:rPr>
          <w:rFonts w:cstheme="minorHAnsi"/>
          <w:b/>
          <w:bCs/>
        </w:rPr>
        <w:t>Member</w:t>
      </w:r>
      <w:proofErr w:type="gramEnd"/>
      <w:r w:rsidRPr="00A606D4">
        <w:rPr>
          <w:rFonts w:cstheme="minorHAnsi"/>
          <w:b/>
          <w:bCs/>
        </w:rPr>
        <w:t xml:space="preserve"> wishes to make the protection zone permanent, the process for official recognition by the OIE should</w:t>
      </w:r>
    </w:p>
    <w:p w14:paraId="7B6AAB2C" w14:textId="77777777" w:rsidR="00A606D4" w:rsidRPr="00A606D4" w:rsidRDefault="00A606D4" w:rsidP="00A606D4">
      <w:pPr>
        <w:rPr>
          <w:rFonts w:cstheme="minorHAnsi"/>
          <w:b/>
          <w:bCs/>
        </w:rPr>
      </w:pPr>
      <w:r w:rsidRPr="00A606D4">
        <w:rPr>
          <w:rFonts w:cstheme="minorHAnsi"/>
          <w:b/>
          <w:bCs/>
        </w:rPr>
        <w:t>be followed in accordance with Chapter 1.6. and the relevant disease-specific chapters.</w:t>
      </w:r>
    </w:p>
    <w:p w14:paraId="4635B577" w14:textId="77777777" w:rsidR="00A606D4" w:rsidRPr="00A606D4" w:rsidRDefault="00A606D4" w:rsidP="00A606D4">
      <w:pPr>
        <w:rPr>
          <w:rFonts w:cstheme="minorHAnsi"/>
          <w:b/>
          <w:bCs/>
        </w:rPr>
      </w:pPr>
      <w:r w:rsidRPr="00A606D4">
        <w:rPr>
          <w:rFonts w:cstheme="minorHAnsi"/>
          <w:b/>
          <w:bCs/>
        </w:rPr>
        <w:t>Article 4.4.7.</w:t>
      </w:r>
    </w:p>
    <w:p w14:paraId="157F6116" w14:textId="77777777" w:rsidR="00A606D4" w:rsidRPr="00A606D4" w:rsidRDefault="00A606D4" w:rsidP="00A606D4">
      <w:pPr>
        <w:rPr>
          <w:rFonts w:cstheme="minorHAnsi"/>
          <w:b/>
          <w:bCs/>
        </w:rPr>
      </w:pPr>
      <w:r w:rsidRPr="00A606D4">
        <w:rPr>
          <w:rFonts w:cstheme="minorHAnsi"/>
          <w:b/>
          <w:bCs/>
        </w:rPr>
        <w:t>Containment zone</w:t>
      </w:r>
    </w:p>
    <w:p w14:paraId="52BC4E13" w14:textId="77777777" w:rsidR="00A606D4" w:rsidRPr="00A606D4" w:rsidRDefault="00A606D4" w:rsidP="00A606D4">
      <w:pPr>
        <w:rPr>
          <w:rFonts w:cstheme="minorHAnsi"/>
          <w:b/>
          <w:bCs/>
        </w:rPr>
      </w:pPr>
      <w:r w:rsidRPr="00A606D4">
        <w:rPr>
          <w:rFonts w:cstheme="minorHAnsi"/>
          <w:b/>
          <w:bCs/>
        </w:rPr>
        <w:t>1) In the event of outbreaks in a country or zone previously free from a disease, a containment zone, which includes</w:t>
      </w:r>
    </w:p>
    <w:p w14:paraId="1D0C1AE0" w14:textId="77777777" w:rsidR="00A606D4" w:rsidRPr="00A606D4" w:rsidRDefault="00A606D4" w:rsidP="00A606D4">
      <w:pPr>
        <w:rPr>
          <w:rFonts w:cstheme="minorHAnsi"/>
          <w:b/>
          <w:bCs/>
        </w:rPr>
      </w:pPr>
      <w:r w:rsidRPr="00A606D4">
        <w:rPr>
          <w:rFonts w:cstheme="minorHAnsi"/>
          <w:b/>
          <w:bCs/>
        </w:rPr>
        <w:t>all epidemiologically linked outbreaks, may be established to minimise the impact on the rest of the country or zone.</w:t>
      </w:r>
    </w:p>
    <w:p w14:paraId="746FD365" w14:textId="77777777" w:rsidR="00A606D4" w:rsidRPr="00A606D4" w:rsidRDefault="00A606D4" w:rsidP="00A606D4">
      <w:pPr>
        <w:rPr>
          <w:rFonts w:cstheme="minorHAnsi"/>
          <w:b/>
          <w:bCs/>
        </w:rPr>
      </w:pPr>
      <w:r w:rsidRPr="00A606D4">
        <w:rPr>
          <w:rFonts w:cstheme="minorHAnsi"/>
          <w:b/>
          <w:bCs/>
        </w:rPr>
        <w:t>2) A containment zone is an infected zone that should be managed in such a way that commodities for international</w:t>
      </w:r>
    </w:p>
    <w:p w14:paraId="010DC999" w14:textId="77777777" w:rsidR="00A606D4" w:rsidRPr="00A606D4" w:rsidRDefault="00A606D4" w:rsidP="00A606D4">
      <w:pPr>
        <w:rPr>
          <w:rFonts w:cstheme="minorHAnsi"/>
          <w:b/>
          <w:bCs/>
        </w:rPr>
      </w:pPr>
      <w:r w:rsidRPr="00A606D4">
        <w:rPr>
          <w:rFonts w:cstheme="minorHAnsi"/>
          <w:b/>
          <w:bCs/>
        </w:rPr>
        <w:lastRenderedPageBreak/>
        <w:t>trade can be shown to have originated from either inside or outside the containment zone.</w:t>
      </w:r>
    </w:p>
    <w:p w14:paraId="08FBA876" w14:textId="77777777" w:rsidR="00A606D4" w:rsidRPr="00A606D4" w:rsidRDefault="00A606D4" w:rsidP="00A606D4">
      <w:pPr>
        <w:rPr>
          <w:rFonts w:cstheme="minorHAnsi"/>
          <w:b/>
          <w:bCs/>
        </w:rPr>
      </w:pPr>
      <w:r w:rsidRPr="00A606D4">
        <w:rPr>
          <w:rFonts w:cstheme="minorHAnsi"/>
          <w:b/>
          <w:bCs/>
        </w:rPr>
        <w:t>3) Establishment of a containment zone should be based on a rapid response, prepared in a contingency plan, that</w:t>
      </w:r>
    </w:p>
    <w:p w14:paraId="397A5AFC" w14:textId="77777777" w:rsidR="00A606D4" w:rsidRPr="00A606D4" w:rsidRDefault="00A606D4" w:rsidP="00A606D4">
      <w:pPr>
        <w:rPr>
          <w:rFonts w:cstheme="minorHAnsi"/>
          <w:b/>
          <w:bCs/>
        </w:rPr>
      </w:pPr>
      <w:r w:rsidRPr="00A606D4">
        <w:rPr>
          <w:rFonts w:cstheme="minorHAnsi"/>
          <w:b/>
          <w:bCs/>
        </w:rPr>
        <w:t>includes:</w:t>
      </w:r>
    </w:p>
    <w:p w14:paraId="260149A8" w14:textId="77777777" w:rsidR="00A606D4" w:rsidRPr="00A606D4" w:rsidRDefault="00A606D4" w:rsidP="00A606D4">
      <w:pPr>
        <w:rPr>
          <w:rFonts w:cstheme="minorHAnsi"/>
          <w:b/>
          <w:bCs/>
        </w:rPr>
      </w:pPr>
      <w:r w:rsidRPr="00A606D4">
        <w:rPr>
          <w:rFonts w:cstheme="minorHAnsi"/>
          <w:b/>
          <w:bCs/>
        </w:rPr>
        <w:t>– appropriate control of movement of animals and other commodities upon declaration of suspicion of the</w:t>
      </w:r>
    </w:p>
    <w:p w14:paraId="1A737492" w14:textId="77777777" w:rsidR="00A606D4" w:rsidRPr="00A606D4" w:rsidRDefault="00A606D4" w:rsidP="00A606D4">
      <w:pPr>
        <w:rPr>
          <w:rFonts w:cstheme="minorHAnsi"/>
          <w:b/>
          <w:bCs/>
        </w:rPr>
      </w:pPr>
      <w:r w:rsidRPr="00A606D4">
        <w:rPr>
          <w:rFonts w:cstheme="minorHAnsi"/>
          <w:b/>
          <w:bCs/>
        </w:rPr>
        <w:t xml:space="preserve">specified </w:t>
      </w:r>
      <w:proofErr w:type="gramStart"/>
      <w:r w:rsidRPr="00A606D4">
        <w:rPr>
          <w:rFonts w:cstheme="minorHAnsi"/>
          <w:b/>
          <w:bCs/>
        </w:rPr>
        <w:t>disease;</w:t>
      </w:r>
      <w:proofErr w:type="gramEnd"/>
    </w:p>
    <w:p w14:paraId="5A4BC3E7" w14:textId="77777777" w:rsidR="00A606D4" w:rsidRPr="00A606D4" w:rsidRDefault="00A606D4" w:rsidP="00A606D4">
      <w:pPr>
        <w:rPr>
          <w:rFonts w:cstheme="minorHAnsi"/>
          <w:b/>
          <w:bCs/>
        </w:rPr>
      </w:pPr>
      <w:r w:rsidRPr="00A606D4">
        <w:rPr>
          <w:rFonts w:cstheme="minorHAnsi"/>
          <w:b/>
          <w:bCs/>
        </w:rPr>
        <w:t>– epidemiological investigation (trace-back, trace-forward) after confirmation of infection or infestation,</w:t>
      </w:r>
    </w:p>
    <w:p w14:paraId="27A75DF8" w14:textId="77777777" w:rsidR="00A606D4" w:rsidRPr="00A606D4" w:rsidRDefault="00A606D4" w:rsidP="00A606D4">
      <w:pPr>
        <w:rPr>
          <w:rFonts w:cstheme="minorHAnsi"/>
          <w:b/>
          <w:bCs/>
        </w:rPr>
      </w:pPr>
      <w:r w:rsidRPr="00A606D4">
        <w:rPr>
          <w:rFonts w:cstheme="minorHAnsi"/>
          <w:b/>
          <w:bCs/>
        </w:rPr>
        <w:t xml:space="preserve">demonstrating that the outbreaks are epidemiologically </w:t>
      </w:r>
      <w:proofErr w:type="gramStart"/>
      <w:r w:rsidRPr="00A606D4">
        <w:rPr>
          <w:rFonts w:cstheme="minorHAnsi"/>
          <w:b/>
          <w:bCs/>
        </w:rPr>
        <w:t>related</w:t>
      </w:r>
      <w:proofErr w:type="gramEnd"/>
      <w:r w:rsidRPr="00A606D4">
        <w:rPr>
          <w:rFonts w:cstheme="minorHAnsi"/>
          <w:b/>
          <w:bCs/>
        </w:rPr>
        <w:t xml:space="preserve"> and all are contained within the defined</w:t>
      </w:r>
    </w:p>
    <w:p w14:paraId="5ACCBFE5" w14:textId="77777777" w:rsidR="00A606D4" w:rsidRPr="00A606D4" w:rsidRDefault="00A606D4" w:rsidP="00A606D4">
      <w:pPr>
        <w:rPr>
          <w:rFonts w:cstheme="minorHAnsi"/>
          <w:b/>
          <w:bCs/>
        </w:rPr>
      </w:pPr>
      <w:r w:rsidRPr="00A606D4">
        <w:rPr>
          <w:rFonts w:cstheme="minorHAnsi"/>
          <w:b/>
          <w:bCs/>
        </w:rPr>
        <w:t xml:space="preserve">boundaries of the containment </w:t>
      </w:r>
      <w:proofErr w:type="gramStart"/>
      <w:r w:rsidRPr="00A606D4">
        <w:rPr>
          <w:rFonts w:cstheme="minorHAnsi"/>
          <w:b/>
          <w:bCs/>
        </w:rPr>
        <w:t>zone;</w:t>
      </w:r>
      <w:proofErr w:type="gramEnd"/>
    </w:p>
    <w:p w14:paraId="7BEA94FF" w14:textId="77777777" w:rsidR="00A606D4" w:rsidRPr="00A606D4" w:rsidRDefault="00A606D4" w:rsidP="00A606D4">
      <w:pPr>
        <w:rPr>
          <w:rFonts w:cstheme="minorHAnsi"/>
          <w:b/>
          <w:bCs/>
        </w:rPr>
      </w:pPr>
      <w:r w:rsidRPr="00A606D4">
        <w:rPr>
          <w:rFonts w:cstheme="minorHAnsi"/>
          <w:b/>
          <w:bCs/>
        </w:rPr>
        <w:t xml:space="preserve">– a stamping-out policy or another effective emergency control strategy aimed at eradicating the </w:t>
      </w:r>
      <w:proofErr w:type="gramStart"/>
      <w:r w:rsidRPr="00A606D4">
        <w:rPr>
          <w:rFonts w:cstheme="minorHAnsi"/>
          <w:b/>
          <w:bCs/>
        </w:rPr>
        <w:t>disease;</w:t>
      </w:r>
      <w:proofErr w:type="gramEnd"/>
    </w:p>
    <w:p w14:paraId="7162EE8C" w14:textId="77777777" w:rsidR="00A606D4" w:rsidRPr="00A606D4" w:rsidRDefault="00A606D4" w:rsidP="00A606D4">
      <w:pPr>
        <w:rPr>
          <w:rFonts w:cstheme="minorHAnsi"/>
          <w:b/>
          <w:bCs/>
        </w:rPr>
      </w:pPr>
      <w:r w:rsidRPr="00A606D4">
        <w:rPr>
          <w:rFonts w:cstheme="minorHAnsi"/>
          <w:b/>
          <w:bCs/>
        </w:rPr>
        <w:t>– animal identification of the susceptible population within the containment zone, enabling its recognition as</w:t>
      </w:r>
    </w:p>
    <w:p w14:paraId="7B66710F" w14:textId="77777777" w:rsidR="00A606D4" w:rsidRPr="00A606D4" w:rsidRDefault="00A606D4" w:rsidP="00A606D4">
      <w:pPr>
        <w:rPr>
          <w:rFonts w:cstheme="minorHAnsi"/>
          <w:b/>
          <w:bCs/>
        </w:rPr>
      </w:pPr>
      <w:r w:rsidRPr="00A606D4">
        <w:rPr>
          <w:rFonts w:cstheme="minorHAnsi"/>
          <w:b/>
          <w:bCs/>
        </w:rPr>
        <w:t xml:space="preserve">belonging to the containment </w:t>
      </w:r>
      <w:proofErr w:type="gramStart"/>
      <w:r w:rsidRPr="00A606D4">
        <w:rPr>
          <w:rFonts w:cstheme="minorHAnsi"/>
          <w:b/>
          <w:bCs/>
        </w:rPr>
        <w:t>zone;</w:t>
      </w:r>
      <w:proofErr w:type="gramEnd"/>
    </w:p>
    <w:p w14:paraId="240C4490" w14:textId="77777777" w:rsidR="00A606D4" w:rsidRPr="00A606D4" w:rsidRDefault="00A606D4" w:rsidP="00A606D4">
      <w:pPr>
        <w:rPr>
          <w:rFonts w:cstheme="minorHAnsi"/>
          <w:b/>
          <w:bCs/>
        </w:rPr>
      </w:pPr>
      <w:r w:rsidRPr="00A606D4">
        <w:rPr>
          <w:rFonts w:cstheme="minorHAnsi"/>
          <w:b/>
          <w:bCs/>
        </w:rPr>
        <w:t>– increased passive and targeted surveillance in accordance with Chapter 1.4. in the rest of the country or zone,</w:t>
      </w:r>
    </w:p>
    <w:p w14:paraId="05AF0263" w14:textId="77777777" w:rsidR="00A606D4" w:rsidRPr="00A606D4" w:rsidRDefault="00A606D4" w:rsidP="00A606D4">
      <w:pPr>
        <w:rPr>
          <w:rFonts w:cstheme="minorHAnsi"/>
          <w:b/>
          <w:bCs/>
        </w:rPr>
      </w:pPr>
      <w:r w:rsidRPr="00A606D4">
        <w:rPr>
          <w:rFonts w:cstheme="minorHAnsi"/>
          <w:b/>
          <w:bCs/>
        </w:rPr>
        <w:t xml:space="preserve">demonstrating no occurrence of infection or </w:t>
      </w:r>
      <w:proofErr w:type="gramStart"/>
      <w:r w:rsidRPr="00A606D4">
        <w:rPr>
          <w:rFonts w:cstheme="minorHAnsi"/>
          <w:b/>
          <w:bCs/>
        </w:rPr>
        <w:t>infestation;</w:t>
      </w:r>
      <w:proofErr w:type="gramEnd"/>
    </w:p>
    <w:p w14:paraId="25FB3AAD" w14:textId="77777777" w:rsidR="00A606D4" w:rsidRPr="00A606D4" w:rsidRDefault="00A606D4" w:rsidP="00A606D4">
      <w:pPr>
        <w:rPr>
          <w:rFonts w:cstheme="minorHAnsi"/>
          <w:b/>
          <w:bCs/>
        </w:rPr>
      </w:pPr>
      <w:r w:rsidRPr="00A606D4">
        <w:rPr>
          <w:rFonts w:cstheme="minorHAnsi"/>
          <w:b/>
          <w:bCs/>
        </w:rPr>
        <w:t>– biosecurity and sanitary measures, including ongoing surveillance and control of the movement of animals,</w:t>
      </w:r>
    </w:p>
    <w:p w14:paraId="3206C6DB" w14:textId="77777777" w:rsidR="00A606D4" w:rsidRPr="00A606D4" w:rsidRDefault="00A606D4" w:rsidP="00A606D4">
      <w:pPr>
        <w:rPr>
          <w:rFonts w:cstheme="minorHAnsi"/>
          <w:b/>
          <w:bCs/>
        </w:rPr>
      </w:pPr>
      <w:r w:rsidRPr="00A606D4">
        <w:rPr>
          <w:rFonts w:cstheme="minorHAnsi"/>
          <w:b/>
          <w:bCs/>
        </w:rPr>
        <w:t>other commodities and fomites within and from the containment zone, consistent with the listed</w:t>
      </w:r>
    </w:p>
    <w:p w14:paraId="49078863" w14:textId="77777777" w:rsidR="00A606D4" w:rsidRPr="00A606D4" w:rsidRDefault="00A606D4" w:rsidP="00A606D4">
      <w:pPr>
        <w:rPr>
          <w:rFonts w:cstheme="minorHAnsi"/>
          <w:b/>
          <w:bCs/>
        </w:rPr>
      </w:pPr>
      <w:r w:rsidRPr="00A606D4">
        <w:rPr>
          <w:rFonts w:cstheme="minorHAnsi"/>
          <w:b/>
          <w:bCs/>
        </w:rPr>
        <w:t>disease-specific chapter, when there is one, to prevent spread of the infection or infestation from the</w:t>
      </w:r>
    </w:p>
    <w:p w14:paraId="41082D15" w14:textId="77777777" w:rsidR="00A606D4" w:rsidRPr="00A606D4" w:rsidRDefault="00A606D4" w:rsidP="00A606D4">
      <w:pPr>
        <w:rPr>
          <w:rFonts w:cstheme="minorHAnsi"/>
          <w:b/>
          <w:bCs/>
        </w:rPr>
      </w:pPr>
      <w:r w:rsidRPr="00A606D4">
        <w:rPr>
          <w:rFonts w:cstheme="minorHAnsi"/>
          <w:b/>
          <w:bCs/>
        </w:rPr>
        <w:t>containment zone to the rest of the country or zone.</w:t>
      </w:r>
    </w:p>
    <w:p w14:paraId="71B666C7" w14:textId="77777777" w:rsidR="00A606D4" w:rsidRPr="00A606D4" w:rsidRDefault="00A606D4" w:rsidP="00A606D4">
      <w:pPr>
        <w:rPr>
          <w:rFonts w:cstheme="minorHAnsi"/>
          <w:b/>
          <w:bCs/>
        </w:rPr>
      </w:pPr>
      <w:r w:rsidRPr="00A606D4">
        <w:rPr>
          <w:rFonts w:cstheme="minorHAnsi"/>
          <w:b/>
          <w:bCs/>
        </w:rPr>
        <w:t xml:space="preserve">4) A containment zone </w:t>
      </w:r>
      <w:proofErr w:type="gramStart"/>
      <w:r w:rsidRPr="00A606D4">
        <w:rPr>
          <w:rFonts w:cstheme="minorHAnsi"/>
          <w:b/>
          <w:bCs/>
        </w:rPr>
        <w:t>is considered to be</w:t>
      </w:r>
      <w:proofErr w:type="gramEnd"/>
      <w:r w:rsidRPr="00A606D4">
        <w:rPr>
          <w:rFonts w:cstheme="minorHAnsi"/>
          <w:b/>
          <w:bCs/>
        </w:rPr>
        <w:t xml:space="preserve"> effectively established when the following is demonstrated, unless</w:t>
      </w:r>
    </w:p>
    <w:p w14:paraId="7D91CC90" w14:textId="77777777" w:rsidR="00A606D4" w:rsidRPr="00A606D4" w:rsidRDefault="00A606D4" w:rsidP="00A606D4">
      <w:pPr>
        <w:rPr>
          <w:rFonts w:cstheme="minorHAnsi"/>
          <w:b/>
          <w:bCs/>
        </w:rPr>
      </w:pPr>
      <w:r w:rsidRPr="00A606D4">
        <w:rPr>
          <w:rFonts w:cstheme="minorHAnsi"/>
          <w:b/>
          <w:bCs/>
        </w:rPr>
        <w:t>otherwise specified in the disease-specific chapter:</w:t>
      </w:r>
    </w:p>
    <w:p w14:paraId="5D619C48" w14:textId="77777777" w:rsidR="00A606D4" w:rsidRPr="00A606D4" w:rsidRDefault="00A606D4" w:rsidP="00A606D4">
      <w:pPr>
        <w:rPr>
          <w:rFonts w:cstheme="minorHAnsi"/>
          <w:b/>
          <w:bCs/>
        </w:rPr>
      </w:pPr>
      <w:r w:rsidRPr="00A606D4">
        <w:rPr>
          <w:rFonts w:cstheme="minorHAnsi"/>
          <w:b/>
          <w:bCs/>
        </w:rPr>
        <w:t>EITHER</w:t>
      </w:r>
    </w:p>
    <w:p w14:paraId="04B56C9F" w14:textId="77777777" w:rsidR="00A606D4" w:rsidRPr="00A606D4" w:rsidRDefault="00A606D4" w:rsidP="00A606D4">
      <w:pPr>
        <w:rPr>
          <w:rFonts w:cstheme="minorHAnsi"/>
          <w:b/>
          <w:bCs/>
        </w:rPr>
      </w:pPr>
      <w:r w:rsidRPr="00A606D4">
        <w:rPr>
          <w:rFonts w:cstheme="minorHAnsi"/>
          <w:b/>
          <w:bCs/>
        </w:rPr>
        <w:t>a) there have been no new cases in the containment zone within a minimum of two incubation periods from the</w:t>
      </w:r>
    </w:p>
    <w:p w14:paraId="3F14C9E8" w14:textId="77777777" w:rsidR="00A606D4" w:rsidRPr="00A606D4" w:rsidRDefault="00A606D4" w:rsidP="00A606D4">
      <w:pPr>
        <w:rPr>
          <w:rFonts w:cstheme="minorHAnsi"/>
          <w:b/>
          <w:bCs/>
        </w:rPr>
      </w:pPr>
      <w:r w:rsidRPr="00A606D4">
        <w:rPr>
          <w:rFonts w:cstheme="minorHAnsi"/>
          <w:b/>
          <w:bCs/>
        </w:rPr>
        <w:t xml:space="preserve">disposal of the last detected </w:t>
      </w:r>
      <w:proofErr w:type="gramStart"/>
      <w:r w:rsidRPr="00A606D4">
        <w:rPr>
          <w:rFonts w:cstheme="minorHAnsi"/>
          <w:b/>
          <w:bCs/>
        </w:rPr>
        <w:t>case;</w:t>
      </w:r>
      <w:proofErr w:type="gramEnd"/>
    </w:p>
    <w:p w14:paraId="1B92A153" w14:textId="77777777" w:rsidR="00A606D4" w:rsidRPr="00A606D4" w:rsidRDefault="00A606D4" w:rsidP="00A606D4">
      <w:pPr>
        <w:rPr>
          <w:rFonts w:cstheme="minorHAnsi"/>
          <w:b/>
          <w:bCs/>
        </w:rPr>
      </w:pPr>
      <w:r w:rsidRPr="00A606D4">
        <w:rPr>
          <w:rFonts w:cstheme="minorHAnsi"/>
          <w:b/>
          <w:bCs/>
        </w:rPr>
        <w:t>OR</w:t>
      </w:r>
    </w:p>
    <w:p w14:paraId="6343B109" w14:textId="77777777" w:rsidR="00A606D4" w:rsidRPr="00A606D4" w:rsidRDefault="00A606D4" w:rsidP="00A606D4">
      <w:pPr>
        <w:rPr>
          <w:rFonts w:cstheme="minorHAnsi"/>
          <w:b/>
          <w:bCs/>
        </w:rPr>
      </w:pPr>
      <w:r w:rsidRPr="00A606D4">
        <w:rPr>
          <w:rFonts w:cstheme="minorHAnsi"/>
          <w:b/>
          <w:bCs/>
        </w:rPr>
        <w:t>b) it comprises an inner zone where cases may continue to occur and an outer zone where no outbreaks have</w:t>
      </w:r>
    </w:p>
    <w:p w14:paraId="36EB95D7" w14:textId="77777777" w:rsidR="00A606D4" w:rsidRPr="00A606D4" w:rsidRDefault="00A606D4" w:rsidP="00A606D4">
      <w:pPr>
        <w:rPr>
          <w:rFonts w:cstheme="minorHAnsi"/>
          <w:b/>
          <w:bCs/>
        </w:rPr>
      </w:pPr>
      <w:r w:rsidRPr="00A606D4">
        <w:rPr>
          <w:rFonts w:cstheme="minorHAnsi"/>
          <w:b/>
          <w:bCs/>
        </w:rPr>
        <w:t>occurred for at least two incubation periods after the control measures above have been put in place and</w:t>
      </w:r>
    </w:p>
    <w:p w14:paraId="06E01E58" w14:textId="77777777" w:rsidR="00A606D4" w:rsidRPr="00A606D4" w:rsidRDefault="00A606D4" w:rsidP="00A606D4">
      <w:pPr>
        <w:rPr>
          <w:rFonts w:cstheme="minorHAnsi"/>
          <w:b/>
          <w:bCs/>
        </w:rPr>
      </w:pPr>
      <w:r w:rsidRPr="00A606D4">
        <w:rPr>
          <w:rFonts w:cstheme="minorHAnsi"/>
          <w:b/>
          <w:bCs/>
        </w:rPr>
        <w:t>which separates the inner zone from the rest of the country or zone.</w:t>
      </w:r>
    </w:p>
    <w:p w14:paraId="5EF8C326" w14:textId="77777777" w:rsidR="00A606D4" w:rsidRPr="00A606D4" w:rsidRDefault="00A606D4" w:rsidP="00A606D4">
      <w:pPr>
        <w:rPr>
          <w:rFonts w:cstheme="minorHAnsi"/>
          <w:b/>
          <w:bCs/>
        </w:rPr>
      </w:pPr>
      <w:r w:rsidRPr="00A606D4">
        <w:rPr>
          <w:rFonts w:cstheme="minorHAnsi"/>
          <w:b/>
          <w:bCs/>
        </w:rPr>
        <w:t>5) The free status of the areas outside the containment zone is suspended pending the effective establishment of the</w:t>
      </w:r>
    </w:p>
    <w:p w14:paraId="086376F4" w14:textId="77777777" w:rsidR="00A606D4" w:rsidRPr="00A606D4" w:rsidRDefault="00A606D4" w:rsidP="00A606D4">
      <w:pPr>
        <w:rPr>
          <w:rFonts w:cstheme="minorHAnsi"/>
          <w:b/>
          <w:bCs/>
        </w:rPr>
      </w:pPr>
      <w:r w:rsidRPr="00A606D4">
        <w:rPr>
          <w:rFonts w:cstheme="minorHAnsi"/>
          <w:b/>
          <w:bCs/>
        </w:rPr>
        <w:t>containment zone. Once the containment zone has been established, the areas outside the containment zone</w:t>
      </w:r>
    </w:p>
    <w:p w14:paraId="6AD72290" w14:textId="77777777" w:rsidR="00A606D4" w:rsidRPr="00A606D4" w:rsidRDefault="00A606D4" w:rsidP="00A606D4">
      <w:pPr>
        <w:rPr>
          <w:rFonts w:cstheme="minorHAnsi"/>
          <w:b/>
          <w:bCs/>
        </w:rPr>
      </w:pPr>
      <w:r w:rsidRPr="00A606D4">
        <w:rPr>
          <w:rFonts w:cstheme="minorHAnsi"/>
          <w:b/>
          <w:bCs/>
        </w:rPr>
        <w:t>regain free status.</w:t>
      </w:r>
    </w:p>
    <w:p w14:paraId="5A55E9CB" w14:textId="77777777" w:rsidR="00A606D4" w:rsidRPr="00A606D4" w:rsidRDefault="00A606D4" w:rsidP="00A606D4">
      <w:pPr>
        <w:rPr>
          <w:rFonts w:cstheme="minorHAnsi"/>
          <w:b/>
          <w:bCs/>
        </w:rPr>
      </w:pPr>
      <w:r w:rsidRPr="00A606D4">
        <w:rPr>
          <w:rFonts w:cstheme="minorHAnsi"/>
          <w:b/>
          <w:bCs/>
        </w:rPr>
        <w:lastRenderedPageBreak/>
        <w:t>6) The free status of the containment zone should be regained in accordance with the relevant listed disease-specific</w:t>
      </w:r>
    </w:p>
    <w:p w14:paraId="2CF6F7C6" w14:textId="77777777" w:rsidR="00A606D4" w:rsidRPr="00A606D4" w:rsidRDefault="00A606D4" w:rsidP="00A606D4">
      <w:pPr>
        <w:rPr>
          <w:rFonts w:cstheme="minorHAnsi"/>
          <w:b/>
          <w:bCs/>
        </w:rPr>
      </w:pPr>
      <w:r w:rsidRPr="00A606D4">
        <w:rPr>
          <w:rFonts w:cstheme="minorHAnsi"/>
          <w:b/>
          <w:bCs/>
        </w:rPr>
        <w:t>chapters or, if there are none, with Article 1.4.6.</w:t>
      </w:r>
    </w:p>
    <w:p w14:paraId="198C3768" w14:textId="77777777" w:rsidR="00A606D4" w:rsidRPr="00A606D4" w:rsidRDefault="00A606D4" w:rsidP="00A606D4">
      <w:pPr>
        <w:rPr>
          <w:rFonts w:cstheme="minorHAnsi"/>
          <w:b/>
          <w:bCs/>
        </w:rPr>
      </w:pPr>
      <w:r w:rsidRPr="00A606D4">
        <w:rPr>
          <w:rFonts w:cstheme="minorHAnsi"/>
          <w:b/>
          <w:bCs/>
        </w:rPr>
        <w:t>7) In the event of an occurrence of a case of the infection or infestation for which the containment zone was</w:t>
      </w:r>
    </w:p>
    <w:p w14:paraId="33364768" w14:textId="77777777" w:rsidR="00A606D4" w:rsidRPr="00A606D4" w:rsidRDefault="00A606D4" w:rsidP="00A606D4">
      <w:pPr>
        <w:rPr>
          <w:rFonts w:cstheme="minorHAnsi"/>
          <w:b/>
          <w:bCs/>
        </w:rPr>
      </w:pPr>
      <w:r w:rsidRPr="00A606D4">
        <w:rPr>
          <w:rFonts w:cstheme="minorHAnsi"/>
          <w:b/>
          <w:bCs/>
        </w:rPr>
        <w:t>established, either in the containment zone described in point 4(a) or in the outer zone where no outbreaks had</w:t>
      </w:r>
    </w:p>
    <w:p w14:paraId="445E2437" w14:textId="77777777" w:rsidR="00A606D4" w:rsidRPr="00A606D4" w:rsidRDefault="00A606D4" w:rsidP="00A606D4">
      <w:pPr>
        <w:rPr>
          <w:rFonts w:cstheme="minorHAnsi"/>
          <w:b/>
          <w:bCs/>
        </w:rPr>
      </w:pPr>
      <w:r w:rsidRPr="00A606D4">
        <w:rPr>
          <w:rFonts w:cstheme="minorHAnsi"/>
          <w:b/>
          <w:bCs/>
        </w:rPr>
        <w:t>occurred as described in point 4(b), the rest of the country or zone loses its free status.</w:t>
      </w:r>
    </w:p>
    <w:p w14:paraId="6AA03E1A" w14:textId="77777777" w:rsidR="00A606D4" w:rsidRPr="00A606D4" w:rsidRDefault="00A606D4" w:rsidP="00A606D4">
      <w:pPr>
        <w:rPr>
          <w:rFonts w:cstheme="minorHAnsi"/>
          <w:b/>
          <w:bCs/>
        </w:rPr>
      </w:pPr>
      <w:r w:rsidRPr="00A606D4">
        <w:rPr>
          <w:rFonts w:cstheme="minorHAnsi"/>
          <w:b/>
          <w:bCs/>
        </w:rPr>
        <w:t>Article 4.4.8.</w:t>
      </w:r>
    </w:p>
    <w:p w14:paraId="207B4968" w14:textId="77777777" w:rsidR="00A606D4" w:rsidRPr="00A606D4" w:rsidRDefault="00A606D4" w:rsidP="00A606D4">
      <w:pPr>
        <w:rPr>
          <w:rFonts w:cstheme="minorHAnsi"/>
          <w:b/>
          <w:bCs/>
        </w:rPr>
      </w:pPr>
      <w:r w:rsidRPr="00A606D4">
        <w:rPr>
          <w:rFonts w:cstheme="minorHAnsi"/>
          <w:b/>
          <w:bCs/>
        </w:rPr>
        <w:t>Bilateral recognition of country or zone status by trading countries</w:t>
      </w:r>
    </w:p>
    <w:p w14:paraId="34BBEC14" w14:textId="77777777" w:rsidR="00A606D4" w:rsidRPr="00A606D4" w:rsidRDefault="00A606D4" w:rsidP="00A606D4">
      <w:pPr>
        <w:rPr>
          <w:rFonts w:cstheme="minorHAnsi"/>
          <w:b/>
          <w:bCs/>
        </w:rPr>
      </w:pPr>
      <w:r w:rsidRPr="00A606D4">
        <w:rPr>
          <w:rFonts w:cstheme="minorHAnsi"/>
          <w:b/>
          <w:bCs/>
        </w:rPr>
        <w:t xml:space="preserve">While the OIE has procedures for official recognition of status for </w:t>
      </w:r>
      <w:proofErr w:type="gramStart"/>
      <w:r w:rsidRPr="00A606D4">
        <w:rPr>
          <w:rFonts w:cstheme="minorHAnsi"/>
          <w:b/>
          <w:bCs/>
        </w:rPr>
        <w:t>a number of</w:t>
      </w:r>
      <w:proofErr w:type="gramEnd"/>
      <w:r w:rsidRPr="00A606D4">
        <w:rPr>
          <w:rFonts w:cstheme="minorHAnsi"/>
          <w:b/>
          <w:bCs/>
        </w:rPr>
        <w:t xml:space="preserve"> infections (refer to Chapter 1.6.), for other</w:t>
      </w:r>
    </w:p>
    <w:p w14:paraId="285C982E" w14:textId="77777777" w:rsidR="00A606D4" w:rsidRPr="00A606D4" w:rsidRDefault="00A606D4" w:rsidP="00A606D4">
      <w:pPr>
        <w:rPr>
          <w:rFonts w:cstheme="minorHAnsi"/>
          <w:b/>
          <w:bCs/>
        </w:rPr>
      </w:pPr>
      <w:r w:rsidRPr="00A606D4">
        <w:rPr>
          <w:rFonts w:cstheme="minorHAnsi"/>
          <w:b/>
          <w:bCs/>
        </w:rPr>
        <w:t>infections or infestations, countries may recognise each other's status through a bilateral process. Trading partners</w:t>
      </w:r>
    </w:p>
    <w:p w14:paraId="0346D92F" w14:textId="77777777" w:rsidR="00A606D4" w:rsidRPr="00A606D4" w:rsidRDefault="00A606D4" w:rsidP="00A606D4">
      <w:pPr>
        <w:rPr>
          <w:rFonts w:cstheme="minorHAnsi"/>
          <w:b/>
          <w:bCs/>
        </w:rPr>
      </w:pPr>
      <w:r w:rsidRPr="00A606D4">
        <w:rPr>
          <w:rFonts w:cstheme="minorHAnsi"/>
          <w:b/>
          <w:bCs/>
        </w:rPr>
        <w:t>should exchange information allowing the recognition of different subpopulations within their respective territories. This</w:t>
      </w:r>
    </w:p>
    <w:p w14:paraId="50068397" w14:textId="77777777" w:rsidR="00A606D4" w:rsidRPr="00A606D4" w:rsidRDefault="00A606D4" w:rsidP="00A606D4">
      <w:pPr>
        <w:rPr>
          <w:rFonts w:cstheme="minorHAnsi"/>
          <w:b/>
          <w:bCs/>
        </w:rPr>
      </w:pPr>
      <w:r w:rsidRPr="00DF1B33">
        <w:rPr>
          <w:rFonts w:cstheme="minorHAnsi"/>
          <w:b/>
          <w:bCs/>
          <w:highlight w:val="yellow"/>
        </w:rPr>
        <w:t>Chapter 4.4.- Zoning and compartmentalisation</w:t>
      </w:r>
    </w:p>
    <w:p w14:paraId="24F31572" w14:textId="77777777" w:rsidR="00A606D4" w:rsidRPr="00DF1B33" w:rsidRDefault="00A606D4" w:rsidP="00A606D4">
      <w:pPr>
        <w:rPr>
          <w:rFonts w:cstheme="minorHAnsi"/>
          <w:b/>
          <w:bCs/>
          <w:highlight w:val="green"/>
        </w:rPr>
      </w:pPr>
      <w:r w:rsidRPr="00A606D4">
        <w:rPr>
          <w:rFonts w:cstheme="minorHAnsi"/>
          <w:b/>
          <w:bCs/>
        </w:rPr>
        <w:t xml:space="preserve">2022 © </w:t>
      </w:r>
      <w:r w:rsidRPr="00DF1B33">
        <w:rPr>
          <w:rFonts w:cstheme="minorHAnsi"/>
          <w:b/>
          <w:bCs/>
          <w:highlight w:val="green"/>
        </w:rPr>
        <w:t>OIE - Terrestrial Animal Health Code - 10/08/2022 5</w:t>
      </w:r>
    </w:p>
    <w:p w14:paraId="1C8A7BE0" w14:textId="77777777" w:rsidR="00A606D4" w:rsidRPr="00DF1B33" w:rsidRDefault="00A606D4" w:rsidP="00A606D4">
      <w:pPr>
        <w:rPr>
          <w:rFonts w:cstheme="minorHAnsi"/>
          <w:b/>
          <w:bCs/>
          <w:highlight w:val="green"/>
        </w:rPr>
      </w:pPr>
      <w:r w:rsidRPr="00DF1B33">
        <w:rPr>
          <w:rFonts w:cstheme="minorHAnsi"/>
          <w:b/>
          <w:bCs/>
          <w:highlight w:val="green"/>
        </w:rPr>
        <w:t>recognition process is best implemented through establishing parameters and gaining agreement on the necessary</w:t>
      </w:r>
    </w:p>
    <w:p w14:paraId="07BF0277" w14:textId="77777777" w:rsidR="00A606D4" w:rsidRPr="00DF1B33" w:rsidRDefault="00A606D4" w:rsidP="00A606D4">
      <w:pPr>
        <w:rPr>
          <w:rFonts w:cstheme="minorHAnsi"/>
          <w:b/>
          <w:bCs/>
          <w:highlight w:val="green"/>
        </w:rPr>
      </w:pPr>
      <w:r w:rsidRPr="00DF1B33">
        <w:rPr>
          <w:rFonts w:cstheme="minorHAnsi"/>
          <w:b/>
          <w:bCs/>
          <w:highlight w:val="green"/>
        </w:rPr>
        <w:t>measures prior to outbreaks of disease.</w:t>
      </w:r>
    </w:p>
    <w:p w14:paraId="45CE4AA6" w14:textId="77777777" w:rsidR="00A606D4" w:rsidRPr="00DF1B33" w:rsidRDefault="00A606D4" w:rsidP="00A606D4">
      <w:pPr>
        <w:rPr>
          <w:rFonts w:cstheme="minorHAnsi"/>
          <w:b/>
          <w:bCs/>
          <w:highlight w:val="green"/>
        </w:rPr>
      </w:pPr>
      <w:r w:rsidRPr="00DF1B33">
        <w:rPr>
          <w:rFonts w:cstheme="minorHAnsi"/>
          <w:b/>
          <w:bCs/>
          <w:highlight w:val="green"/>
        </w:rPr>
        <w:t>The Veterinary Services of an exporting country should be able to explain to the Veterinary Services of an importing</w:t>
      </w:r>
    </w:p>
    <w:p w14:paraId="16129DB8" w14:textId="77777777" w:rsidR="00A606D4" w:rsidRPr="00DF1B33" w:rsidRDefault="00A606D4" w:rsidP="00A606D4">
      <w:pPr>
        <w:rPr>
          <w:rFonts w:cstheme="minorHAnsi"/>
          <w:b/>
          <w:bCs/>
          <w:highlight w:val="green"/>
        </w:rPr>
      </w:pPr>
      <w:r w:rsidRPr="00DF1B33">
        <w:rPr>
          <w:rFonts w:cstheme="minorHAnsi"/>
          <w:b/>
          <w:bCs/>
          <w:highlight w:val="green"/>
        </w:rPr>
        <w:t>country the basis for claiming a specific animal health status for a given zone or compartment under consideration.</w:t>
      </w:r>
    </w:p>
    <w:p w14:paraId="63396665" w14:textId="77777777" w:rsidR="00A606D4" w:rsidRPr="00DF1B33" w:rsidRDefault="00A606D4" w:rsidP="00A606D4">
      <w:pPr>
        <w:rPr>
          <w:rFonts w:cstheme="minorHAnsi"/>
          <w:b/>
          <w:bCs/>
          <w:highlight w:val="green"/>
        </w:rPr>
      </w:pPr>
      <w:r w:rsidRPr="00DF1B33">
        <w:rPr>
          <w:rFonts w:cstheme="minorHAnsi"/>
          <w:b/>
          <w:bCs/>
          <w:highlight w:val="green"/>
        </w:rPr>
        <w:t>The exporting country should be able to demonstrate, through detailed documentation provided to the importing</w:t>
      </w:r>
    </w:p>
    <w:p w14:paraId="2C1A26A1" w14:textId="77777777" w:rsidR="00A606D4" w:rsidRPr="00DF1B33" w:rsidRDefault="00A606D4" w:rsidP="00A606D4">
      <w:pPr>
        <w:rPr>
          <w:rFonts w:cstheme="minorHAnsi"/>
          <w:b/>
          <w:bCs/>
          <w:highlight w:val="green"/>
        </w:rPr>
      </w:pPr>
      <w:r w:rsidRPr="00DF1B33">
        <w:rPr>
          <w:rFonts w:cstheme="minorHAnsi"/>
          <w:b/>
          <w:bCs/>
          <w:highlight w:val="green"/>
        </w:rPr>
        <w:t>country, that it has implemented the recommendations in the Terrestrial Code for establishing and maintaining such a</w:t>
      </w:r>
    </w:p>
    <w:p w14:paraId="0248C496" w14:textId="77777777" w:rsidR="00A606D4" w:rsidRPr="00DF1B33" w:rsidRDefault="00A606D4" w:rsidP="00A606D4">
      <w:pPr>
        <w:rPr>
          <w:rFonts w:cstheme="minorHAnsi"/>
          <w:b/>
          <w:bCs/>
          <w:highlight w:val="green"/>
        </w:rPr>
      </w:pPr>
      <w:r w:rsidRPr="00DF1B33">
        <w:rPr>
          <w:rFonts w:cstheme="minorHAnsi"/>
          <w:b/>
          <w:bCs/>
          <w:highlight w:val="green"/>
        </w:rPr>
        <w:t>zone or compartment.</w:t>
      </w:r>
    </w:p>
    <w:p w14:paraId="3CAA56A7" w14:textId="77777777" w:rsidR="00A606D4" w:rsidRPr="00DF1B33" w:rsidRDefault="00A606D4" w:rsidP="00A606D4">
      <w:pPr>
        <w:rPr>
          <w:rFonts w:cstheme="minorHAnsi"/>
          <w:b/>
          <w:bCs/>
          <w:highlight w:val="green"/>
        </w:rPr>
      </w:pPr>
      <w:r w:rsidRPr="00DF1B33">
        <w:rPr>
          <w:rFonts w:cstheme="minorHAnsi"/>
          <w:b/>
          <w:bCs/>
          <w:highlight w:val="green"/>
        </w:rPr>
        <w:t>In accordance with Chapter 5.3., an importing country should recognise the existence of this zone or compartment</w:t>
      </w:r>
    </w:p>
    <w:p w14:paraId="6DCB2C4B" w14:textId="77777777" w:rsidR="00A606D4" w:rsidRPr="00DF1B33" w:rsidRDefault="00A606D4" w:rsidP="00A606D4">
      <w:pPr>
        <w:rPr>
          <w:rFonts w:cstheme="minorHAnsi"/>
          <w:b/>
          <w:bCs/>
          <w:highlight w:val="green"/>
        </w:rPr>
      </w:pPr>
      <w:r w:rsidRPr="00DF1B33">
        <w:rPr>
          <w:rFonts w:cstheme="minorHAnsi"/>
          <w:b/>
          <w:bCs/>
          <w:highlight w:val="green"/>
        </w:rPr>
        <w:t>when the appropriate measures recommended in the Terrestrial Code are applied and the Veterinary Authority of the</w:t>
      </w:r>
    </w:p>
    <w:p w14:paraId="266F321B" w14:textId="77777777" w:rsidR="00A606D4" w:rsidRPr="00A606D4" w:rsidRDefault="00A606D4" w:rsidP="00A606D4">
      <w:pPr>
        <w:rPr>
          <w:rFonts w:cstheme="minorHAnsi"/>
          <w:b/>
          <w:bCs/>
        </w:rPr>
      </w:pPr>
      <w:r w:rsidRPr="00DF1B33">
        <w:rPr>
          <w:rFonts w:cstheme="minorHAnsi"/>
          <w:b/>
          <w:bCs/>
          <w:highlight w:val="green"/>
        </w:rPr>
        <w:t xml:space="preserve">exporting country </w:t>
      </w:r>
      <w:proofErr w:type="gramStart"/>
      <w:r w:rsidRPr="00DF1B33">
        <w:rPr>
          <w:rFonts w:cstheme="minorHAnsi"/>
          <w:b/>
          <w:bCs/>
          <w:highlight w:val="green"/>
        </w:rPr>
        <w:t>is able to</w:t>
      </w:r>
      <w:proofErr w:type="gramEnd"/>
      <w:r w:rsidRPr="00DF1B33">
        <w:rPr>
          <w:rFonts w:cstheme="minorHAnsi"/>
          <w:b/>
          <w:bCs/>
          <w:highlight w:val="green"/>
        </w:rPr>
        <w:t xml:space="preserve"> demonstrate that this is the case.</w:t>
      </w:r>
    </w:p>
    <w:p w14:paraId="12E20F33" w14:textId="77777777" w:rsidR="00A606D4" w:rsidRPr="00A606D4" w:rsidRDefault="00A606D4" w:rsidP="00A606D4">
      <w:pPr>
        <w:rPr>
          <w:rFonts w:cstheme="minorHAnsi"/>
          <w:b/>
          <w:bCs/>
        </w:rPr>
      </w:pPr>
      <w:r w:rsidRPr="00A606D4">
        <w:rPr>
          <w:rFonts w:cstheme="minorHAnsi"/>
          <w:b/>
          <w:bCs/>
        </w:rPr>
        <w:t>NB: FIRST ADOPTED IN 1998; MOST RECENT UPDATE ADOPTED IN 2021.</w:t>
      </w:r>
    </w:p>
    <w:p w14:paraId="056DE5C2" w14:textId="77777777" w:rsidR="00A606D4" w:rsidRPr="00A606D4" w:rsidRDefault="00A606D4" w:rsidP="00A606D4">
      <w:pPr>
        <w:rPr>
          <w:rFonts w:cstheme="minorHAnsi"/>
          <w:b/>
          <w:bCs/>
        </w:rPr>
      </w:pPr>
      <w:r w:rsidRPr="00A606D4">
        <w:rPr>
          <w:rFonts w:cstheme="minorHAnsi"/>
          <w:b/>
          <w:bCs/>
        </w:rPr>
        <w:t>6 2022 © OIE - Terrestrial Animal Health Code - 10/08/2022</w:t>
      </w:r>
    </w:p>
    <w:p w14:paraId="57A35242" w14:textId="6413E8DD" w:rsidR="00A606D4" w:rsidRPr="00063699" w:rsidRDefault="00A606D4" w:rsidP="00A606D4">
      <w:pPr>
        <w:rPr>
          <w:rFonts w:cstheme="minorHAnsi"/>
          <w:b/>
          <w:bCs/>
        </w:rPr>
      </w:pPr>
      <w:r w:rsidRPr="00A606D4">
        <w:rPr>
          <w:rFonts w:cstheme="minorHAnsi"/>
          <w:b/>
          <w:bCs/>
        </w:rPr>
        <w:t>Chapter 4.4.- Zoning and compartmentalisation</w:t>
      </w:r>
    </w:p>
    <w:p w14:paraId="0AC08789" w14:textId="171C54A2" w:rsidR="00BF3B2D" w:rsidRPr="000C5501" w:rsidRDefault="00BF3B2D" w:rsidP="000C5501">
      <w:pPr>
        <w:pStyle w:val="ListParagraph"/>
        <w:ind w:left="0"/>
        <w:rPr>
          <w:b/>
          <w:bCs/>
        </w:rPr>
      </w:pPr>
      <w:r w:rsidRPr="000C5501">
        <w:rPr>
          <w:b/>
          <w:bCs/>
        </w:rPr>
        <w:t>Movement control</w:t>
      </w:r>
    </w:p>
    <w:p w14:paraId="34E797BB" w14:textId="389F8185" w:rsidR="00BF3B2D" w:rsidRPr="000C5501" w:rsidRDefault="00BF3B2D" w:rsidP="000C5501">
      <w:pPr>
        <w:pStyle w:val="ListParagraph"/>
        <w:ind w:left="0"/>
        <w:rPr>
          <w:b/>
          <w:bCs/>
        </w:rPr>
      </w:pPr>
      <w:r w:rsidRPr="000C5501">
        <w:rPr>
          <w:b/>
          <w:bCs/>
        </w:rPr>
        <w:t>Identification of</w:t>
      </w:r>
      <w:r w:rsidR="004F42BA" w:rsidRPr="000C5501">
        <w:rPr>
          <w:b/>
          <w:bCs/>
        </w:rPr>
        <w:t xml:space="preserve"> clinical disease signs</w:t>
      </w:r>
    </w:p>
    <w:p w14:paraId="5A38944C" w14:textId="691F5EF3" w:rsidR="00E9592B" w:rsidRPr="000C5501" w:rsidRDefault="00E9592B" w:rsidP="000C5501">
      <w:pPr>
        <w:pStyle w:val="ListParagraph"/>
        <w:ind w:left="0"/>
        <w:rPr>
          <w:b/>
          <w:bCs/>
        </w:rPr>
      </w:pPr>
      <w:r w:rsidRPr="000C5501">
        <w:rPr>
          <w:b/>
          <w:bCs/>
        </w:rPr>
        <w:t>Isolation of diseased animals</w:t>
      </w:r>
    </w:p>
    <w:p w14:paraId="046DBC5F" w14:textId="0A9A77AB" w:rsidR="004F42BA" w:rsidRPr="00EC27FD" w:rsidRDefault="004F42BA" w:rsidP="000C5501">
      <w:pPr>
        <w:pStyle w:val="ListParagraph"/>
        <w:ind w:left="0"/>
        <w:rPr>
          <w:b/>
          <w:bCs/>
          <w:color w:val="FF0000"/>
        </w:rPr>
      </w:pPr>
      <w:r w:rsidRPr="00EC27FD">
        <w:rPr>
          <w:b/>
          <w:bCs/>
          <w:color w:val="FF0000"/>
        </w:rPr>
        <w:lastRenderedPageBreak/>
        <w:t>Demand a vendor’s declaration when animals are bought</w:t>
      </w:r>
    </w:p>
    <w:p w14:paraId="52E5BC03" w14:textId="759EA56E" w:rsidR="004F42BA" w:rsidRPr="00EC27FD" w:rsidRDefault="004F42BA" w:rsidP="000C5501">
      <w:pPr>
        <w:pStyle w:val="ListParagraph"/>
        <w:ind w:left="0"/>
        <w:rPr>
          <w:b/>
          <w:bCs/>
          <w:color w:val="FF0000"/>
        </w:rPr>
      </w:pPr>
      <w:r w:rsidRPr="00EC27FD">
        <w:rPr>
          <w:b/>
          <w:bCs/>
          <w:color w:val="FF0000"/>
        </w:rPr>
        <w:t xml:space="preserve">Quarantine animals </w:t>
      </w:r>
      <w:r w:rsidR="00D338D1" w:rsidRPr="00EC27FD">
        <w:rPr>
          <w:b/>
          <w:bCs/>
          <w:color w:val="FF0000"/>
        </w:rPr>
        <w:t xml:space="preserve">that are </w:t>
      </w:r>
      <w:r w:rsidRPr="00EC27FD">
        <w:rPr>
          <w:b/>
          <w:bCs/>
          <w:color w:val="FF0000"/>
        </w:rPr>
        <w:t xml:space="preserve">bought </w:t>
      </w:r>
      <w:r w:rsidR="00E9592B" w:rsidRPr="00EC27FD">
        <w:rPr>
          <w:b/>
          <w:bCs/>
          <w:color w:val="FF0000"/>
        </w:rPr>
        <w:t>for 28 days</w:t>
      </w:r>
    </w:p>
    <w:p w14:paraId="02E5D57C" w14:textId="009EB49A" w:rsidR="00D338D1" w:rsidRPr="000C5501" w:rsidRDefault="001B4D1C" w:rsidP="000C5501">
      <w:pPr>
        <w:pStyle w:val="ListParagraph"/>
        <w:ind w:left="0"/>
        <w:rPr>
          <w:b/>
          <w:bCs/>
        </w:rPr>
      </w:pPr>
      <w:r w:rsidRPr="000C5501">
        <w:rPr>
          <w:b/>
          <w:bCs/>
        </w:rPr>
        <w:t>Strictly f</w:t>
      </w:r>
      <w:r w:rsidR="00D338D1" w:rsidRPr="000C5501">
        <w:rPr>
          <w:b/>
          <w:bCs/>
        </w:rPr>
        <w:t xml:space="preserve">ollow </w:t>
      </w:r>
      <w:r w:rsidR="009134D2" w:rsidRPr="000C5501">
        <w:rPr>
          <w:b/>
          <w:bCs/>
        </w:rPr>
        <w:t xml:space="preserve">your </w:t>
      </w:r>
      <w:r w:rsidR="00B1333D" w:rsidRPr="000C5501">
        <w:rPr>
          <w:b/>
          <w:bCs/>
        </w:rPr>
        <w:t xml:space="preserve">herd </w:t>
      </w:r>
      <w:r w:rsidR="00D338D1" w:rsidRPr="000C5501">
        <w:rPr>
          <w:b/>
          <w:bCs/>
        </w:rPr>
        <w:t xml:space="preserve">management programme that is </w:t>
      </w:r>
      <w:r w:rsidR="00ED17CB" w:rsidRPr="000C5501">
        <w:rPr>
          <w:b/>
          <w:bCs/>
        </w:rPr>
        <w:t>regularly updated in consultation with your veterinarian</w:t>
      </w:r>
      <w:r w:rsidR="00ED17CB" w:rsidRPr="000C5501">
        <w:rPr>
          <w:b/>
          <w:bCs/>
        </w:rPr>
        <w:tab/>
      </w:r>
    </w:p>
    <w:p w14:paraId="63831850" w14:textId="19AC6A28" w:rsidR="005418A8" w:rsidRPr="000C5501" w:rsidRDefault="005418A8" w:rsidP="000C5501">
      <w:pPr>
        <w:pStyle w:val="ListParagraph"/>
        <w:ind w:left="0"/>
        <w:rPr>
          <w:b/>
          <w:bCs/>
        </w:rPr>
      </w:pPr>
      <w:r w:rsidRPr="000C5501">
        <w:rPr>
          <w:b/>
          <w:bCs/>
        </w:rPr>
        <w:t xml:space="preserve">The </w:t>
      </w:r>
      <w:proofErr w:type="gramStart"/>
      <w:r w:rsidRPr="000C5501">
        <w:rPr>
          <w:b/>
          <w:bCs/>
        </w:rPr>
        <w:t>ultimate goal</w:t>
      </w:r>
      <w:proofErr w:type="gramEnd"/>
      <w:r w:rsidRPr="000C5501">
        <w:rPr>
          <w:b/>
          <w:bCs/>
        </w:rPr>
        <w:t xml:space="preserve"> is to form a </w:t>
      </w:r>
      <w:r w:rsidR="000C5501">
        <w:rPr>
          <w:b/>
          <w:bCs/>
        </w:rPr>
        <w:t xml:space="preserve">disease free (Brucellosis, Foot and mouth disease, Trichomonas) </w:t>
      </w:r>
      <w:r w:rsidRPr="000C5501">
        <w:rPr>
          <w:b/>
          <w:bCs/>
        </w:rPr>
        <w:t>compartment</w:t>
      </w:r>
      <w:r w:rsidR="009A3AA8" w:rsidRPr="000C5501">
        <w:rPr>
          <w:b/>
          <w:bCs/>
        </w:rPr>
        <w:t xml:space="preserve"> of your farm</w:t>
      </w:r>
    </w:p>
    <w:p w14:paraId="164D4230" w14:textId="71F30F7A" w:rsidR="00394B8C" w:rsidRDefault="00394B8C">
      <w:pPr>
        <w:rPr>
          <w:b/>
          <w:bCs/>
        </w:rPr>
      </w:pPr>
      <w:r>
        <w:rPr>
          <w:b/>
          <w:bCs/>
        </w:rPr>
        <w:t>See what the pig farmers have achieved regarding African Swine Fever</w:t>
      </w:r>
    </w:p>
    <w:p w14:paraId="7BC751B9" w14:textId="1CE06C1E" w:rsidR="006D7CD8" w:rsidRDefault="00000000">
      <w:pPr>
        <w:rPr>
          <w:rStyle w:val="Hyperlink"/>
          <w:b/>
          <w:bCs/>
        </w:rPr>
      </w:pPr>
      <w:hyperlink r:id="rId20" w:history="1">
        <w:r w:rsidR="00394B8C" w:rsidRPr="00DE6773">
          <w:rPr>
            <w:rStyle w:val="Hyperlink"/>
            <w:b/>
            <w:bCs/>
          </w:rPr>
          <w:t>https://www.woah.org/app/uploads/2021/10/asf-compartmentalisationguidelines-en.pdf</w:t>
        </w:r>
      </w:hyperlink>
    </w:p>
    <w:p w14:paraId="4A62841F" w14:textId="77777777" w:rsidR="00EA36FE" w:rsidRDefault="00EA36FE">
      <w:pPr>
        <w:rPr>
          <w:b/>
          <w:bCs/>
        </w:rPr>
      </w:pPr>
      <w:bookmarkStart w:id="2" w:name="_Hlk143518425"/>
    </w:p>
    <w:bookmarkEnd w:id="2"/>
    <w:p w14:paraId="3FB9F143" w14:textId="64842239" w:rsidR="00EA36FE" w:rsidRPr="00EA36FE" w:rsidRDefault="00EA36FE">
      <w:pPr>
        <w:rPr>
          <w:b/>
          <w:bCs/>
          <w:color w:val="FF0000"/>
          <w:sz w:val="40"/>
          <w:szCs w:val="40"/>
        </w:rPr>
      </w:pPr>
      <w:r w:rsidRPr="00EA36FE">
        <w:rPr>
          <w:b/>
          <w:bCs/>
          <w:sz w:val="40"/>
          <w:szCs w:val="40"/>
        </w:rPr>
        <w:t xml:space="preserve">                        </w:t>
      </w:r>
      <w:r w:rsidRPr="00EA36FE">
        <w:rPr>
          <w:b/>
          <w:bCs/>
          <w:color w:val="FF0000"/>
          <w:sz w:val="40"/>
          <w:szCs w:val="40"/>
        </w:rPr>
        <w:t>FOOT AND MOUTH DISEASE</w:t>
      </w:r>
    </w:p>
    <w:p w14:paraId="32D20C8F" w14:textId="7BAC8B3A" w:rsidR="00CF4958" w:rsidRPr="00063699" w:rsidRDefault="00EA36FE">
      <w:pPr>
        <w:rPr>
          <w:b/>
          <w:bCs/>
        </w:rPr>
      </w:pPr>
      <w:r>
        <w:rPr>
          <w:noProof/>
        </w:rPr>
        <w:drawing>
          <wp:inline distT="0" distB="0" distL="0" distR="0" wp14:anchorId="2566191F" wp14:editId="6F8EB111">
            <wp:extent cx="5917223" cy="28752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000" t="24963" r="27625" b="37259"/>
                    <a:stretch/>
                  </pic:blipFill>
                  <pic:spPr bwMode="auto">
                    <a:xfrm>
                      <a:off x="0" y="0"/>
                      <a:ext cx="5947546" cy="2890014"/>
                    </a:xfrm>
                    <a:prstGeom prst="rect">
                      <a:avLst/>
                    </a:prstGeom>
                    <a:ln>
                      <a:noFill/>
                    </a:ln>
                    <a:extLst>
                      <a:ext uri="{53640926-AAD7-44D8-BBD7-CCE9431645EC}">
                        <a14:shadowObscured xmlns:a14="http://schemas.microsoft.com/office/drawing/2010/main"/>
                      </a:ext>
                    </a:extLst>
                  </pic:spPr>
                </pic:pic>
              </a:graphicData>
            </a:graphic>
          </wp:inline>
        </w:drawing>
      </w:r>
      <w:r w:rsidR="00597CC6" w:rsidRPr="00063699">
        <w:rPr>
          <w:b/>
          <w:bCs/>
        </w:rPr>
        <w:t xml:space="preserve">     </w:t>
      </w:r>
      <w:r w:rsidR="00355AC1" w:rsidRPr="00063699">
        <w:rPr>
          <w:b/>
          <w:bCs/>
        </w:rPr>
        <w:t xml:space="preserve">            </w:t>
      </w:r>
    </w:p>
    <w:p w14:paraId="11B9C2FE" w14:textId="69D056E9" w:rsidR="00A4482E" w:rsidRPr="00F71B07" w:rsidRDefault="00C22FC2" w:rsidP="00C22FC2">
      <w:pPr>
        <w:rPr>
          <w:b/>
          <w:bCs/>
          <w:color w:val="FF0000"/>
          <w:sz w:val="28"/>
          <w:szCs w:val="28"/>
        </w:rPr>
      </w:pPr>
      <w:r w:rsidRPr="00F71B07">
        <w:rPr>
          <w:b/>
          <w:bCs/>
          <w:color w:val="FF0000"/>
          <w:sz w:val="28"/>
          <w:szCs w:val="28"/>
        </w:rPr>
        <w:t>Foot and Mouth Disease Emergency Plan</w:t>
      </w:r>
    </w:p>
    <w:p w14:paraId="1506AFDE" w14:textId="77777777" w:rsidR="00C22FC2" w:rsidRPr="00C22FC2" w:rsidRDefault="00C22FC2" w:rsidP="00C22FC2">
      <w:pPr>
        <w:rPr>
          <w:b/>
          <w:bCs/>
        </w:rPr>
      </w:pPr>
      <w:r w:rsidRPr="00C22FC2">
        <w:rPr>
          <w:b/>
          <w:bCs/>
        </w:rPr>
        <w:t>Health management actions to be taken if a case of foot and mouth disease is suspected on your farm. This Emergency Plan must be discussed with your herd veterinarian and adapted for the situation on your farm.</w:t>
      </w:r>
    </w:p>
    <w:p w14:paraId="541DB82A" w14:textId="77777777" w:rsidR="00C22FC2" w:rsidRPr="00C22FC2" w:rsidRDefault="00C22FC2" w:rsidP="00C22FC2">
      <w:pPr>
        <w:rPr>
          <w:b/>
          <w:bCs/>
        </w:rPr>
      </w:pPr>
    </w:p>
    <w:p w14:paraId="4D427E35" w14:textId="1951C8EB" w:rsidR="00BD1011" w:rsidRPr="005F7E2C" w:rsidRDefault="00BD1011" w:rsidP="00BD1011">
      <w:pPr>
        <w:rPr>
          <w:rFonts w:eastAsiaTheme="minorHAnsi"/>
          <w:b/>
          <w:bCs/>
          <w:sz w:val="28"/>
          <w:szCs w:val="28"/>
          <w:u w:val="single"/>
        </w:rPr>
      </w:pPr>
      <w:r w:rsidRPr="005F7E2C">
        <w:rPr>
          <w:rFonts w:eastAsiaTheme="minorHAnsi"/>
          <w:b/>
          <w:bCs/>
          <w:sz w:val="28"/>
          <w:szCs w:val="28"/>
          <w:u w:val="single"/>
        </w:rPr>
        <w:t>Foot and Mouth Disease Emergency Plan</w:t>
      </w:r>
      <w:r w:rsidR="005F7E2C">
        <w:rPr>
          <w:rFonts w:eastAsiaTheme="minorHAnsi"/>
          <w:b/>
          <w:bCs/>
          <w:sz w:val="28"/>
          <w:szCs w:val="28"/>
          <w:u w:val="single"/>
        </w:rPr>
        <w:t>:</w:t>
      </w:r>
    </w:p>
    <w:p w14:paraId="0AF0A70D" w14:textId="77777777" w:rsidR="00BD1011" w:rsidRPr="00BD1011" w:rsidRDefault="00BD1011" w:rsidP="00BD1011">
      <w:pPr>
        <w:rPr>
          <w:rFonts w:eastAsiaTheme="minorHAnsi"/>
        </w:rPr>
      </w:pPr>
      <w:r w:rsidRPr="00BD1011">
        <w:rPr>
          <w:rFonts w:eastAsiaTheme="minorHAnsi"/>
        </w:rPr>
        <w:t>Health management actions to be taken if a case of foot and mouth disease is suspected on your farm. This Emergency Plan must be discussed with your herd veterinarian and adapted for the situation on your farm.</w:t>
      </w:r>
    </w:p>
    <w:tbl>
      <w:tblPr>
        <w:tblStyle w:val="TableGrid1"/>
        <w:tblW w:w="0" w:type="auto"/>
        <w:tblLook w:val="04A0" w:firstRow="1" w:lastRow="0" w:firstColumn="1" w:lastColumn="0" w:noHBand="0" w:noVBand="1"/>
      </w:tblPr>
      <w:tblGrid>
        <w:gridCol w:w="834"/>
        <w:gridCol w:w="2563"/>
        <w:gridCol w:w="993"/>
        <w:gridCol w:w="4960"/>
      </w:tblGrid>
      <w:tr w:rsidR="00BD1011" w:rsidRPr="00BD1011" w14:paraId="3BFD5BC2" w14:textId="77777777" w:rsidTr="00F463E3">
        <w:tc>
          <w:tcPr>
            <w:tcW w:w="834" w:type="dxa"/>
          </w:tcPr>
          <w:p w14:paraId="4D45517F" w14:textId="77777777" w:rsidR="00BD1011" w:rsidRPr="00BD1011" w:rsidRDefault="00BD1011" w:rsidP="00BD1011">
            <w:pPr>
              <w:spacing w:line="240" w:lineRule="auto"/>
            </w:pPr>
            <w:r w:rsidRPr="00BD1011">
              <w:t>Phases</w:t>
            </w:r>
          </w:p>
        </w:tc>
        <w:tc>
          <w:tcPr>
            <w:tcW w:w="2563" w:type="dxa"/>
          </w:tcPr>
          <w:p w14:paraId="775462AE" w14:textId="77777777" w:rsidR="00BD1011" w:rsidRPr="00BD1011" w:rsidRDefault="00BD1011" w:rsidP="00BD1011">
            <w:pPr>
              <w:spacing w:line="240" w:lineRule="auto"/>
            </w:pPr>
            <w:r w:rsidRPr="00BD1011">
              <w:t>Description</w:t>
            </w:r>
          </w:p>
        </w:tc>
        <w:tc>
          <w:tcPr>
            <w:tcW w:w="993" w:type="dxa"/>
          </w:tcPr>
          <w:p w14:paraId="7B5A9C7A" w14:textId="77777777" w:rsidR="00BD1011" w:rsidRPr="00BD1011" w:rsidRDefault="00BD1011" w:rsidP="00BD1011">
            <w:pPr>
              <w:spacing w:line="240" w:lineRule="auto"/>
            </w:pPr>
            <w:r w:rsidRPr="00BD1011">
              <w:t>Timeline</w:t>
            </w:r>
          </w:p>
        </w:tc>
        <w:tc>
          <w:tcPr>
            <w:tcW w:w="4960" w:type="dxa"/>
          </w:tcPr>
          <w:p w14:paraId="5E31EA7B" w14:textId="77777777" w:rsidR="00BD1011" w:rsidRPr="00BD1011" w:rsidRDefault="00BD1011" w:rsidP="00BD1011">
            <w:pPr>
              <w:spacing w:line="240" w:lineRule="auto"/>
            </w:pPr>
            <w:r w:rsidRPr="00BD1011">
              <w:t>Outcome</w:t>
            </w:r>
          </w:p>
        </w:tc>
      </w:tr>
      <w:tr w:rsidR="00BD1011" w:rsidRPr="00BD1011" w14:paraId="25FAEFD7" w14:textId="77777777" w:rsidTr="00F463E3">
        <w:tc>
          <w:tcPr>
            <w:tcW w:w="834" w:type="dxa"/>
          </w:tcPr>
          <w:p w14:paraId="01B5EA9C" w14:textId="77777777" w:rsidR="00BD1011" w:rsidRPr="00BD1011" w:rsidRDefault="00BD1011" w:rsidP="00BD1011">
            <w:pPr>
              <w:spacing w:line="240" w:lineRule="auto"/>
            </w:pPr>
            <w:r w:rsidRPr="00BD1011">
              <w:t>Phase 1</w:t>
            </w:r>
          </w:p>
        </w:tc>
        <w:tc>
          <w:tcPr>
            <w:tcW w:w="2563" w:type="dxa"/>
          </w:tcPr>
          <w:p w14:paraId="3AF620F0" w14:textId="77777777" w:rsidR="00BD1011" w:rsidRPr="00BD1011" w:rsidRDefault="00BD1011" w:rsidP="00BD1011">
            <w:pPr>
              <w:spacing w:line="240" w:lineRule="auto"/>
            </w:pPr>
            <w:r w:rsidRPr="00BD1011">
              <w:t>Trained herdsman observes suspicious signs of FMD during structured daily observation</w:t>
            </w:r>
          </w:p>
        </w:tc>
        <w:tc>
          <w:tcPr>
            <w:tcW w:w="993" w:type="dxa"/>
          </w:tcPr>
          <w:p w14:paraId="0F5A6EDC" w14:textId="77777777" w:rsidR="00BD1011" w:rsidRPr="00BD1011" w:rsidRDefault="00BD1011" w:rsidP="00BD1011">
            <w:pPr>
              <w:spacing w:line="240" w:lineRule="auto"/>
            </w:pPr>
            <w:r w:rsidRPr="00BD1011">
              <w:t>Day 1</w:t>
            </w:r>
          </w:p>
        </w:tc>
        <w:tc>
          <w:tcPr>
            <w:tcW w:w="4960" w:type="dxa"/>
          </w:tcPr>
          <w:p w14:paraId="1B5BA5F9" w14:textId="7195A1FB" w:rsidR="00BD1011" w:rsidRPr="00BD1011" w:rsidRDefault="00BD1011" w:rsidP="00BD1011">
            <w:pPr>
              <w:spacing w:line="240" w:lineRule="auto"/>
            </w:pPr>
            <w:r w:rsidRPr="00BD1011">
              <w:t xml:space="preserve">Animal/s must be brought to </w:t>
            </w:r>
            <w:r w:rsidR="005F7E2C">
              <w:t xml:space="preserve">the </w:t>
            </w:r>
            <w:r w:rsidRPr="00BD1011">
              <w:t>closest handling facility within that camp.</w:t>
            </w:r>
          </w:p>
        </w:tc>
      </w:tr>
      <w:tr w:rsidR="00BD1011" w:rsidRPr="00BD1011" w14:paraId="3772173E" w14:textId="77777777" w:rsidTr="00F463E3">
        <w:tc>
          <w:tcPr>
            <w:tcW w:w="834" w:type="dxa"/>
          </w:tcPr>
          <w:p w14:paraId="26CFCF4B" w14:textId="77777777" w:rsidR="00BD1011" w:rsidRPr="00BD1011" w:rsidRDefault="00BD1011" w:rsidP="00BD1011">
            <w:pPr>
              <w:spacing w:line="240" w:lineRule="auto"/>
            </w:pPr>
            <w:r w:rsidRPr="00BD1011">
              <w:t xml:space="preserve">Phase </w:t>
            </w:r>
            <w:r w:rsidRPr="00BD1011">
              <w:lastRenderedPageBreak/>
              <w:t>2</w:t>
            </w:r>
          </w:p>
        </w:tc>
        <w:tc>
          <w:tcPr>
            <w:tcW w:w="2563" w:type="dxa"/>
          </w:tcPr>
          <w:p w14:paraId="0D502EF7" w14:textId="77777777" w:rsidR="00BD1011" w:rsidRPr="00BD1011" w:rsidRDefault="00BD1011" w:rsidP="00BD1011">
            <w:pPr>
              <w:spacing w:line="240" w:lineRule="auto"/>
            </w:pPr>
            <w:r w:rsidRPr="00BD1011">
              <w:lastRenderedPageBreak/>
              <w:t>Trained herdsman exam</w:t>
            </w:r>
            <w:r w:rsidRPr="00BD1011">
              <w:lastRenderedPageBreak/>
              <w:t>ines affected animal/s and send findings and photos to the manager and veterinarian</w:t>
            </w:r>
          </w:p>
        </w:tc>
        <w:tc>
          <w:tcPr>
            <w:tcW w:w="993" w:type="dxa"/>
          </w:tcPr>
          <w:p w14:paraId="58266E7B" w14:textId="77777777" w:rsidR="00BD1011" w:rsidRPr="00BD1011" w:rsidRDefault="00BD1011" w:rsidP="00BD1011">
            <w:pPr>
              <w:spacing w:line="240" w:lineRule="auto"/>
            </w:pPr>
            <w:r w:rsidRPr="00BD1011">
              <w:lastRenderedPageBreak/>
              <w:t>Day 1</w:t>
            </w:r>
          </w:p>
        </w:tc>
        <w:tc>
          <w:tcPr>
            <w:tcW w:w="4960" w:type="dxa"/>
          </w:tcPr>
          <w:p w14:paraId="556939BA" w14:textId="77777777" w:rsidR="00BD1011" w:rsidRPr="00BD1011" w:rsidRDefault="00BD1011" w:rsidP="00BD1011">
            <w:pPr>
              <w:spacing w:line="240" w:lineRule="auto"/>
            </w:pPr>
            <w:r w:rsidRPr="00BD1011">
              <w:t xml:space="preserve">Two possible outcomes based on the results of the </w:t>
            </w:r>
            <w:r w:rsidRPr="00BD1011">
              <w:lastRenderedPageBreak/>
              <w:t>observation and subsequent examination:</w:t>
            </w:r>
          </w:p>
          <w:p w14:paraId="40D874A1" w14:textId="77777777" w:rsidR="00BD1011" w:rsidRPr="00BD1011" w:rsidRDefault="00BD1011" w:rsidP="00BD1011">
            <w:pPr>
              <w:spacing w:line="240" w:lineRule="auto"/>
              <w:contextualSpacing/>
            </w:pPr>
            <w:r w:rsidRPr="00BD1011">
              <w:t>The absence of lesions consistent with FMD – the herd will be monitored daily.</w:t>
            </w:r>
          </w:p>
          <w:p w14:paraId="4AFF1915" w14:textId="77777777" w:rsidR="00BD1011" w:rsidRPr="00BD1011" w:rsidRDefault="00BD1011" w:rsidP="00BD1011">
            <w:pPr>
              <w:spacing w:line="240" w:lineRule="auto"/>
              <w:contextualSpacing/>
            </w:pPr>
            <w:r w:rsidRPr="00BD1011">
              <w:rPr>
                <w:color w:val="000000" w:themeColor="text1"/>
              </w:rPr>
              <w:t>A possible case of FMD is confirmed based on the visible lesions and the State veterinarian must immediately be informed to collect samples for laboratory confirmation</w:t>
            </w:r>
          </w:p>
        </w:tc>
      </w:tr>
      <w:tr w:rsidR="00BD1011" w:rsidRPr="00BD1011" w14:paraId="52F04DAE" w14:textId="77777777" w:rsidTr="00F463E3">
        <w:tc>
          <w:tcPr>
            <w:tcW w:w="834" w:type="dxa"/>
          </w:tcPr>
          <w:p w14:paraId="2EF26C7B" w14:textId="77777777" w:rsidR="00BD1011" w:rsidRPr="00BD1011" w:rsidRDefault="00BD1011" w:rsidP="00BD1011">
            <w:pPr>
              <w:spacing w:line="240" w:lineRule="auto"/>
            </w:pPr>
            <w:r w:rsidRPr="00BD1011">
              <w:lastRenderedPageBreak/>
              <w:t>Phase 3</w:t>
            </w:r>
          </w:p>
        </w:tc>
        <w:tc>
          <w:tcPr>
            <w:tcW w:w="2563" w:type="dxa"/>
          </w:tcPr>
          <w:p w14:paraId="2538850D" w14:textId="77777777" w:rsidR="00BD1011" w:rsidRPr="00BD1011" w:rsidRDefault="00BD1011" w:rsidP="00BD1011">
            <w:pPr>
              <w:spacing w:line="240" w:lineRule="auto"/>
            </w:pPr>
            <w:r w:rsidRPr="00F71B07">
              <w:rPr>
                <w:highlight w:val="yellow"/>
              </w:rPr>
              <w:t>If a possible case of FMD is suspected during examination of the herd, the animal must be isolated (quarantined) and other herds on the farm or adjacent farms must be moved at least 1km away from this isolated herd</w:t>
            </w:r>
            <w:r w:rsidRPr="00BD1011">
              <w:t>.</w:t>
            </w:r>
          </w:p>
        </w:tc>
        <w:tc>
          <w:tcPr>
            <w:tcW w:w="993" w:type="dxa"/>
          </w:tcPr>
          <w:p w14:paraId="0454F973" w14:textId="77777777" w:rsidR="00BD1011" w:rsidRPr="00BD1011" w:rsidRDefault="00BD1011" w:rsidP="00BD1011">
            <w:pPr>
              <w:spacing w:line="240" w:lineRule="auto"/>
            </w:pPr>
            <w:r w:rsidRPr="00BD1011">
              <w:t>Day 2 to 7</w:t>
            </w:r>
          </w:p>
          <w:p w14:paraId="4AF26D52" w14:textId="77777777" w:rsidR="00BD1011" w:rsidRPr="00BD1011" w:rsidRDefault="00BD1011" w:rsidP="00BD1011">
            <w:pPr>
              <w:spacing w:line="240" w:lineRule="auto"/>
            </w:pPr>
          </w:p>
        </w:tc>
        <w:tc>
          <w:tcPr>
            <w:tcW w:w="4960" w:type="dxa"/>
          </w:tcPr>
          <w:p w14:paraId="5158B3A3" w14:textId="77777777" w:rsidR="00BD1011" w:rsidRPr="00BD1011" w:rsidRDefault="00BD1011" w:rsidP="00BD1011">
            <w:pPr>
              <w:spacing w:line="240" w:lineRule="auto"/>
            </w:pPr>
            <w:r w:rsidRPr="00BD1011">
              <w:t>Can take 1 day or more to get a veterinarian to take the samples and then also up to 1 week before the results of the tests are available.</w:t>
            </w:r>
          </w:p>
        </w:tc>
      </w:tr>
      <w:tr w:rsidR="00BD1011" w:rsidRPr="00BD1011" w14:paraId="1D7165D0" w14:textId="77777777" w:rsidTr="00F463E3">
        <w:tc>
          <w:tcPr>
            <w:tcW w:w="834" w:type="dxa"/>
          </w:tcPr>
          <w:p w14:paraId="67E0E167" w14:textId="77777777" w:rsidR="00BD1011" w:rsidRPr="00BD1011" w:rsidRDefault="00BD1011" w:rsidP="00BD1011">
            <w:pPr>
              <w:spacing w:line="240" w:lineRule="auto"/>
            </w:pPr>
            <w:r w:rsidRPr="00BD1011">
              <w:t>Phase 4</w:t>
            </w:r>
          </w:p>
        </w:tc>
        <w:tc>
          <w:tcPr>
            <w:tcW w:w="2563" w:type="dxa"/>
          </w:tcPr>
          <w:p w14:paraId="39341A6A" w14:textId="77777777" w:rsidR="00BD1011" w:rsidRPr="00BD1011" w:rsidRDefault="00BD1011" w:rsidP="00BD1011">
            <w:pPr>
              <w:spacing w:line="240" w:lineRule="auto"/>
            </w:pPr>
            <w:r w:rsidRPr="00BD1011">
              <w:t xml:space="preserve">If a possible case of FMD is confirmed by laboratory results this herd must now be managed over the long term (plan for up to a maximum of 3 months) in such a way that the disease is not transmitted to other herds on the same or adjacent farms. </w:t>
            </w:r>
          </w:p>
        </w:tc>
        <w:tc>
          <w:tcPr>
            <w:tcW w:w="993" w:type="dxa"/>
          </w:tcPr>
          <w:p w14:paraId="1EE620DD" w14:textId="77777777" w:rsidR="00BD1011" w:rsidRPr="00BD1011" w:rsidRDefault="00BD1011" w:rsidP="00BD1011">
            <w:pPr>
              <w:spacing w:line="240" w:lineRule="auto"/>
            </w:pPr>
            <w:r w:rsidRPr="00BD1011">
              <w:t>&lt; than 30 days</w:t>
            </w:r>
          </w:p>
        </w:tc>
        <w:tc>
          <w:tcPr>
            <w:tcW w:w="4960" w:type="dxa"/>
          </w:tcPr>
          <w:p w14:paraId="7D877547" w14:textId="77777777" w:rsidR="00BD1011" w:rsidRPr="00BD1011" w:rsidRDefault="00BD1011" w:rsidP="00BD1011">
            <w:pPr>
              <w:spacing w:line="240" w:lineRule="auto"/>
            </w:pPr>
            <w:r w:rsidRPr="00BD1011">
              <w:t>Two possible outcomes based on the laboratory confirmation tests:</w:t>
            </w:r>
          </w:p>
          <w:p w14:paraId="50AB316F" w14:textId="77777777" w:rsidR="00BD1011" w:rsidRPr="00BD1011" w:rsidRDefault="00BD1011" w:rsidP="00BD1011">
            <w:pPr>
              <w:spacing w:line="240" w:lineRule="auto"/>
              <w:contextualSpacing/>
            </w:pPr>
            <w:r w:rsidRPr="00BD1011">
              <w:t>Tests are negative and the isolated herd is closely monitored for another 3 weeks until the quarantine is lifted.</w:t>
            </w:r>
          </w:p>
          <w:p w14:paraId="529446EA" w14:textId="77777777" w:rsidR="00BD1011" w:rsidRPr="00BD1011" w:rsidRDefault="00BD1011" w:rsidP="00BD1011">
            <w:pPr>
              <w:spacing w:line="240" w:lineRule="auto"/>
              <w:contextualSpacing/>
            </w:pPr>
            <w:r w:rsidRPr="00BD1011">
              <w:rPr>
                <w:color w:val="000000" w:themeColor="text1"/>
              </w:rPr>
              <w:t xml:space="preserve">Tests are positive confirming the case of FMD and the herd is kept as an isolated herd on a </w:t>
            </w:r>
            <w:proofErr w:type="gramStart"/>
            <w:r w:rsidRPr="00BD1011">
              <w:rPr>
                <w:color w:val="000000" w:themeColor="text1"/>
              </w:rPr>
              <w:t>longer term</w:t>
            </w:r>
            <w:proofErr w:type="gramEnd"/>
            <w:r w:rsidRPr="00BD1011">
              <w:rPr>
                <w:color w:val="000000" w:themeColor="text1"/>
              </w:rPr>
              <w:t xml:space="preserve"> basis – the follow up action (vaccination to slaughter or direct slaughter after recovery from the disease under a red cross permit at the closest approved </w:t>
            </w:r>
            <w:proofErr w:type="spellStart"/>
            <w:r w:rsidRPr="00BD1011">
              <w:rPr>
                <w:color w:val="000000" w:themeColor="text1"/>
              </w:rPr>
              <w:t>abbatoir</w:t>
            </w:r>
            <w:proofErr w:type="spellEnd"/>
            <w:r w:rsidRPr="00BD1011">
              <w:rPr>
                <w:color w:val="000000" w:themeColor="text1"/>
              </w:rPr>
              <w:t>)</w:t>
            </w:r>
          </w:p>
        </w:tc>
      </w:tr>
    </w:tbl>
    <w:p w14:paraId="225B9822" w14:textId="77777777" w:rsidR="00BD1011" w:rsidRPr="00BD1011" w:rsidRDefault="00BD1011" w:rsidP="00BD1011">
      <w:pPr>
        <w:rPr>
          <w:rFonts w:eastAsiaTheme="minorHAnsi"/>
        </w:rPr>
      </w:pPr>
    </w:p>
    <w:p w14:paraId="2EE81357" w14:textId="14740662" w:rsidR="00BD1011" w:rsidRPr="005F7E2C" w:rsidRDefault="00BD1011" w:rsidP="00BD1011">
      <w:pPr>
        <w:rPr>
          <w:rFonts w:eastAsiaTheme="minorHAnsi"/>
          <w:b/>
          <w:bCs/>
          <w:sz w:val="24"/>
          <w:szCs w:val="24"/>
          <w:u w:val="single"/>
        </w:rPr>
      </w:pPr>
      <w:r w:rsidRPr="005F7E2C">
        <w:rPr>
          <w:rFonts w:eastAsiaTheme="minorHAnsi"/>
          <w:b/>
          <w:bCs/>
          <w:sz w:val="24"/>
          <w:szCs w:val="24"/>
          <w:u w:val="single"/>
        </w:rPr>
        <w:t>Procedures</w:t>
      </w:r>
      <w:r w:rsidR="005F7E2C">
        <w:rPr>
          <w:rFonts w:eastAsiaTheme="minorHAnsi"/>
          <w:b/>
          <w:bCs/>
          <w:sz w:val="24"/>
          <w:szCs w:val="24"/>
          <w:u w:val="single"/>
        </w:rPr>
        <w:t>:</w:t>
      </w:r>
    </w:p>
    <w:p w14:paraId="183AB2EB" w14:textId="42259C2B" w:rsidR="00BD1011" w:rsidRPr="005F7E2C" w:rsidRDefault="00BD1011" w:rsidP="00BD1011">
      <w:pPr>
        <w:rPr>
          <w:rFonts w:eastAsiaTheme="minorHAnsi"/>
          <w:b/>
          <w:bCs/>
          <w:u w:val="single"/>
        </w:rPr>
      </w:pPr>
      <w:r w:rsidRPr="005F7E2C">
        <w:rPr>
          <w:rFonts w:eastAsiaTheme="minorHAnsi"/>
          <w:b/>
          <w:bCs/>
          <w:u w:val="single"/>
        </w:rPr>
        <w:t>Phase 1</w:t>
      </w:r>
      <w:r w:rsidR="005F7E2C">
        <w:rPr>
          <w:rFonts w:eastAsiaTheme="minorHAnsi"/>
          <w:b/>
          <w:bCs/>
          <w:u w:val="single"/>
        </w:rPr>
        <w:t>:</w:t>
      </w:r>
    </w:p>
    <w:p w14:paraId="1EEEB1B2" w14:textId="77777777" w:rsidR="00BD1011" w:rsidRPr="00BD1011" w:rsidRDefault="00BD1011" w:rsidP="00BD1011">
      <w:pPr>
        <w:rPr>
          <w:rFonts w:eastAsiaTheme="minorHAnsi"/>
          <w:b/>
          <w:bCs/>
        </w:rPr>
      </w:pPr>
      <w:r w:rsidRPr="00BD1011">
        <w:rPr>
          <w:rFonts w:eastAsiaTheme="minorHAnsi"/>
          <w:b/>
          <w:bCs/>
        </w:rPr>
        <w:t>Observation of signs of disease consistent with Foot and Mouth (FMD) disease by the herdsman.</w:t>
      </w:r>
    </w:p>
    <w:p w14:paraId="4623C8B7" w14:textId="77777777" w:rsidR="00BD1011" w:rsidRPr="00BD1011" w:rsidRDefault="00BD1011" w:rsidP="00BD1011">
      <w:pPr>
        <w:rPr>
          <w:rFonts w:eastAsiaTheme="minorHAnsi"/>
        </w:rPr>
      </w:pPr>
      <w:r w:rsidRPr="00BD1011">
        <w:rPr>
          <w:rFonts w:eastAsiaTheme="minorHAnsi"/>
        </w:rPr>
        <w:t>In case where a herdsman observes signs of disease that is consistent with a suspected case of FMD he must report it immediately to the manager.</w:t>
      </w:r>
    </w:p>
    <w:p w14:paraId="65D7E028" w14:textId="77777777" w:rsidR="00BD1011" w:rsidRPr="00BD1011" w:rsidRDefault="00BD1011" w:rsidP="00BD1011">
      <w:pPr>
        <w:rPr>
          <w:rFonts w:eastAsiaTheme="minorHAnsi"/>
        </w:rPr>
      </w:pPr>
      <w:r w:rsidRPr="00BD1011">
        <w:rPr>
          <w:rFonts w:eastAsiaTheme="minorHAnsi"/>
        </w:rPr>
        <w:t>The manager must identify the location of the herds and other herds in the vicinity on a map for further fast reaction (e g moving other herds away from the possible infected herd) if needed.</w:t>
      </w:r>
    </w:p>
    <w:p w14:paraId="25BF49E8" w14:textId="77777777" w:rsidR="00BD1011" w:rsidRPr="00BD1011" w:rsidRDefault="00BD1011" w:rsidP="00BD1011">
      <w:pPr>
        <w:rPr>
          <w:rFonts w:eastAsiaTheme="minorHAnsi"/>
        </w:rPr>
      </w:pPr>
      <w:r w:rsidRPr="00BD1011">
        <w:rPr>
          <w:rFonts w:eastAsiaTheme="minorHAnsi"/>
        </w:rPr>
        <w:t>The herdsman stays with the animal/s and gets it to the closest handling facility for examination.</w:t>
      </w:r>
    </w:p>
    <w:p w14:paraId="368307EC" w14:textId="77777777" w:rsidR="00BD1011" w:rsidRPr="00BD1011" w:rsidRDefault="00BD1011" w:rsidP="00BD1011">
      <w:pPr>
        <w:rPr>
          <w:rFonts w:eastAsiaTheme="minorHAnsi"/>
        </w:rPr>
      </w:pPr>
    </w:p>
    <w:p w14:paraId="5BD3BCE1" w14:textId="64107165" w:rsidR="00BD1011" w:rsidRPr="005F7E2C" w:rsidRDefault="00BD1011" w:rsidP="00BD1011">
      <w:pPr>
        <w:rPr>
          <w:rFonts w:eastAsiaTheme="minorHAnsi"/>
          <w:b/>
          <w:bCs/>
          <w:u w:val="single"/>
        </w:rPr>
      </w:pPr>
      <w:r w:rsidRPr="005F7E2C">
        <w:rPr>
          <w:rFonts w:eastAsiaTheme="minorHAnsi"/>
          <w:b/>
          <w:bCs/>
          <w:u w:val="single"/>
        </w:rPr>
        <w:t>Phase 2</w:t>
      </w:r>
      <w:r w:rsidR="005F7E2C" w:rsidRPr="005F7E2C">
        <w:rPr>
          <w:rFonts w:eastAsiaTheme="minorHAnsi"/>
          <w:b/>
          <w:bCs/>
          <w:u w:val="single"/>
        </w:rPr>
        <w:t>:</w:t>
      </w:r>
    </w:p>
    <w:p w14:paraId="6501DCE7" w14:textId="5E9E8437" w:rsidR="00BD1011" w:rsidRPr="00BD1011" w:rsidRDefault="00BD1011" w:rsidP="00BD1011">
      <w:pPr>
        <w:rPr>
          <w:rFonts w:eastAsiaTheme="minorHAnsi"/>
          <w:b/>
          <w:bCs/>
        </w:rPr>
      </w:pPr>
      <w:r w:rsidRPr="00BD1011">
        <w:rPr>
          <w:rFonts w:eastAsiaTheme="minorHAnsi"/>
          <w:b/>
          <w:bCs/>
        </w:rPr>
        <w:t xml:space="preserve">Examination of suspected FMD case after observation of typical signs of disease. </w:t>
      </w:r>
    </w:p>
    <w:p w14:paraId="1384699B" w14:textId="77777777" w:rsidR="00BD1011" w:rsidRPr="00BD1011" w:rsidRDefault="00BD1011" w:rsidP="00BD1011">
      <w:pPr>
        <w:rPr>
          <w:rFonts w:eastAsiaTheme="minorHAnsi"/>
        </w:rPr>
      </w:pPr>
      <w:r w:rsidRPr="00BD1011">
        <w:rPr>
          <w:rFonts w:eastAsiaTheme="minorHAnsi"/>
        </w:rPr>
        <w:t>The herdsman then proceeds to examine the feet and the inside of the mouth of the affected animal as per training.</w:t>
      </w:r>
    </w:p>
    <w:p w14:paraId="59D4110F" w14:textId="77777777" w:rsidR="00BD1011" w:rsidRPr="00BD1011" w:rsidRDefault="00BD1011" w:rsidP="00BD1011">
      <w:pPr>
        <w:rPr>
          <w:rFonts w:eastAsiaTheme="minorHAnsi"/>
        </w:rPr>
      </w:pPr>
      <w:r w:rsidRPr="00BD1011">
        <w:rPr>
          <w:rFonts w:eastAsiaTheme="minorHAnsi"/>
        </w:rPr>
        <w:t>If there are any lesions, the herdsman must take photos and a video to send to the manager.</w:t>
      </w:r>
    </w:p>
    <w:p w14:paraId="379F5DAB" w14:textId="77777777" w:rsidR="00BD1011" w:rsidRPr="00BD1011" w:rsidRDefault="00BD1011" w:rsidP="00BD1011">
      <w:pPr>
        <w:rPr>
          <w:rFonts w:eastAsiaTheme="minorHAnsi"/>
        </w:rPr>
      </w:pPr>
      <w:r w:rsidRPr="00BD1011">
        <w:rPr>
          <w:rFonts w:eastAsiaTheme="minorHAnsi"/>
        </w:rPr>
        <w:lastRenderedPageBreak/>
        <w:t xml:space="preserve">If the herdsman </w:t>
      </w:r>
      <w:proofErr w:type="gramStart"/>
      <w:r w:rsidRPr="00BD1011">
        <w:rPr>
          <w:rFonts w:eastAsiaTheme="minorHAnsi"/>
        </w:rPr>
        <w:t>can't</w:t>
      </w:r>
      <w:proofErr w:type="gramEnd"/>
      <w:r w:rsidRPr="00BD1011">
        <w:rPr>
          <w:rFonts w:eastAsiaTheme="minorHAnsi"/>
        </w:rPr>
        <w:t xml:space="preserve"> manage the taking of the photos and/or don’t have a cell phone with a camera, he must be assisted by a manager. </w:t>
      </w:r>
    </w:p>
    <w:p w14:paraId="77D92E34" w14:textId="77777777" w:rsidR="00BD1011" w:rsidRPr="00BD1011" w:rsidRDefault="00BD1011" w:rsidP="00BD1011">
      <w:pPr>
        <w:rPr>
          <w:rFonts w:eastAsiaTheme="minorHAnsi"/>
        </w:rPr>
      </w:pPr>
      <w:r w:rsidRPr="00BD1011">
        <w:rPr>
          <w:rFonts w:eastAsiaTheme="minorHAnsi"/>
        </w:rPr>
        <w:t>The manager that arrives must stop at a place well away of the kraal, wear an overall and gumboots and must not physically handle the animal/s but just observe the examination by the herdsman and take photos that must be send to the consulting veterinarian with the history of the case and the number of animals affected.</w:t>
      </w:r>
    </w:p>
    <w:p w14:paraId="61CE6CDC" w14:textId="77777777" w:rsidR="00BD1011" w:rsidRPr="00BD1011" w:rsidRDefault="00BD1011" w:rsidP="00BD1011">
      <w:pPr>
        <w:rPr>
          <w:rFonts w:eastAsiaTheme="minorHAnsi"/>
        </w:rPr>
      </w:pPr>
      <w:r w:rsidRPr="00F71B07">
        <w:rPr>
          <w:rFonts w:eastAsiaTheme="minorHAnsi"/>
          <w:highlight w:val="yellow"/>
        </w:rPr>
        <w:t>If lesions are found during the examination that is consisted with the lesions caused by FMD, the herd must be handled as a positive FMD herd.</w:t>
      </w:r>
    </w:p>
    <w:p w14:paraId="47332A62" w14:textId="77777777" w:rsidR="00BD1011" w:rsidRPr="00BD1011" w:rsidRDefault="00BD1011" w:rsidP="00BD1011">
      <w:pPr>
        <w:rPr>
          <w:rFonts w:eastAsiaTheme="minorHAnsi"/>
        </w:rPr>
      </w:pPr>
      <w:r w:rsidRPr="00BD1011">
        <w:rPr>
          <w:rFonts w:eastAsiaTheme="minorHAnsi"/>
        </w:rPr>
        <w:t>The affected animal/s must stay separated from the herd until feedback by the consulting veterinarian.</w:t>
      </w:r>
    </w:p>
    <w:p w14:paraId="10EDD21D" w14:textId="77777777" w:rsidR="00BD1011" w:rsidRPr="00BD1011" w:rsidRDefault="00BD1011" w:rsidP="00BD1011">
      <w:pPr>
        <w:rPr>
          <w:rFonts w:eastAsiaTheme="minorHAnsi"/>
        </w:rPr>
      </w:pPr>
      <w:r w:rsidRPr="00BD1011">
        <w:rPr>
          <w:rFonts w:eastAsiaTheme="minorHAnsi"/>
        </w:rPr>
        <w:t>The herdsman must not handle other healthy animals in this herd after examination of the affected animal/s</w:t>
      </w:r>
    </w:p>
    <w:p w14:paraId="0EA25437" w14:textId="77777777" w:rsidR="00BD1011" w:rsidRPr="00BD1011" w:rsidRDefault="00BD1011" w:rsidP="00BD1011">
      <w:pPr>
        <w:rPr>
          <w:rFonts w:eastAsiaTheme="minorHAnsi"/>
        </w:rPr>
      </w:pPr>
      <w:r w:rsidRPr="00BD1011">
        <w:rPr>
          <w:rFonts w:eastAsiaTheme="minorHAnsi"/>
        </w:rPr>
        <w:t>Depending on the findings of the examination, the consulting veterinarian will give advice on further actions to be taken.</w:t>
      </w:r>
    </w:p>
    <w:p w14:paraId="048585DF" w14:textId="77777777" w:rsidR="00BD1011" w:rsidRPr="00BD1011" w:rsidRDefault="00BD1011" w:rsidP="00BD1011">
      <w:pPr>
        <w:contextualSpacing/>
        <w:rPr>
          <w:rFonts w:eastAsiaTheme="minorHAnsi"/>
        </w:rPr>
      </w:pPr>
      <w:r w:rsidRPr="00BD1011">
        <w:rPr>
          <w:rFonts w:eastAsiaTheme="minorHAnsi"/>
        </w:rPr>
        <w:t>If the lesions observed are not consistent with FMD, the herd will be managed as normal with increased focus on daily observation and reporting.</w:t>
      </w:r>
    </w:p>
    <w:p w14:paraId="116D5EDB" w14:textId="77777777" w:rsidR="00BD1011" w:rsidRPr="00BD1011" w:rsidRDefault="00BD1011" w:rsidP="00BD1011">
      <w:pPr>
        <w:contextualSpacing/>
        <w:rPr>
          <w:rFonts w:eastAsiaTheme="minorHAnsi"/>
        </w:rPr>
      </w:pPr>
      <w:r w:rsidRPr="00BD1011">
        <w:rPr>
          <w:rFonts w:eastAsiaTheme="minorHAnsi"/>
        </w:rPr>
        <w:t xml:space="preserve">If the lesions are consistent with FMD, all precautions described will be taken as this herd is now treated as positive for FMD until the results from laboratory testing are available. </w:t>
      </w:r>
    </w:p>
    <w:p w14:paraId="2BDCBCCB" w14:textId="77777777" w:rsidR="00BD1011" w:rsidRPr="00BD1011" w:rsidRDefault="00BD1011" w:rsidP="00BD1011">
      <w:pPr>
        <w:rPr>
          <w:rFonts w:eastAsiaTheme="minorHAnsi"/>
        </w:rPr>
      </w:pPr>
      <w:r w:rsidRPr="00BD1011">
        <w:rPr>
          <w:rFonts w:eastAsiaTheme="minorHAnsi"/>
        </w:rPr>
        <w:t xml:space="preserve">The person that came to assist must then go back to the vehicle and before getting into the vehicle pour disinfectant in a bucket with water at the right dilution (or use a 5-liter container with already made-up disinfectant). Disinfect hands and take the boots and </w:t>
      </w:r>
      <w:proofErr w:type="gramStart"/>
      <w:r w:rsidRPr="00BD1011">
        <w:rPr>
          <w:rFonts w:eastAsiaTheme="minorHAnsi"/>
        </w:rPr>
        <w:t>overall</w:t>
      </w:r>
      <w:proofErr w:type="gramEnd"/>
      <w:r w:rsidRPr="00BD1011">
        <w:rPr>
          <w:rFonts w:eastAsiaTheme="minorHAnsi"/>
        </w:rPr>
        <w:t xml:space="preserve"> off and put normal clothes on. Wash (scrub with a hard brush to remove dung and dirt) and disinfect the boots, put the overall in a bucket and wet it with disinfectant, and then wash and disinfect hands and arms. This person can then go straight home and shower. Overalls can be washed as usual.</w:t>
      </w:r>
    </w:p>
    <w:p w14:paraId="4E438B4A" w14:textId="77777777" w:rsidR="00BD1011" w:rsidRPr="00BD1011" w:rsidRDefault="00BD1011" w:rsidP="00BD1011">
      <w:pPr>
        <w:rPr>
          <w:rFonts w:eastAsiaTheme="minorHAnsi"/>
        </w:rPr>
      </w:pPr>
      <w:r w:rsidRPr="00F71B07">
        <w:rPr>
          <w:rFonts w:eastAsiaTheme="minorHAnsi"/>
          <w:highlight w:val="yellow"/>
        </w:rPr>
        <w:t>The herdsman, that examined the affected cattle can wash and disinfect his boots (not at or in the watering trough) before leaving the camp to go to his house.</w:t>
      </w:r>
    </w:p>
    <w:p w14:paraId="10438408" w14:textId="77777777" w:rsidR="00BD1011" w:rsidRPr="00BD1011" w:rsidRDefault="00BD1011" w:rsidP="00BD1011">
      <w:pPr>
        <w:rPr>
          <w:rFonts w:eastAsiaTheme="minorHAnsi"/>
        </w:rPr>
      </w:pPr>
      <w:r w:rsidRPr="00BD1011">
        <w:rPr>
          <w:rFonts w:eastAsiaTheme="minorHAnsi"/>
        </w:rPr>
        <w:t>The outside of rubber boots can be washed (scrubbed) and disinfected again at home and overall can be put in a bucket with diluted disinfectant for 1 hour before washing it.</w:t>
      </w:r>
    </w:p>
    <w:p w14:paraId="092CDAD6" w14:textId="77777777" w:rsidR="00BD1011" w:rsidRPr="00BD1011" w:rsidRDefault="00BD1011" w:rsidP="00BD1011">
      <w:pPr>
        <w:rPr>
          <w:rFonts w:eastAsiaTheme="minorHAnsi"/>
        </w:rPr>
      </w:pPr>
      <w:r w:rsidRPr="00F71B07">
        <w:rPr>
          <w:rFonts w:eastAsiaTheme="minorHAnsi"/>
          <w:highlight w:val="yellow"/>
        </w:rPr>
        <w:t>Although the carrier state of the FMD disease virus is not transferrable to other people, it is advisable that the herdsman must not come into close contact with any other person that also works with animals on the same or other farms.</w:t>
      </w:r>
    </w:p>
    <w:p w14:paraId="1EC18A10" w14:textId="77777777" w:rsidR="005F7E2C" w:rsidRPr="00BD1011" w:rsidRDefault="005F7E2C" w:rsidP="00BD1011">
      <w:pPr>
        <w:rPr>
          <w:rFonts w:eastAsiaTheme="minorHAnsi"/>
        </w:rPr>
      </w:pPr>
    </w:p>
    <w:p w14:paraId="160AD92A" w14:textId="1FDB4EA4" w:rsidR="00BD1011" w:rsidRPr="005F7E2C" w:rsidRDefault="00BD1011" w:rsidP="00BD1011">
      <w:pPr>
        <w:rPr>
          <w:rFonts w:eastAsiaTheme="minorHAnsi"/>
          <w:b/>
          <w:bCs/>
          <w:u w:val="single"/>
        </w:rPr>
      </w:pPr>
      <w:r w:rsidRPr="005F7E2C">
        <w:rPr>
          <w:rFonts w:eastAsiaTheme="minorHAnsi"/>
          <w:b/>
          <w:bCs/>
          <w:u w:val="single"/>
        </w:rPr>
        <w:t>Phase 3</w:t>
      </w:r>
      <w:r w:rsidR="005F7E2C" w:rsidRPr="005F7E2C">
        <w:rPr>
          <w:rFonts w:eastAsiaTheme="minorHAnsi"/>
          <w:b/>
          <w:bCs/>
          <w:u w:val="single"/>
        </w:rPr>
        <w:t>:</w:t>
      </w:r>
    </w:p>
    <w:p w14:paraId="3939F0BB" w14:textId="77777777" w:rsidR="00BD1011" w:rsidRPr="00BD1011" w:rsidRDefault="00BD1011" w:rsidP="00BD1011">
      <w:pPr>
        <w:rPr>
          <w:rFonts w:eastAsiaTheme="minorHAnsi"/>
          <w:b/>
          <w:bCs/>
        </w:rPr>
      </w:pPr>
      <w:r w:rsidRPr="00BD1011">
        <w:rPr>
          <w:rFonts w:eastAsiaTheme="minorHAnsi"/>
          <w:b/>
          <w:bCs/>
        </w:rPr>
        <w:t>After informing the state veterinarian to come and take samples for laboratory testing for FMD.</w:t>
      </w:r>
    </w:p>
    <w:p w14:paraId="7ED512EB" w14:textId="77777777" w:rsidR="00BD1011" w:rsidRPr="00BD1011" w:rsidRDefault="00BD1011" w:rsidP="00BD1011">
      <w:pPr>
        <w:rPr>
          <w:rFonts w:eastAsiaTheme="minorHAnsi"/>
        </w:rPr>
      </w:pPr>
      <w:r w:rsidRPr="00BD1011">
        <w:rPr>
          <w:rFonts w:eastAsiaTheme="minorHAnsi"/>
        </w:rPr>
        <w:t xml:space="preserve">The state veterinarian/technician must immediately be contacted (the contact numbers must be ready and available </w:t>
      </w:r>
      <w:proofErr w:type="gramStart"/>
      <w:r w:rsidRPr="00BD1011">
        <w:rPr>
          <w:rFonts w:eastAsiaTheme="minorHAnsi"/>
        </w:rPr>
        <w:t>in order for</w:t>
      </w:r>
      <w:proofErr w:type="gramEnd"/>
      <w:r w:rsidRPr="00BD1011">
        <w:rPr>
          <w:rFonts w:eastAsiaTheme="minorHAnsi"/>
        </w:rPr>
        <w:t xml:space="preserve"> the manager to call immediately).</w:t>
      </w:r>
    </w:p>
    <w:p w14:paraId="4F43AB2B" w14:textId="77777777" w:rsidR="00BD1011" w:rsidRPr="00BD1011" w:rsidRDefault="00BD1011" w:rsidP="00BD1011">
      <w:pPr>
        <w:rPr>
          <w:rFonts w:eastAsiaTheme="minorHAnsi"/>
        </w:rPr>
      </w:pPr>
      <w:r w:rsidRPr="00BD1011">
        <w:rPr>
          <w:rFonts w:eastAsiaTheme="minorHAnsi"/>
        </w:rPr>
        <w:t>Ensure that the state veterinarian/technician come to collect the samples within a maximum period of 2 days after reporting the possible case.</w:t>
      </w:r>
    </w:p>
    <w:p w14:paraId="720A7CBD" w14:textId="77777777" w:rsidR="00BD1011" w:rsidRPr="00BD1011" w:rsidRDefault="00BD1011" w:rsidP="00BD1011">
      <w:pPr>
        <w:rPr>
          <w:rFonts w:eastAsiaTheme="minorHAnsi"/>
        </w:rPr>
      </w:pPr>
      <w:r w:rsidRPr="00BD1011">
        <w:rPr>
          <w:rFonts w:eastAsiaTheme="minorHAnsi"/>
        </w:rPr>
        <w:t xml:space="preserve">Manager to follow up on the results of the laboratory tests </w:t>
      </w:r>
      <w:proofErr w:type="gramStart"/>
      <w:r w:rsidRPr="00BD1011">
        <w:rPr>
          <w:rFonts w:eastAsiaTheme="minorHAnsi"/>
        </w:rPr>
        <w:t>on a daily basis</w:t>
      </w:r>
      <w:proofErr w:type="gramEnd"/>
      <w:r w:rsidRPr="00BD1011">
        <w:rPr>
          <w:rFonts w:eastAsiaTheme="minorHAnsi"/>
        </w:rPr>
        <w:t xml:space="preserve"> – it can be expected that the test results will be available in a maximum period of 5 days.</w:t>
      </w:r>
    </w:p>
    <w:p w14:paraId="176062FD" w14:textId="77777777" w:rsidR="00BD1011" w:rsidRPr="00BD1011" w:rsidRDefault="00BD1011" w:rsidP="00BD1011">
      <w:pPr>
        <w:rPr>
          <w:rFonts w:eastAsiaTheme="minorHAnsi"/>
        </w:rPr>
      </w:pPr>
      <w:r w:rsidRPr="00BD1011">
        <w:rPr>
          <w:rFonts w:eastAsiaTheme="minorHAnsi"/>
        </w:rPr>
        <w:t>Herds within 1 km from the possible affected herd on the farm and adjacent farms must be moved away to be at least 1km away from the herd that is now isolated (quarantined).</w:t>
      </w:r>
    </w:p>
    <w:p w14:paraId="67C22EFE" w14:textId="77777777" w:rsidR="00BD1011" w:rsidRPr="00BD1011" w:rsidRDefault="00BD1011" w:rsidP="00BD1011">
      <w:pPr>
        <w:rPr>
          <w:rFonts w:eastAsiaTheme="minorHAnsi"/>
        </w:rPr>
      </w:pPr>
      <w:r w:rsidRPr="00BD1011">
        <w:rPr>
          <w:rFonts w:eastAsiaTheme="minorHAnsi"/>
        </w:rPr>
        <w:lastRenderedPageBreak/>
        <w:t>Only the herdsman that examined the animals initially, will tend to and handle animals in the herd and follow the procedure as described above when leaving the herd every day.</w:t>
      </w:r>
    </w:p>
    <w:p w14:paraId="1F91B120" w14:textId="77777777" w:rsidR="00BD1011" w:rsidRPr="00BD1011" w:rsidRDefault="00BD1011" w:rsidP="00BD1011">
      <w:pPr>
        <w:rPr>
          <w:rFonts w:eastAsiaTheme="minorHAnsi"/>
        </w:rPr>
      </w:pPr>
      <w:r w:rsidRPr="00BD1011">
        <w:rPr>
          <w:rFonts w:eastAsiaTheme="minorHAnsi"/>
        </w:rPr>
        <w:t>The first function of the herdsman will be to check the fences of the camp in which the cattle are to ensure that no cattle can get out of this camp and that all gates leading to or through this camp are locked.</w:t>
      </w:r>
    </w:p>
    <w:p w14:paraId="3344CCDA" w14:textId="77777777" w:rsidR="00BD1011" w:rsidRPr="00BD1011" w:rsidRDefault="00BD1011" w:rsidP="00BD1011">
      <w:pPr>
        <w:rPr>
          <w:rFonts w:eastAsiaTheme="minorHAnsi"/>
        </w:rPr>
      </w:pPr>
      <w:r w:rsidRPr="00BD1011">
        <w:rPr>
          <w:rFonts w:eastAsiaTheme="minorHAnsi"/>
        </w:rPr>
        <w:t>The herdsman must also assess the grazing and give feedback to the manager regarding the grazing days left in this camp for future planning during Phase 4.</w:t>
      </w:r>
    </w:p>
    <w:p w14:paraId="717391D2" w14:textId="77777777" w:rsidR="00BD1011" w:rsidRPr="00BD1011" w:rsidRDefault="00BD1011" w:rsidP="00BD1011">
      <w:pPr>
        <w:rPr>
          <w:rFonts w:eastAsiaTheme="minorHAnsi"/>
        </w:rPr>
      </w:pPr>
    </w:p>
    <w:p w14:paraId="79AE2231" w14:textId="2BBCBC15" w:rsidR="00BD1011" w:rsidRPr="005F7E2C" w:rsidRDefault="00BD1011" w:rsidP="00BD1011">
      <w:pPr>
        <w:rPr>
          <w:rFonts w:eastAsiaTheme="minorHAnsi"/>
          <w:b/>
          <w:bCs/>
          <w:u w:val="single"/>
        </w:rPr>
      </w:pPr>
      <w:r w:rsidRPr="005F7E2C">
        <w:rPr>
          <w:rFonts w:eastAsiaTheme="minorHAnsi"/>
          <w:b/>
          <w:bCs/>
          <w:u w:val="single"/>
        </w:rPr>
        <w:t>Phase 4</w:t>
      </w:r>
      <w:r w:rsidR="005F7E2C" w:rsidRPr="005F7E2C">
        <w:rPr>
          <w:rFonts w:eastAsiaTheme="minorHAnsi"/>
          <w:b/>
          <w:bCs/>
          <w:u w:val="single"/>
        </w:rPr>
        <w:t>:</w:t>
      </w:r>
    </w:p>
    <w:p w14:paraId="2862AA36" w14:textId="77777777" w:rsidR="00BD1011" w:rsidRPr="00BD1011" w:rsidRDefault="00BD1011" w:rsidP="00BD1011">
      <w:pPr>
        <w:rPr>
          <w:rFonts w:eastAsiaTheme="minorHAnsi"/>
        </w:rPr>
      </w:pPr>
      <w:r w:rsidRPr="00BD1011">
        <w:rPr>
          <w:rFonts w:eastAsiaTheme="minorHAnsi"/>
          <w:b/>
          <w:bCs/>
        </w:rPr>
        <w:t>Manage the herd that test positive on the laboratory confirmation tests.</w:t>
      </w:r>
    </w:p>
    <w:p w14:paraId="6C28AF8F" w14:textId="77777777" w:rsidR="00BD1011" w:rsidRPr="00BD1011" w:rsidRDefault="00BD1011" w:rsidP="00BD1011">
      <w:pPr>
        <w:rPr>
          <w:rFonts w:eastAsiaTheme="minorHAnsi"/>
        </w:rPr>
      </w:pPr>
    </w:p>
    <w:p w14:paraId="6FE3E7E6" w14:textId="77777777" w:rsidR="00BD1011" w:rsidRPr="00BD1011" w:rsidRDefault="00BD1011" w:rsidP="00BD1011">
      <w:pPr>
        <w:rPr>
          <w:rFonts w:eastAsiaTheme="minorHAnsi"/>
        </w:rPr>
      </w:pPr>
      <w:r w:rsidRPr="00BD1011">
        <w:rPr>
          <w:rFonts w:eastAsiaTheme="minorHAnsi"/>
        </w:rPr>
        <w:t>If a possible case of FMD is confirmed by laboratory results, this herd must now be managed over the long term (plan for up to maximum 3 months) in such a way that the disease is not transmitted to other herds on the same or adjacent farms.</w:t>
      </w:r>
    </w:p>
    <w:p w14:paraId="15445293" w14:textId="77777777" w:rsidR="00BD1011" w:rsidRPr="00BD1011" w:rsidRDefault="00BD1011" w:rsidP="00BD1011">
      <w:pPr>
        <w:rPr>
          <w:rFonts w:eastAsiaTheme="minorHAnsi"/>
        </w:rPr>
      </w:pPr>
      <w:r w:rsidRPr="00BD1011">
        <w:rPr>
          <w:rFonts w:eastAsiaTheme="minorHAnsi"/>
        </w:rPr>
        <w:t>The herd is kept as an isolated herd and the management during the next 3-4 weeks is of utmost importance because that will be the period when most animals in the same herd will be infected and then they will also recover when immunity develop. The highest risk of transmission is when the animals start showing signs of FMD until they recover 2-3 weeks later.</w:t>
      </w:r>
    </w:p>
    <w:p w14:paraId="79209A28" w14:textId="77777777" w:rsidR="00BD1011" w:rsidRPr="00BD1011" w:rsidRDefault="00BD1011" w:rsidP="00BD1011">
      <w:pPr>
        <w:rPr>
          <w:rFonts w:eastAsiaTheme="minorHAnsi"/>
        </w:rPr>
      </w:pPr>
      <w:r w:rsidRPr="00BD1011">
        <w:rPr>
          <w:rFonts w:eastAsiaTheme="minorHAnsi"/>
        </w:rPr>
        <w:t>The follow up action will be determined and directed by the State veterinarian (vaccination to slaughter or direct slaughter after recovery from the disease under a Red Cross permit at the closest approved abattoir).</w:t>
      </w:r>
    </w:p>
    <w:p w14:paraId="25802423" w14:textId="047E47C6" w:rsidR="00C22FC2" w:rsidRPr="00EC5F11" w:rsidRDefault="00155A21" w:rsidP="00C22FC2">
      <w:pPr>
        <w:rPr>
          <w:b/>
          <w:bCs/>
        </w:rPr>
      </w:pPr>
      <w:r>
        <w:rPr>
          <w:b/>
          <w:bCs/>
        </w:rPr>
        <w:t>Compiled by Dr. Danie Odendaal</w:t>
      </w:r>
      <w:r w:rsidR="008A5881">
        <w:rPr>
          <w:b/>
          <w:bCs/>
        </w:rPr>
        <w:t xml:space="preserve"> </w:t>
      </w:r>
    </w:p>
    <w:p w14:paraId="5C0C8AFF" w14:textId="23060665" w:rsidR="00E658BF" w:rsidRDefault="00F46E3D">
      <w:pPr>
        <w:rPr>
          <w:b/>
          <w:bCs/>
          <w:color w:val="FF0000"/>
          <w:sz w:val="48"/>
          <w:szCs w:val="48"/>
        </w:rPr>
      </w:pPr>
      <w:r w:rsidRPr="00F46E3D">
        <w:rPr>
          <w:b/>
          <w:bCs/>
          <w:color w:val="FF0000"/>
          <w:sz w:val="48"/>
          <w:szCs w:val="48"/>
        </w:rPr>
        <w:t>STOP ILLEGAL MOVEMENT OF CATTLE!!!!!!!!!!!</w:t>
      </w:r>
    </w:p>
    <w:p w14:paraId="74C0DEF5" w14:textId="27B45FFB" w:rsidR="00B468F9" w:rsidRPr="009B4A7C" w:rsidRDefault="009B4A7C">
      <w:r>
        <w:rPr>
          <w:b/>
          <w:bCs/>
        </w:rPr>
        <w:t>T</w:t>
      </w:r>
      <w:r w:rsidR="00B468F9">
        <w:rPr>
          <w:b/>
          <w:bCs/>
        </w:rPr>
        <w:t xml:space="preserve">he reason for the foot and mouth outbreaks in South Africa all had to do with the illegal movement of cattle out of the FMD controlled zones in Limpopo. </w:t>
      </w:r>
    </w:p>
    <w:p w14:paraId="17D7A947" w14:textId="3A35B718" w:rsidR="001234B8" w:rsidRDefault="0097487A" w:rsidP="00C36C15">
      <w:pPr>
        <w:rPr>
          <w:b/>
          <w:bCs/>
          <w:sz w:val="40"/>
          <w:szCs w:val="40"/>
        </w:rPr>
      </w:pPr>
      <w:r>
        <w:rPr>
          <w:b/>
          <w:bCs/>
        </w:rPr>
        <w:t xml:space="preserve">Owners of </w:t>
      </w:r>
      <w:r w:rsidR="001C1B5D">
        <w:rPr>
          <w:b/>
          <w:bCs/>
        </w:rPr>
        <w:t>motor vehicles are legally bound to have number plates</w:t>
      </w:r>
      <w:r>
        <w:rPr>
          <w:b/>
          <w:bCs/>
        </w:rPr>
        <w:t xml:space="preserve"> on their vehicles</w:t>
      </w:r>
      <w:r w:rsidR="001C1B5D">
        <w:rPr>
          <w:b/>
          <w:bCs/>
        </w:rPr>
        <w:t>,</w:t>
      </w:r>
      <w:r w:rsidR="00C25829">
        <w:rPr>
          <w:b/>
          <w:bCs/>
        </w:rPr>
        <w:t xml:space="preserve"> similarly</w:t>
      </w:r>
      <w:r w:rsidR="001C1B5D">
        <w:rPr>
          <w:b/>
          <w:bCs/>
        </w:rPr>
        <w:t xml:space="preserve"> all cattle </w:t>
      </w:r>
      <w:proofErr w:type="gramStart"/>
      <w:r w:rsidR="001C1B5D">
        <w:rPr>
          <w:b/>
          <w:bCs/>
        </w:rPr>
        <w:t>have to</w:t>
      </w:r>
      <w:proofErr w:type="gramEnd"/>
      <w:r w:rsidR="001C1B5D">
        <w:rPr>
          <w:b/>
          <w:bCs/>
        </w:rPr>
        <w:t xml:space="preserve"> be branded with a registered mark to prove ownership and in future </w:t>
      </w:r>
      <w:r>
        <w:rPr>
          <w:b/>
          <w:bCs/>
        </w:rPr>
        <w:t xml:space="preserve">cattle will be identified </w:t>
      </w:r>
      <w:r w:rsidR="001C1B5D">
        <w:rPr>
          <w:b/>
          <w:bCs/>
        </w:rPr>
        <w:t xml:space="preserve">with a ICAR approved RFID ear tag. </w:t>
      </w:r>
    </w:p>
    <w:p w14:paraId="4363FA3F" w14:textId="09970F33" w:rsidR="00C36C15" w:rsidRDefault="00C36C15" w:rsidP="00C36C15">
      <w:pPr>
        <w:rPr>
          <w:b/>
          <w:bCs/>
          <w:sz w:val="40"/>
          <w:szCs w:val="40"/>
        </w:rPr>
      </w:pPr>
      <w:r>
        <w:rPr>
          <w:noProof/>
        </w:rPr>
        <w:lastRenderedPageBreak/>
        <w:drawing>
          <wp:inline distT="0" distB="0" distL="0" distR="0" wp14:anchorId="7FD622AC" wp14:editId="54FD0D81">
            <wp:extent cx="5876925" cy="2209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374" t="47035" r="25281" b="19897"/>
                    <a:stretch/>
                  </pic:blipFill>
                  <pic:spPr bwMode="auto">
                    <a:xfrm>
                      <a:off x="0" y="0"/>
                      <a:ext cx="5876925" cy="2209800"/>
                    </a:xfrm>
                    <a:prstGeom prst="rect">
                      <a:avLst/>
                    </a:prstGeom>
                    <a:ln>
                      <a:noFill/>
                    </a:ln>
                    <a:extLst>
                      <a:ext uri="{53640926-AAD7-44D8-BBD7-CCE9431645EC}">
                        <a14:shadowObscured xmlns:a14="http://schemas.microsoft.com/office/drawing/2010/main"/>
                      </a:ext>
                    </a:extLst>
                  </pic:spPr>
                </pic:pic>
              </a:graphicData>
            </a:graphic>
          </wp:inline>
        </w:drawing>
      </w:r>
    </w:p>
    <w:p w14:paraId="032EC743" w14:textId="784B87EE" w:rsidR="00D265D2" w:rsidRPr="001234B8" w:rsidRDefault="00D265D2" w:rsidP="00C36C15">
      <w:pPr>
        <w:rPr>
          <w:b/>
          <w:bCs/>
          <w:sz w:val="40"/>
          <w:szCs w:val="40"/>
        </w:rPr>
      </w:pPr>
      <w:r>
        <w:rPr>
          <w:noProof/>
        </w:rPr>
        <w:drawing>
          <wp:inline distT="0" distB="0" distL="0" distR="0" wp14:anchorId="04AAB285" wp14:editId="238F51F0">
            <wp:extent cx="5772150" cy="2428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577" t="35633" r="25321" b="31015"/>
                    <a:stretch/>
                  </pic:blipFill>
                  <pic:spPr bwMode="auto">
                    <a:xfrm>
                      <a:off x="0" y="0"/>
                      <a:ext cx="5772150" cy="2428875"/>
                    </a:xfrm>
                    <a:prstGeom prst="rect">
                      <a:avLst/>
                    </a:prstGeom>
                    <a:ln>
                      <a:noFill/>
                    </a:ln>
                    <a:extLst>
                      <a:ext uri="{53640926-AAD7-44D8-BBD7-CCE9431645EC}">
                        <a14:shadowObscured xmlns:a14="http://schemas.microsoft.com/office/drawing/2010/main"/>
                      </a:ext>
                    </a:extLst>
                  </pic:spPr>
                </pic:pic>
              </a:graphicData>
            </a:graphic>
          </wp:inline>
        </w:drawing>
      </w:r>
    </w:p>
    <w:p w14:paraId="4A53C58C" w14:textId="79FD69AB" w:rsidR="000B59E0" w:rsidRDefault="000B59E0">
      <w:pPr>
        <w:rPr>
          <w:b/>
          <w:bCs/>
        </w:rPr>
      </w:pPr>
    </w:p>
    <w:p w14:paraId="5277C6D2" w14:textId="77777777" w:rsidR="001C1B5D" w:rsidRPr="00137AB2" w:rsidRDefault="001C1B5D" w:rsidP="001C1B5D">
      <w:pPr>
        <w:rPr>
          <w:b/>
          <w:bCs/>
          <w:sz w:val="24"/>
          <w:szCs w:val="24"/>
        </w:rPr>
      </w:pPr>
      <w:r w:rsidRPr="00137AB2">
        <w:rPr>
          <w:b/>
          <w:bCs/>
          <w:sz w:val="24"/>
          <w:szCs w:val="24"/>
        </w:rPr>
        <w:t>Important development in the beef industry</w:t>
      </w:r>
    </w:p>
    <w:p w14:paraId="5813472C" w14:textId="77777777" w:rsidR="001C1B5D" w:rsidRPr="00137AB2" w:rsidRDefault="001C1B5D" w:rsidP="001C1B5D">
      <w:pPr>
        <w:rPr>
          <w:b/>
          <w:bCs/>
          <w:sz w:val="24"/>
          <w:szCs w:val="24"/>
        </w:rPr>
      </w:pPr>
      <w:r w:rsidRPr="00137AB2">
        <w:rPr>
          <w:b/>
          <w:bCs/>
          <w:sz w:val="24"/>
          <w:szCs w:val="24"/>
        </w:rPr>
        <w:t>PRESS RELEASE</w:t>
      </w:r>
    </w:p>
    <w:p w14:paraId="2EC42582" w14:textId="02217B7B" w:rsidR="001C1B5D" w:rsidRPr="00137AB2" w:rsidRDefault="001C1B5D" w:rsidP="001C1B5D">
      <w:pPr>
        <w:rPr>
          <w:b/>
          <w:bCs/>
          <w:sz w:val="24"/>
          <w:szCs w:val="24"/>
        </w:rPr>
      </w:pPr>
      <w:r w:rsidRPr="00137AB2">
        <w:rPr>
          <w:b/>
          <w:bCs/>
          <w:sz w:val="24"/>
          <w:szCs w:val="24"/>
        </w:rPr>
        <w:t>LIVESTOCK PRODUCERS DO GROUNDWORK FOR A TRACEABILITY SYSTEM IN THE INDUSTRY</w:t>
      </w:r>
    </w:p>
    <w:p w14:paraId="35DFB761" w14:textId="77777777" w:rsidR="001C1B5D" w:rsidRPr="00F71B07" w:rsidRDefault="001C1B5D" w:rsidP="001C1B5D">
      <w:pPr>
        <w:rPr>
          <w:b/>
          <w:bCs/>
          <w:sz w:val="24"/>
          <w:szCs w:val="24"/>
          <w:highlight w:val="yellow"/>
        </w:rPr>
      </w:pPr>
      <w:r w:rsidRPr="00F71B07">
        <w:rPr>
          <w:b/>
          <w:bCs/>
          <w:sz w:val="24"/>
          <w:szCs w:val="24"/>
          <w:highlight w:val="yellow"/>
        </w:rPr>
        <w:t xml:space="preserve">“International trade partners and consumers increasingly insist on a traceability system in the </w:t>
      </w:r>
    </w:p>
    <w:p w14:paraId="628AE532" w14:textId="77777777" w:rsidR="001C1B5D" w:rsidRPr="00F71B07" w:rsidRDefault="001C1B5D" w:rsidP="001C1B5D">
      <w:pPr>
        <w:rPr>
          <w:b/>
          <w:bCs/>
          <w:sz w:val="24"/>
          <w:szCs w:val="24"/>
          <w:highlight w:val="yellow"/>
        </w:rPr>
      </w:pPr>
      <w:r w:rsidRPr="00F71B07">
        <w:rPr>
          <w:b/>
          <w:bCs/>
          <w:sz w:val="24"/>
          <w:szCs w:val="24"/>
          <w:highlight w:val="yellow"/>
        </w:rPr>
        <w:t xml:space="preserve">livestock industries and it has also become necessary in terms of market access, whether </w:t>
      </w:r>
    </w:p>
    <w:p w14:paraId="05878AA8" w14:textId="77777777" w:rsidR="001C1B5D" w:rsidRPr="00137AB2" w:rsidRDefault="001C1B5D" w:rsidP="001C1B5D">
      <w:pPr>
        <w:rPr>
          <w:b/>
          <w:bCs/>
          <w:sz w:val="24"/>
          <w:szCs w:val="24"/>
        </w:rPr>
      </w:pPr>
      <w:r w:rsidRPr="00F71B07">
        <w:rPr>
          <w:b/>
          <w:bCs/>
          <w:sz w:val="24"/>
          <w:szCs w:val="24"/>
          <w:highlight w:val="yellow"/>
        </w:rPr>
        <w:t>locally or internationally,” says Mr James Faber, chairman of the national RPO.</w:t>
      </w:r>
    </w:p>
    <w:p w14:paraId="3BDEFA31" w14:textId="77777777" w:rsidR="001C1B5D" w:rsidRPr="00137AB2" w:rsidRDefault="001C1B5D" w:rsidP="001C1B5D">
      <w:pPr>
        <w:rPr>
          <w:b/>
          <w:bCs/>
          <w:sz w:val="24"/>
          <w:szCs w:val="24"/>
        </w:rPr>
      </w:pPr>
      <w:r w:rsidRPr="00137AB2">
        <w:rPr>
          <w:b/>
          <w:bCs/>
          <w:sz w:val="24"/>
          <w:szCs w:val="24"/>
        </w:rPr>
        <w:t xml:space="preserve">“The need for traceability systems has now become imperative because of the outbreak of </w:t>
      </w:r>
    </w:p>
    <w:p w14:paraId="7430F540" w14:textId="77777777" w:rsidR="001C1B5D" w:rsidRPr="00137AB2" w:rsidRDefault="001C1B5D" w:rsidP="001C1B5D">
      <w:pPr>
        <w:rPr>
          <w:b/>
          <w:bCs/>
          <w:sz w:val="24"/>
          <w:szCs w:val="24"/>
        </w:rPr>
      </w:pPr>
      <w:r w:rsidRPr="00137AB2">
        <w:rPr>
          <w:b/>
          <w:bCs/>
          <w:sz w:val="24"/>
          <w:szCs w:val="24"/>
        </w:rPr>
        <w:t>Foot and Mouth Disease (FMD),” Faber said.</w:t>
      </w:r>
    </w:p>
    <w:p w14:paraId="153D9515" w14:textId="77777777" w:rsidR="001C1B5D" w:rsidRPr="00137AB2" w:rsidRDefault="001C1B5D" w:rsidP="001C1B5D">
      <w:pPr>
        <w:rPr>
          <w:b/>
          <w:bCs/>
          <w:sz w:val="24"/>
          <w:szCs w:val="24"/>
        </w:rPr>
      </w:pPr>
      <w:r w:rsidRPr="00137AB2">
        <w:rPr>
          <w:b/>
          <w:bCs/>
          <w:sz w:val="24"/>
          <w:szCs w:val="24"/>
        </w:rPr>
        <w:t>The Department of Agriculture, Land Reform and Rural Development (DALRRD), in</w:t>
      </w:r>
    </w:p>
    <w:p w14:paraId="768D11C7" w14:textId="77777777" w:rsidR="001C1B5D" w:rsidRPr="00137AB2" w:rsidRDefault="001C1B5D" w:rsidP="001C1B5D">
      <w:pPr>
        <w:rPr>
          <w:b/>
          <w:bCs/>
          <w:sz w:val="24"/>
          <w:szCs w:val="24"/>
        </w:rPr>
      </w:pPr>
      <w:r w:rsidRPr="00137AB2">
        <w:rPr>
          <w:b/>
          <w:bCs/>
          <w:sz w:val="24"/>
          <w:szCs w:val="24"/>
        </w:rPr>
        <w:t xml:space="preserve">cooperation with the livestock industries already made significant progress with the </w:t>
      </w:r>
    </w:p>
    <w:p w14:paraId="1CF0069E" w14:textId="77777777" w:rsidR="001C1B5D" w:rsidRPr="00137AB2" w:rsidRDefault="001C1B5D" w:rsidP="001C1B5D">
      <w:pPr>
        <w:rPr>
          <w:b/>
          <w:bCs/>
          <w:sz w:val="24"/>
          <w:szCs w:val="24"/>
        </w:rPr>
      </w:pPr>
      <w:r w:rsidRPr="00137AB2">
        <w:rPr>
          <w:b/>
          <w:bCs/>
          <w:sz w:val="24"/>
          <w:szCs w:val="24"/>
        </w:rPr>
        <w:t xml:space="preserve">development of a LITS system (Livestock Identification and Traceability system). </w:t>
      </w:r>
    </w:p>
    <w:p w14:paraId="3F3A90AC" w14:textId="77777777" w:rsidR="001C1B5D" w:rsidRPr="00137AB2" w:rsidRDefault="001C1B5D" w:rsidP="001C1B5D">
      <w:pPr>
        <w:rPr>
          <w:b/>
          <w:bCs/>
          <w:sz w:val="24"/>
          <w:szCs w:val="24"/>
        </w:rPr>
      </w:pPr>
      <w:r w:rsidRPr="00137AB2">
        <w:rPr>
          <w:b/>
          <w:bCs/>
          <w:sz w:val="24"/>
          <w:szCs w:val="24"/>
        </w:rPr>
        <w:lastRenderedPageBreak/>
        <w:t xml:space="preserve">The CSIR developed the </w:t>
      </w:r>
      <w:proofErr w:type="gramStart"/>
      <w:r w:rsidRPr="00137AB2">
        <w:rPr>
          <w:b/>
          <w:bCs/>
          <w:sz w:val="24"/>
          <w:szCs w:val="24"/>
        </w:rPr>
        <w:t>system</w:t>
      </w:r>
      <w:proofErr w:type="gramEnd"/>
      <w:r w:rsidRPr="00137AB2">
        <w:rPr>
          <w:b/>
          <w:bCs/>
          <w:sz w:val="24"/>
          <w:szCs w:val="24"/>
        </w:rPr>
        <w:t xml:space="preserve"> and the testing phase is currently taking place in the FMD </w:t>
      </w:r>
    </w:p>
    <w:p w14:paraId="44CCF5F1" w14:textId="77777777" w:rsidR="001C1B5D" w:rsidRPr="00137AB2" w:rsidRDefault="001C1B5D" w:rsidP="001C1B5D">
      <w:pPr>
        <w:rPr>
          <w:b/>
          <w:bCs/>
          <w:sz w:val="24"/>
          <w:szCs w:val="24"/>
        </w:rPr>
      </w:pPr>
      <w:r w:rsidRPr="00137AB2">
        <w:rPr>
          <w:b/>
          <w:bCs/>
          <w:sz w:val="24"/>
          <w:szCs w:val="24"/>
        </w:rPr>
        <w:t>endemic areas.</w:t>
      </w:r>
    </w:p>
    <w:p w14:paraId="06040821" w14:textId="77777777" w:rsidR="001C1B5D" w:rsidRPr="00137AB2" w:rsidRDefault="001C1B5D" w:rsidP="001C1B5D">
      <w:pPr>
        <w:rPr>
          <w:b/>
          <w:bCs/>
          <w:sz w:val="24"/>
          <w:szCs w:val="24"/>
        </w:rPr>
      </w:pPr>
      <w:r w:rsidRPr="00137AB2">
        <w:rPr>
          <w:b/>
          <w:bCs/>
          <w:sz w:val="24"/>
          <w:szCs w:val="24"/>
        </w:rPr>
        <w:t xml:space="preserve">Although work is continuously being done in terms of the LITS system with the involvement </w:t>
      </w:r>
    </w:p>
    <w:p w14:paraId="39B3446E" w14:textId="218FA0A2" w:rsidR="001C1B5D" w:rsidRPr="00137AB2" w:rsidRDefault="001C1B5D" w:rsidP="001C1B5D">
      <w:pPr>
        <w:rPr>
          <w:b/>
          <w:bCs/>
          <w:sz w:val="24"/>
          <w:szCs w:val="24"/>
        </w:rPr>
      </w:pPr>
      <w:r w:rsidRPr="00137AB2">
        <w:rPr>
          <w:b/>
          <w:bCs/>
          <w:sz w:val="24"/>
          <w:szCs w:val="24"/>
        </w:rPr>
        <w:t>of the industries, it will take a long time to implement it comprehensively.</w:t>
      </w:r>
    </w:p>
    <w:p w14:paraId="2D550023" w14:textId="77777777" w:rsidR="001C1B5D" w:rsidRPr="00137AB2" w:rsidRDefault="001C1B5D" w:rsidP="001C1B5D">
      <w:pPr>
        <w:rPr>
          <w:b/>
          <w:bCs/>
          <w:sz w:val="24"/>
          <w:szCs w:val="24"/>
        </w:rPr>
      </w:pPr>
      <w:r w:rsidRPr="00137AB2">
        <w:rPr>
          <w:b/>
          <w:bCs/>
          <w:sz w:val="24"/>
          <w:szCs w:val="24"/>
        </w:rPr>
        <w:t xml:space="preserve">“The need to kickstart with a practical voluntary system has become of critical importance,” </w:t>
      </w:r>
    </w:p>
    <w:p w14:paraId="30F2FFD4" w14:textId="77777777" w:rsidR="001C1B5D" w:rsidRPr="00137AB2" w:rsidRDefault="001C1B5D" w:rsidP="001C1B5D">
      <w:pPr>
        <w:rPr>
          <w:b/>
          <w:bCs/>
          <w:sz w:val="24"/>
          <w:szCs w:val="24"/>
        </w:rPr>
      </w:pPr>
      <w:r w:rsidRPr="00137AB2">
        <w:rPr>
          <w:b/>
          <w:bCs/>
          <w:sz w:val="24"/>
          <w:szCs w:val="24"/>
        </w:rPr>
        <w:t>according to Mr Faber.</w:t>
      </w:r>
    </w:p>
    <w:p w14:paraId="754D3BEF" w14:textId="77777777" w:rsidR="001C1B5D" w:rsidRPr="00137AB2" w:rsidRDefault="001C1B5D" w:rsidP="001C1B5D">
      <w:pPr>
        <w:rPr>
          <w:b/>
          <w:bCs/>
          <w:sz w:val="24"/>
          <w:szCs w:val="24"/>
        </w:rPr>
      </w:pPr>
      <w:r w:rsidRPr="00137AB2">
        <w:rPr>
          <w:b/>
          <w:bCs/>
          <w:sz w:val="24"/>
          <w:szCs w:val="24"/>
        </w:rPr>
        <w:t xml:space="preserve">On the initiative of the RPO, representatives of the livestock industries and private service </w:t>
      </w:r>
    </w:p>
    <w:p w14:paraId="2F012A73" w14:textId="77777777" w:rsidR="001C1B5D" w:rsidRPr="00137AB2" w:rsidRDefault="001C1B5D" w:rsidP="001C1B5D">
      <w:pPr>
        <w:rPr>
          <w:b/>
          <w:bCs/>
          <w:sz w:val="24"/>
          <w:szCs w:val="24"/>
        </w:rPr>
      </w:pPr>
      <w:r w:rsidRPr="00137AB2">
        <w:rPr>
          <w:b/>
          <w:bCs/>
          <w:sz w:val="24"/>
          <w:szCs w:val="24"/>
        </w:rPr>
        <w:t>providers recently convened with the aim of commencing with a practical voluntary system.</w:t>
      </w:r>
    </w:p>
    <w:p w14:paraId="5AC64389" w14:textId="77777777" w:rsidR="001C1B5D" w:rsidRPr="00137AB2" w:rsidRDefault="001C1B5D" w:rsidP="001C1B5D">
      <w:pPr>
        <w:rPr>
          <w:b/>
          <w:bCs/>
          <w:sz w:val="24"/>
          <w:szCs w:val="24"/>
        </w:rPr>
      </w:pPr>
      <w:r w:rsidRPr="00137AB2">
        <w:rPr>
          <w:b/>
          <w:bCs/>
          <w:sz w:val="24"/>
          <w:szCs w:val="24"/>
        </w:rPr>
        <w:t xml:space="preserve">The initiative will initially focus on individual animal identification with unique ear tag numbers </w:t>
      </w:r>
    </w:p>
    <w:p w14:paraId="0319BCBC" w14:textId="77777777" w:rsidR="001C1B5D" w:rsidRPr="00137AB2" w:rsidRDefault="001C1B5D" w:rsidP="001C1B5D">
      <w:pPr>
        <w:rPr>
          <w:b/>
          <w:bCs/>
          <w:sz w:val="24"/>
          <w:szCs w:val="24"/>
        </w:rPr>
      </w:pPr>
      <w:r w:rsidRPr="00137AB2">
        <w:rPr>
          <w:b/>
          <w:bCs/>
          <w:sz w:val="24"/>
          <w:szCs w:val="24"/>
        </w:rPr>
        <w:t xml:space="preserve">and will be urgently implemented in the cattle- and small stock industries. The numbers will </w:t>
      </w:r>
    </w:p>
    <w:p w14:paraId="0D6A233C" w14:textId="77777777" w:rsidR="001C1B5D" w:rsidRPr="00137AB2" w:rsidRDefault="001C1B5D" w:rsidP="001C1B5D">
      <w:pPr>
        <w:rPr>
          <w:b/>
          <w:bCs/>
          <w:sz w:val="24"/>
          <w:szCs w:val="24"/>
        </w:rPr>
      </w:pPr>
      <w:r w:rsidRPr="00137AB2">
        <w:rPr>
          <w:b/>
          <w:bCs/>
          <w:sz w:val="24"/>
          <w:szCs w:val="24"/>
        </w:rPr>
        <w:t xml:space="preserve">also be linked with the detail of the owner and the farm. Producers will make use of private </w:t>
      </w:r>
    </w:p>
    <w:p w14:paraId="3BD66B59" w14:textId="77777777" w:rsidR="001C1B5D" w:rsidRPr="00137AB2" w:rsidRDefault="001C1B5D" w:rsidP="001C1B5D">
      <w:pPr>
        <w:rPr>
          <w:b/>
          <w:bCs/>
          <w:sz w:val="24"/>
          <w:szCs w:val="24"/>
        </w:rPr>
      </w:pPr>
      <w:r w:rsidRPr="00137AB2">
        <w:rPr>
          <w:b/>
          <w:bCs/>
          <w:sz w:val="24"/>
          <w:szCs w:val="24"/>
        </w:rPr>
        <w:t xml:space="preserve">service providers who are already delivering services and will also pay for the services </w:t>
      </w:r>
    </w:p>
    <w:p w14:paraId="2BE108CE" w14:textId="77777777" w:rsidR="001C1B5D" w:rsidRPr="00137AB2" w:rsidRDefault="001C1B5D" w:rsidP="001C1B5D">
      <w:pPr>
        <w:rPr>
          <w:b/>
          <w:bCs/>
          <w:sz w:val="24"/>
          <w:szCs w:val="24"/>
        </w:rPr>
      </w:pPr>
      <w:r w:rsidRPr="00137AB2">
        <w:rPr>
          <w:b/>
          <w:bCs/>
          <w:sz w:val="24"/>
          <w:szCs w:val="24"/>
        </w:rPr>
        <w:t>themselves.</w:t>
      </w:r>
    </w:p>
    <w:p w14:paraId="731B87A5" w14:textId="77777777" w:rsidR="001C1B5D" w:rsidRPr="00137AB2" w:rsidRDefault="001C1B5D" w:rsidP="001C1B5D">
      <w:pPr>
        <w:rPr>
          <w:b/>
          <w:bCs/>
          <w:sz w:val="24"/>
          <w:szCs w:val="24"/>
        </w:rPr>
      </w:pPr>
      <w:r w:rsidRPr="00137AB2">
        <w:rPr>
          <w:b/>
          <w:bCs/>
          <w:sz w:val="24"/>
          <w:szCs w:val="24"/>
        </w:rPr>
        <w:t xml:space="preserve">It is envisaged that commercial producers will participate on a voluntary basis and the state </w:t>
      </w:r>
    </w:p>
    <w:p w14:paraId="022FC9B8" w14:textId="77777777" w:rsidR="001C1B5D" w:rsidRPr="00137AB2" w:rsidRDefault="001C1B5D" w:rsidP="001C1B5D">
      <w:pPr>
        <w:rPr>
          <w:b/>
          <w:bCs/>
          <w:sz w:val="24"/>
          <w:szCs w:val="24"/>
        </w:rPr>
      </w:pPr>
      <w:r w:rsidRPr="00137AB2">
        <w:rPr>
          <w:b/>
          <w:bCs/>
          <w:sz w:val="24"/>
          <w:szCs w:val="24"/>
        </w:rPr>
        <w:t xml:space="preserve">will take responsibility for the implementation of a system in the developing sector. The </w:t>
      </w:r>
    </w:p>
    <w:p w14:paraId="7E5A4639" w14:textId="77777777" w:rsidR="001C1B5D" w:rsidRPr="00137AB2" w:rsidRDefault="001C1B5D" w:rsidP="001C1B5D">
      <w:pPr>
        <w:rPr>
          <w:b/>
          <w:bCs/>
          <w:sz w:val="24"/>
          <w:szCs w:val="24"/>
        </w:rPr>
      </w:pPr>
      <w:r w:rsidRPr="00137AB2">
        <w:rPr>
          <w:b/>
          <w:bCs/>
          <w:sz w:val="24"/>
          <w:szCs w:val="24"/>
        </w:rPr>
        <w:t xml:space="preserve">livestock industries will in collaboration with the private service providers establish criteria </w:t>
      </w:r>
    </w:p>
    <w:p w14:paraId="6844E341" w14:textId="77777777" w:rsidR="001C1B5D" w:rsidRPr="00137AB2" w:rsidRDefault="001C1B5D" w:rsidP="001C1B5D">
      <w:pPr>
        <w:rPr>
          <w:b/>
          <w:bCs/>
          <w:sz w:val="24"/>
          <w:szCs w:val="24"/>
        </w:rPr>
      </w:pPr>
      <w:r w:rsidRPr="00137AB2">
        <w:rPr>
          <w:b/>
          <w:bCs/>
          <w:sz w:val="24"/>
          <w:szCs w:val="24"/>
        </w:rPr>
        <w:t xml:space="preserve">which must be adhered to </w:t>
      </w:r>
      <w:proofErr w:type="gramStart"/>
      <w:r w:rsidRPr="00137AB2">
        <w:rPr>
          <w:b/>
          <w:bCs/>
          <w:sz w:val="24"/>
          <w:szCs w:val="24"/>
        </w:rPr>
        <w:t>in order to</w:t>
      </w:r>
      <w:proofErr w:type="gramEnd"/>
      <w:r w:rsidRPr="00137AB2">
        <w:rPr>
          <w:b/>
          <w:bCs/>
          <w:sz w:val="24"/>
          <w:szCs w:val="24"/>
        </w:rPr>
        <w:t xml:space="preserve"> render the system functional.</w:t>
      </w:r>
    </w:p>
    <w:p w14:paraId="35CF30C5" w14:textId="77777777" w:rsidR="001C1B5D" w:rsidRPr="00137AB2" w:rsidRDefault="001C1B5D" w:rsidP="001C1B5D">
      <w:pPr>
        <w:rPr>
          <w:b/>
          <w:bCs/>
          <w:sz w:val="24"/>
          <w:szCs w:val="24"/>
        </w:rPr>
      </w:pPr>
      <w:r w:rsidRPr="00137AB2">
        <w:rPr>
          <w:b/>
          <w:bCs/>
          <w:sz w:val="24"/>
          <w:szCs w:val="24"/>
        </w:rPr>
        <w:t xml:space="preserve">It will be imperative that the information systems of the private service providers be integrable </w:t>
      </w:r>
    </w:p>
    <w:p w14:paraId="688ECE94" w14:textId="77777777" w:rsidR="001C1B5D" w:rsidRPr="00137AB2" w:rsidRDefault="001C1B5D" w:rsidP="001C1B5D">
      <w:pPr>
        <w:rPr>
          <w:b/>
          <w:bCs/>
          <w:sz w:val="24"/>
          <w:szCs w:val="24"/>
        </w:rPr>
      </w:pPr>
      <w:r w:rsidRPr="00137AB2">
        <w:rPr>
          <w:b/>
          <w:bCs/>
          <w:sz w:val="24"/>
          <w:szCs w:val="24"/>
        </w:rPr>
        <w:t xml:space="preserve">with the LITS system. </w:t>
      </w:r>
    </w:p>
    <w:p w14:paraId="4997FBE0" w14:textId="77777777" w:rsidR="001C1B5D" w:rsidRPr="00137AB2" w:rsidRDefault="001C1B5D" w:rsidP="001C1B5D">
      <w:pPr>
        <w:rPr>
          <w:b/>
          <w:bCs/>
          <w:sz w:val="24"/>
          <w:szCs w:val="24"/>
        </w:rPr>
      </w:pPr>
      <w:r w:rsidRPr="00137AB2">
        <w:rPr>
          <w:b/>
          <w:bCs/>
          <w:sz w:val="24"/>
          <w:szCs w:val="24"/>
        </w:rPr>
        <w:t xml:space="preserve">However, producers must ensure that service providers comply with ICAR (International </w:t>
      </w:r>
    </w:p>
    <w:p w14:paraId="66A6A0BB" w14:textId="77777777" w:rsidR="001C1B5D" w:rsidRPr="00137AB2" w:rsidRDefault="001C1B5D" w:rsidP="001C1B5D">
      <w:pPr>
        <w:rPr>
          <w:b/>
          <w:bCs/>
          <w:sz w:val="24"/>
          <w:szCs w:val="24"/>
        </w:rPr>
      </w:pPr>
      <w:r w:rsidRPr="00137AB2">
        <w:rPr>
          <w:b/>
          <w:bCs/>
          <w:sz w:val="24"/>
          <w:szCs w:val="24"/>
        </w:rPr>
        <w:t xml:space="preserve">Centre of Animal Registration). Criteria which service providers will have to fulfil will soon be </w:t>
      </w:r>
    </w:p>
    <w:p w14:paraId="21711667" w14:textId="77777777" w:rsidR="001C1B5D" w:rsidRPr="00137AB2" w:rsidRDefault="001C1B5D" w:rsidP="001C1B5D">
      <w:pPr>
        <w:rPr>
          <w:b/>
          <w:bCs/>
          <w:sz w:val="24"/>
          <w:szCs w:val="24"/>
        </w:rPr>
      </w:pPr>
      <w:r w:rsidRPr="00137AB2">
        <w:rPr>
          <w:b/>
          <w:bCs/>
          <w:sz w:val="24"/>
          <w:szCs w:val="24"/>
        </w:rPr>
        <w:t>finalised and announced.</w:t>
      </w:r>
    </w:p>
    <w:p w14:paraId="0A75398C" w14:textId="77777777" w:rsidR="001C1B5D" w:rsidRPr="00137AB2" w:rsidRDefault="001C1B5D" w:rsidP="001C1B5D">
      <w:pPr>
        <w:rPr>
          <w:b/>
          <w:bCs/>
          <w:sz w:val="24"/>
          <w:szCs w:val="24"/>
        </w:rPr>
      </w:pPr>
      <w:r w:rsidRPr="00137AB2">
        <w:rPr>
          <w:b/>
          <w:bCs/>
          <w:sz w:val="24"/>
          <w:szCs w:val="24"/>
        </w:rPr>
        <w:t xml:space="preserve">“The implementing of the systems will pave the way for the establishment of a complete </w:t>
      </w:r>
    </w:p>
    <w:p w14:paraId="4E2D7851" w14:textId="77777777" w:rsidR="001C1B5D" w:rsidRPr="00137AB2" w:rsidRDefault="001C1B5D" w:rsidP="001C1B5D">
      <w:pPr>
        <w:rPr>
          <w:b/>
          <w:bCs/>
          <w:sz w:val="24"/>
          <w:szCs w:val="24"/>
        </w:rPr>
      </w:pPr>
      <w:r w:rsidRPr="00137AB2">
        <w:rPr>
          <w:b/>
          <w:bCs/>
          <w:sz w:val="24"/>
          <w:szCs w:val="24"/>
        </w:rPr>
        <w:t xml:space="preserve">traceability system in collaboration with the state in the future. Producers participating in the </w:t>
      </w:r>
    </w:p>
    <w:p w14:paraId="21FBDAC9" w14:textId="31FB7854" w:rsidR="001C1B5D" w:rsidRPr="00137AB2" w:rsidRDefault="001C1B5D" w:rsidP="001C1B5D">
      <w:pPr>
        <w:rPr>
          <w:b/>
          <w:bCs/>
          <w:sz w:val="24"/>
          <w:szCs w:val="24"/>
        </w:rPr>
      </w:pPr>
      <w:r w:rsidRPr="00137AB2">
        <w:rPr>
          <w:b/>
          <w:bCs/>
          <w:sz w:val="24"/>
          <w:szCs w:val="24"/>
        </w:rPr>
        <w:t>system, should insist on a premium,” says Mr Faber.</w:t>
      </w:r>
    </w:p>
    <w:p w14:paraId="5605150E" w14:textId="77777777" w:rsidR="001C1B5D" w:rsidRPr="00137AB2" w:rsidRDefault="001C1B5D" w:rsidP="001C1B5D">
      <w:pPr>
        <w:rPr>
          <w:b/>
          <w:bCs/>
          <w:sz w:val="24"/>
          <w:szCs w:val="24"/>
        </w:rPr>
      </w:pPr>
      <w:r w:rsidRPr="00137AB2">
        <w:rPr>
          <w:b/>
          <w:bCs/>
          <w:sz w:val="24"/>
          <w:szCs w:val="24"/>
        </w:rPr>
        <w:t xml:space="preserve">The implementing of the system enjoys the full support of the state and will most likely lead </w:t>
      </w:r>
    </w:p>
    <w:p w14:paraId="1C05913B" w14:textId="77777777" w:rsidR="001C1B5D" w:rsidRPr="00137AB2" w:rsidRDefault="001C1B5D" w:rsidP="001C1B5D">
      <w:pPr>
        <w:rPr>
          <w:b/>
          <w:bCs/>
          <w:sz w:val="24"/>
          <w:szCs w:val="24"/>
        </w:rPr>
      </w:pPr>
      <w:r w:rsidRPr="00137AB2">
        <w:rPr>
          <w:b/>
          <w:bCs/>
          <w:sz w:val="24"/>
          <w:szCs w:val="24"/>
        </w:rPr>
        <w:t xml:space="preserve">to a private/public partnership (PPP). The initiative will be driven by the primary red meat </w:t>
      </w:r>
    </w:p>
    <w:p w14:paraId="1CA1416D" w14:textId="77777777" w:rsidR="001C1B5D" w:rsidRPr="00137AB2" w:rsidRDefault="001C1B5D" w:rsidP="001C1B5D">
      <w:pPr>
        <w:rPr>
          <w:b/>
          <w:bCs/>
          <w:sz w:val="24"/>
          <w:szCs w:val="24"/>
        </w:rPr>
      </w:pPr>
      <w:r w:rsidRPr="00137AB2">
        <w:rPr>
          <w:b/>
          <w:bCs/>
          <w:sz w:val="24"/>
          <w:szCs w:val="24"/>
        </w:rPr>
        <w:t xml:space="preserve">cluster consisting of the RPO, NERPO, SA Feedlot Association and the Red Meat Abattoir </w:t>
      </w:r>
    </w:p>
    <w:p w14:paraId="7157C6E4" w14:textId="77777777" w:rsidR="001C1B5D" w:rsidRPr="00137AB2" w:rsidRDefault="001C1B5D" w:rsidP="001C1B5D">
      <w:pPr>
        <w:rPr>
          <w:b/>
          <w:bCs/>
          <w:sz w:val="24"/>
          <w:szCs w:val="24"/>
        </w:rPr>
      </w:pPr>
      <w:r w:rsidRPr="00137AB2">
        <w:rPr>
          <w:b/>
          <w:bCs/>
          <w:sz w:val="24"/>
          <w:szCs w:val="24"/>
        </w:rPr>
        <w:lastRenderedPageBreak/>
        <w:t>Association.</w:t>
      </w:r>
    </w:p>
    <w:p w14:paraId="7CE824E6" w14:textId="77777777" w:rsidR="001C1B5D" w:rsidRPr="00137AB2" w:rsidRDefault="001C1B5D" w:rsidP="001C1B5D">
      <w:pPr>
        <w:rPr>
          <w:b/>
          <w:bCs/>
          <w:sz w:val="24"/>
          <w:szCs w:val="24"/>
        </w:rPr>
      </w:pPr>
      <w:proofErr w:type="gramStart"/>
      <w:r w:rsidRPr="00137AB2">
        <w:rPr>
          <w:b/>
          <w:bCs/>
          <w:sz w:val="24"/>
          <w:szCs w:val="24"/>
        </w:rPr>
        <w:t>DATE :</w:t>
      </w:r>
      <w:proofErr w:type="gramEnd"/>
      <w:r w:rsidRPr="00137AB2">
        <w:rPr>
          <w:b/>
          <w:bCs/>
          <w:sz w:val="24"/>
          <w:szCs w:val="24"/>
        </w:rPr>
        <w:t xml:space="preserve"> 21 April 2022</w:t>
      </w:r>
    </w:p>
    <w:p w14:paraId="70DC8AC8" w14:textId="77777777" w:rsidR="001C1B5D" w:rsidRPr="00137AB2" w:rsidRDefault="001C1B5D" w:rsidP="001C1B5D">
      <w:pPr>
        <w:rPr>
          <w:b/>
          <w:bCs/>
          <w:sz w:val="24"/>
          <w:szCs w:val="24"/>
        </w:rPr>
      </w:pPr>
      <w:proofErr w:type="gramStart"/>
      <w:r w:rsidRPr="00137AB2">
        <w:rPr>
          <w:b/>
          <w:bCs/>
          <w:sz w:val="24"/>
          <w:szCs w:val="24"/>
        </w:rPr>
        <w:t>ENQUIRIES :</w:t>
      </w:r>
      <w:proofErr w:type="gramEnd"/>
      <w:r w:rsidRPr="00137AB2">
        <w:rPr>
          <w:b/>
          <w:bCs/>
          <w:sz w:val="24"/>
          <w:szCs w:val="24"/>
        </w:rPr>
        <w:t xml:space="preserve"> </w:t>
      </w:r>
    </w:p>
    <w:p w14:paraId="57C504FA" w14:textId="77777777" w:rsidR="001C1B5D" w:rsidRPr="00137AB2" w:rsidRDefault="001C1B5D" w:rsidP="001C1B5D">
      <w:pPr>
        <w:rPr>
          <w:b/>
          <w:bCs/>
          <w:sz w:val="24"/>
          <w:szCs w:val="24"/>
        </w:rPr>
      </w:pPr>
      <w:r w:rsidRPr="00137AB2">
        <w:rPr>
          <w:b/>
          <w:bCs/>
          <w:sz w:val="24"/>
          <w:szCs w:val="24"/>
        </w:rPr>
        <w:t>Mr Dewald Olivier Mr Gerhard Schutte</w:t>
      </w:r>
    </w:p>
    <w:p w14:paraId="3C5CE16F" w14:textId="77777777" w:rsidR="001C1B5D" w:rsidRPr="00137AB2" w:rsidRDefault="001C1B5D" w:rsidP="001C1B5D">
      <w:pPr>
        <w:rPr>
          <w:b/>
          <w:bCs/>
          <w:sz w:val="24"/>
          <w:szCs w:val="24"/>
        </w:rPr>
      </w:pPr>
      <w:r w:rsidRPr="00137AB2">
        <w:rPr>
          <w:b/>
          <w:bCs/>
          <w:sz w:val="24"/>
          <w:szCs w:val="24"/>
        </w:rPr>
        <w:t>SA Feedlot Association Red Meat Producers’ Organisation</w:t>
      </w:r>
    </w:p>
    <w:p w14:paraId="52412768" w14:textId="77777777" w:rsidR="001C1B5D" w:rsidRPr="00137AB2" w:rsidRDefault="001C1B5D" w:rsidP="001C1B5D">
      <w:pPr>
        <w:rPr>
          <w:b/>
          <w:bCs/>
          <w:sz w:val="24"/>
          <w:szCs w:val="24"/>
        </w:rPr>
      </w:pPr>
      <w:r w:rsidRPr="00137AB2">
        <w:rPr>
          <w:b/>
          <w:bCs/>
          <w:sz w:val="24"/>
          <w:szCs w:val="24"/>
        </w:rPr>
        <w:t>Cell: 082 800 3737 Cell: 082 556 7296</w:t>
      </w:r>
    </w:p>
    <w:p w14:paraId="28919095" w14:textId="77777777" w:rsidR="001C1B5D" w:rsidRPr="00137AB2" w:rsidRDefault="001C1B5D" w:rsidP="001C1B5D">
      <w:pPr>
        <w:rPr>
          <w:b/>
          <w:bCs/>
          <w:sz w:val="24"/>
          <w:szCs w:val="24"/>
        </w:rPr>
      </w:pPr>
      <w:r w:rsidRPr="00137AB2">
        <w:rPr>
          <w:b/>
          <w:bCs/>
          <w:sz w:val="24"/>
          <w:szCs w:val="24"/>
        </w:rPr>
        <w:t>Email: exec@safeedlot.co.za Email: gerhard@rpo.co.za</w:t>
      </w:r>
    </w:p>
    <w:p w14:paraId="736468C3" w14:textId="77777777" w:rsidR="001C1B5D" w:rsidRPr="00137AB2" w:rsidRDefault="001C1B5D" w:rsidP="001C1B5D">
      <w:pPr>
        <w:rPr>
          <w:b/>
          <w:bCs/>
          <w:sz w:val="24"/>
          <w:szCs w:val="24"/>
        </w:rPr>
      </w:pPr>
      <w:r w:rsidRPr="00137AB2">
        <w:rPr>
          <w:b/>
          <w:bCs/>
          <w:sz w:val="24"/>
          <w:szCs w:val="24"/>
        </w:rPr>
        <w:t>Dr Gerhard Neethling Mr James Faber</w:t>
      </w:r>
    </w:p>
    <w:p w14:paraId="0A829C4E" w14:textId="77777777" w:rsidR="00FA505D" w:rsidRPr="00137AB2" w:rsidRDefault="001C1B5D" w:rsidP="001C1B5D">
      <w:pPr>
        <w:rPr>
          <w:b/>
          <w:bCs/>
          <w:sz w:val="24"/>
          <w:szCs w:val="24"/>
        </w:rPr>
      </w:pPr>
      <w:r w:rsidRPr="00137AB2">
        <w:rPr>
          <w:b/>
          <w:bCs/>
          <w:sz w:val="24"/>
          <w:szCs w:val="24"/>
        </w:rPr>
        <w:t>Red Meat Abattoir Association Red Meat Producers’ Organisation</w:t>
      </w:r>
      <w:r w:rsidR="00FA505D" w:rsidRPr="00137AB2">
        <w:rPr>
          <w:b/>
          <w:bCs/>
          <w:sz w:val="24"/>
          <w:szCs w:val="24"/>
        </w:rPr>
        <w:t xml:space="preserve"> </w:t>
      </w:r>
    </w:p>
    <w:p w14:paraId="0CEC7D9D" w14:textId="05E3AD79" w:rsidR="001C1B5D" w:rsidRPr="00137AB2" w:rsidRDefault="00FA505D" w:rsidP="001C1B5D">
      <w:pPr>
        <w:rPr>
          <w:b/>
          <w:bCs/>
          <w:sz w:val="24"/>
          <w:szCs w:val="24"/>
        </w:rPr>
      </w:pPr>
      <w:r w:rsidRPr="00137AB2">
        <w:rPr>
          <w:b/>
          <w:bCs/>
          <w:sz w:val="24"/>
          <w:szCs w:val="24"/>
        </w:rPr>
        <w:t>c</w:t>
      </w:r>
      <w:r w:rsidR="001C1B5D" w:rsidRPr="00137AB2">
        <w:rPr>
          <w:b/>
          <w:bCs/>
          <w:sz w:val="24"/>
          <w:szCs w:val="24"/>
        </w:rPr>
        <w:t>ell: 082 551 7232 Cell: 083 292 2556</w:t>
      </w:r>
    </w:p>
    <w:p w14:paraId="066A5E61" w14:textId="66A581E5" w:rsidR="001C1B5D" w:rsidRPr="00137AB2" w:rsidRDefault="001C1B5D">
      <w:pPr>
        <w:rPr>
          <w:b/>
          <w:bCs/>
          <w:sz w:val="24"/>
          <w:szCs w:val="24"/>
        </w:rPr>
      </w:pPr>
      <w:r w:rsidRPr="00137AB2">
        <w:rPr>
          <w:b/>
          <w:bCs/>
          <w:sz w:val="24"/>
          <w:szCs w:val="24"/>
        </w:rPr>
        <w:t>Email: manager@rmaa.co.za Email: james@glenross.co.za</w:t>
      </w:r>
    </w:p>
    <w:p w14:paraId="47441C2C" w14:textId="1EA494CC" w:rsidR="004444FB" w:rsidRPr="00137AB2" w:rsidRDefault="004444FB">
      <w:pPr>
        <w:rPr>
          <w:b/>
          <w:bCs/>
          <w:sz w:val="24"/>
          <w:szCs w:val="24"/>
        </w:rPr>
      </w:pPr>
    </w:p>
    <w:p w14:paraId="0B7E84C4" w14:textId="58EBCD6B" w:rsidR="005E0605" w:rsidRPr="00130EC4" w:rsidRDefault="005E0605">
      <w:pPr>
        <w:rPr>
          <w:b/>
          <w:bCs/>
          <w:color w:val="FF0000"/>
          <w:sz w:val="24"/>
          <w:szCs w:val="24"/>
        </w:rPr>
      </w:pPr>
      <w:r w:rsidRPr="00130EC4">
        <w:rPr>
          <w:b/>
          <w:bCs/>
          <w:color w:val="FF0000"/>
          <w:sz w:val="24"/>
          <w:szCs w:val="24"/>
        </w:rPr>
        <w:t>For detailed report</w:t>
      </w:r>
      <w:r w:rsidR="00FA505D" w:rsidRPr="00130EC4">
        <w:rPr>
          <w:b/>
          <w:bCs/>
          <w:color w:val="FF0000"/>
          <w:sz w:val="24"/>
          <w:szCs w:val="24"/>
        </w:rPr>
        <w:t>s</w:t>
      </w:r>
      <w:r w:rsidRPr="00130EC4">
        <w:rPr>
          <w:b/>
          <w:bCs/>
          <w:color w:val="FF0000"/>
          <w:sz w:val="24"/>
          <w:szCs w:val="24"/>
        </w:rPr>
        <w:t xml:space="preserve"> and maps visit </w:t>
      </w:r>
      <w:hyperlink r:id="rId24" w:history="1">
        <w:r w:rsidRPr="00130EC4">
          <w:rPr>
            <w:rStyle w:val="Hyperlink"/>
            <w:b/>
            <w:bCs/>
            <w:color w:val="FF0000"/>
            <w:sz w:val="24"/>
            <w:szCs w:val="24"/>
          </w:rPr>
          <w:t>www.ruvasa.co.za</w:t>
        </w:r>
      </w:hyperlink>
      <w:r w:rsidRPr="00130EC4">
        <w:rPr>
          <w:b/>
          <w:bCs/>
          <w:color w:val="FF0000"/>
          <w:sz w:val="24"/>
          <w:szCs w:val="24"/>
        </w:rPr>
        <w:t xml:space="preserve"> and on the toolbar click on Disease reporting</w:t>
      </w:r>
    </w:p>
    <w:p w14:paraId="0F454B0C" w14:textId="028841CF" w:rsidR="003C042C" w:rsidRPr="005F7E2C" w:rsidRDefault="003C042C">
      <w:pPr>
        <w:rPr>
          <w:b/>
          <w:bCs/>
          <w:sz w:val="12"/>
          <w:szCs w:val="12"/>
        </w:rPr>
      </w:pPr>
      <w:r>
        <w:rPr>
          <w:b/>
          <w:bCs/>
          <w:sz w:val="44"/>
          <w:szCs w:val="44"/>
        </w:rPr>
        <w:t xml:space="preserve">                    </w:t>
      </w:r>
    </w:p>
    <w:p w14:paraId="49B022BB" w14:textId="4C2668C6" w:rsidR="003C042C" w:rsidRPr="005F7E2C" w:rsidRDefault="003C042C" w:rsidP="005F7E2C">
      <w:pPr>
        <w:jc w:val="both"/>
        <w:rPr>
          <w:b/>
          <w:bCs/>
          <w:sz w:val="24"/>
          <w:szCs w:val="24"/>
          <w:u w:val="single"/>
        </w:rPr>
      </w:pPr>
      <w:r w:rsidRPr="005F7E2C">
        <w:rPr>
          <w:b/>
          <w:bCs/>
          <w:sz w:val="44"/>
          <w:szCs w:val="44"/>
          <w:u w:val="single"/>
        </w:rPr>
        <w:t>Bovine Brucellosis</w:t>
      </w:r>
    </w:p>
    <w:p w14:paraId="6A586A2F" w14:textId="442139B8" w:rsidR="00641080" w:rsidRDefault="00920F9F">
      <w:pPr>
        <w:rPr>
          <w:b/>
          <w:bCs/>
          <w:sz w:val="24"/>
          <w:szCs w:val="24"/>
        </w:rPr>
      </w:pPr>
      <w:r w:rsidRPr="00137AB2">
        <w:rPr>
          <w:b/>
          <w:bCs/>
          <w:sz w:val="24"/>
          <w:szCs w:val="24"/>
        </w:rPr>
        <w:t>Brucellosis is still a huge problem!!!!!! Vaccinate your heifers between the age of 4 to 8 months with Strain 19 and RB 51 in non-pregnant animals. Contact your veterinarian to test your herd.</w:t>
      </w:r>
    </w:p>
    <w:p w14:paraId="7954850E" w14:textId="77777777" w:rsidR="003C042C" w:rsidRDefault="003C042C" w:rsidP="003C042C">
      <w:pPr>
        <w:rPr>
          <w:b/>
          <w:bCs/>
          <w:color w:val="FF0000"/>
          <w:sz w:val="28"/>
          <w:szCs w:val="28"/>
        </w:rPr>
      </w:pPr>
      <w:r w:rsidRPr="003C042C">
        <w:rPr>
          <w:b/>
          <w:bCs/>
          <w:color w:val="FF0000"/>
          <w:sz w:val="28"/>
          <w:szCs w:val="28"/>
        </w:rPr>
        <w:t xml:space="preserve">Strain 19 vaccine manufactured by Onderstepoort Biological Products and Design </w:t>
      </w:r>
      <w:proofErr w:type="spellStart"/>
      <w:r w:rsidRPr="003C042C">
        <w:rPr>
          <w:b/>
          <w:bCs/>
          <w:color w:val="FF0000"/>
          <w:sz w:val="28"/>
          <w:szCs w:val="28"/>
        </w:rPr>
        <w:t>Biologix</w:t>
      </w:r>
      <w:proofErr w:type="spellEnd"/>
    </w:p>
    <w:p w14:paraId="4E424024" w14:textId="788E5ABA" w:rsidR="003C042C" w:rsidRPr="005F7E2C" w:rsidRDefault="003C042C">
      <w:pPr>
        <w:rPr>
          <w:b/>
          <w:bCs/>
          <w:color w:val="FF0000"/>
          <w:sz w:val="28"/>
          <w:szCs w:val="28"/>
        </w:rPr>
      </w:pPr>
      <w:r>
        <w:rPr>
          <w:b/>
          <w:bCs/>
          <w:color w:val="FF0000"/>
          <w:sz w:val="28"/>
          <w:szCs w:val="28"/>
        </w:rPr>
        <w:t>RB 51 is available through MSD</w:t>
      </w:r>
    </w:p>
    <w:p w14:paraId="2DB3D1C6" w14:textId="693EB41F" w:rsidR="00920F9F" w:rsidRDefault="00920F9F">
      <w:pPr>
        <w:rPr>
          <w:b/>
          <w:bCs/>
          <w:sz w:val="24"/>
          <w:szCs w:val="24"/>
        </w:rPr>
      </w:pPr>
      <w:r w:rsidRPr="00137AB2">
        <w:rPr>
          <w:b/>
          <w:bCs/>
          <w:sz w:val="24"/>
          <w:szCs w:val="24"/>
        </w:rPr>
        <w:t xml:space="preserve">Visit </w:t>
      </w:r>
      <w:hyperlink r:id="rId25" w:history="1">
        <w:r w:rsidRPr="00137AB2">
          <w:rPr>
            <w:rStyle w:val="Hyperlink"/>
            <w:b/>
            <w:bCs/>
            <w:sz w:val="24"/>
            <w:szCs w:val="24"/>
          </w:rPr>
          <w:t>www.nahf.co.za</w:t>
        </w:r>
      </w:hyperlink>
      <w:r w:rsidRPr="00137AB2">
        <w:rPr>
          <w:b/>
          <w:bCs/>
          <w:sz w:val="24"/>
          <w:szCs w:val="24"/>
        </w:rPr>
        <w:t xml:space="preserve"> and click on Info-centre for details on this HERD disease!</w:t>
      </w:r>
    </w:p>
    <w:p w14:paraId="2590E966" w14:textId="0E403C80" w:rsidR="00ED6F45" w:rsidRDefault="00ED6F45">
      <w:pPr>
        <w:rPr>
          <w:b/>
          <w:bCs/>
          <w:sz w:val="24"/>
          <w:szCs w:val="24"/>
        </w:rPr>
      </w:pPr>
      <w:r>
        <w:rPr>
          <w:b/>
          <w:bCs/>
          <w:sz w:val="24"/>
          <w:szCs w:val="24"/>
        </w:rPr>
        <w:t>Bovine brucellosis is a herd disease, if one animal tests positive in a herd, the herd is regarded as being positive for bovine brucellosis</w:t>
      </w:r>
    </w:p>
    <w:p w14:paraId="5B8B93FF" w14:textId="2B1E0C48" w:rsidR="00ED6F45" w:rsidRDefault="000B0E04" w:rsidP="005F7E2C">
      <w:pPr>
        <w:jc w:val="center"/>
        <w:rPr>
          <w:b/>
          <w:bCs/>
          <w:sz w:val="24"/>
          <w:szCs w:val="24"/>
        </w:rPr>
      </w:pPr>
      <w:r>
        <w:rPr>
          <w:noProof/>
        </w:rPr>
        <w:lastRenderedPageBreak/>
        <w:drawing>
          <wp:inline distT="0" distB="0" distL="0" distR="0" wp14:anchorId="64FD8A95" wp14:editId="4DB5B194">
            <wp:extent cx="5006294" cy="3543300"/>
            <wp:effectExtent l="0" t="0" r="0" b="0"/>
            <wp:docPr id="95105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6751" cy="3557779"/>
                    </a:xfrm>
                    <a:prstGeom prst="rect">
                      <a:avLst/>
                    </a:prstGeom>
                    <a:noFill/>
                    <a:ln>
                      <a:noFill/>
                    </a:ln>
                  </pic:spPr>
                </pic:pic>
              </a:graphicData>
            </a:graphic>
          </wp:inline>
        </w:drawing>
      </w:r>
    </w:p>
    <w:p w14:paraId="22136883" w14:textId="0A0A8143" w:rsidR="00ED6F45" w:rsidRDefault="000B0E04" w:rsidP="005F7E2C">
      <w:pPr>
        <w:jc w:val="center"/>
        <w:rPr>
          <w:b/>
          <w:bCs/>
          <w:sz w:val="24"/>
          <w:szCs w:val="24"/>
        </w:rPr>
      </w:pPr>
      <w:r>
        <w:rPr>
          <w:noProof/>
        </w:rPr>
        <w:drawing>
          <wp:inline distT="0" distB="0" distL="0" distR="0" wp14:anchorId="19AFDE8F" wp14:editId="6E8AA3B1">
            <wp:extent cx="4808251" cy="3403132"/>
            <wp:effectExtent l="0" t="0" r="0" b="0"/>
            <wp:docPr id="673180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0087" cy="3418587"/>
                    </a:xfrm>
                    <a:prstGeom prst="rect">
                      <a:avLst/>
                    </a:prstGeom>
                    <a:noFill/>
                    <a:ln>
                      <a:noFill/>
                    </a:ln>
                  </pic:spPr>
                </pic:pic>
              </a:graphicData>
            </a:graphic>
          </wp:inline>
        </w:drawing>
      </w:r>
    </w:p>
    <w:p w14:paraId="25620ABC" w14:textId="3CC6DB6A" w:rsidR="000C6456" w:rsidRDefault="00694DCA">
      <w:pPr>
        <w:rPr>
          <w:b/>
          <w:bCs/>
        </w:rPr>
      </w:pPr>
      <w:r>
        <w:rPr>
          <w:b/>
          <w:bCs/>
        </w:rPr>
        <w:t xml:space="preserve">Test your bulls for </w:t>
      </w:r>
      <w:proofErr w:type="spellStart"/>
      <w:r>
        <w:rPr>
          <w:b/>
          <w:bCs/>
        </w:rPr>
        <w:t>Trichomonosis</w:t>
      </w:r>
      <w:proofErr w:type="spellEnd"/>
      <w:r>
        <w:rPr>
          <w:b/>
          <w:bCs/>
        </w:rPr>
        <w:t xml:space="preserve"> and Vibriosis as these two venereal diseases can ruin your future!</w:t>
      </w:r>
      <w:r w:rsidR="00811E4D" w:rsidRPr="00811E4D">
        <w:rPr>
          <w:noProof/>
        </w:rPr>
        <w:t xml:space="preserve"> </w:t>
      </w:r>
      <w:r>
        <w:rPr>
          <w:b/>
          <w:bCs/>
        </w:rPr>
        <w:br w:type="textWrapping" w:clear="all"/>
      </w:r>
    </w:p>
    <w:p w14:paraId="18424845" w14:textId="7D3D7E93" w:rsidR="00623955" w:rsidRDefault="00694DCA">
      <w:pPr>
        <w:rPr>
          <w:b/>
          <w:bCs/>
        </w:rPr>
      </w:pPr>
      <w:r>
        <w:rPr>
          <w:b/>
          <w:bCs/>
        </w:rPr>
        <w:t>HAVE YOU ORDERED YOUR VACCINES? Discuss your management program with your veterinarian!</w:t>
      </w:r>
    </w:p>
    <w:p w14:paraId="3D4299FA" w14:textId="67DA93C0" w:rsidR="000C6456" w:rsidRDefault="005C751D">
      <w:pPr>
        <w:rPr>
          <w:b/>
          <w:bCs/>
        </w:rPr>
      </w:pPr>
      <w:r>
        <w:rPr>
          <w:b/>
          <w:bCs/>
        </w:rPr>
        <w:t xml:space="preserve">Visit the link for all the disease maps and detailed reports </w:t>
      </w:r>
      <w:r w:rsidR="003C042C">
        <w:rPr>
          <w:b/>
          <w:bCs/>
        </w:rPr>
        <w:t>www.ruvasa.co,za</w:t>
      </w:r>
    </w:p>
    <w:p w14:paraId="6503497A" w14:textId="2F8BD073" w:rsidR="00A4749C" w:rsidRDefault="00ED6F45">
      <w:pPr>
        <w:rPr>
          <w:b/>
          <w:bCs/>
        </w:rPr>
      </w:pPr>
      <w:r>
        <w:rPr>
          <w:noProof/>
        </w:rPr>
        <w:lastRenderedPageBreak/>
        <w:drawing>
          <wp:inline distT="0" distB="0" distL="0" distR="0" wp14:anchorId="21C8974F" wp14:editId="276168C6">
            <wp:extent cx="5715000" cy="4286250"/>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715000" cy="4286250"/>
                    </a:xfrm>
                    <a:prstGeom prst="rect">
                      <a:avLst/>
                    </a:prstGeom>
                  </pic:spPr>
                </pic:pic>
              </a:graphicData>
            </a:graphic>
          </wp:inline>
        </w:drawing>
      </w:r>
    </w:p>
    <w:p w14:paraId="29675655" w14:textId="2EB466FC" w:rsidR="005C751D" w:rsidRDefault="00000000">
      <w:pPr>
        <w:rPr>
          <w:b/>
          <w:bCs/>
        </w:rPr>
      </w:pPr>
      <w:hyperlink r:id="rId30" w:history="1">
        <w:r w:rsidR="005C751D" w:rsidRPr="00F233B0">
          <w:rPr>
            <w:rStyle w:val="Hyperlink"/>
            <w:b/>
            <w:bCs/>
          </w:rPr>
          <w:t>https://ruvasa.co.za/disease-report-2022/</w:t>
        </w:r>
      </w:hyperlink>
    </w:p>
    <w:p w14:paraId="3F19D0D4" w14:textId="20FB29F0" w:rsidR="000C6456" w:rsidRDefault="00C46BC1">
      <w:pPr>
        <w:rPr>
          <w:b/>
          <w:bCs/>
        </w:rPr>
      </w:pPr>
      <w:r>
        <w:rPr>
          <w:b/>
          <w:bCs/>
        </w:rPr>
        <w:t xml:space="preserve">To assess your risk, talk to your local veterinarian and update your vaccination and holistic parasite management program. </w:t>
      </w:r>
      <w:r w:rsidR="007716B7">
        <w:rPr>
          <w:b/>
          <w:bCs/>
        </w:rPr>
        <w:t xml:space="preserve">It is important to </w:t>
      </w:r>
      <w:r>
        <w:rPr>
          <w:b/>
          <w:bCs/>
        </w:rPr>
        <w:t>s</w:t>
      </w:r>
      <w:r w:rsidR="007716B7">
        <w:rPr>
          <w:b/>
          <w:bCs/>
        </w:rPr>
        <w:t>tudy</w:t>
      </w:r>
      <w:r>
        <w:rPr>
          <w:b/>
          <w:bCs/>
        </w:rPr>
        <w:t xml:space="preserve"> what diseases are prevalent in your area</w:t>
      </w:r>
      <w:r w:rsidR="007716B7">
        <w:rPr>
          <w:b/>
          <w:bCs/>
        </w:rPr>
        <w:t xml:space="preserve"> and to determine your risk</w:t>
      </w:r>
      <w:r>
        <w:rPr>
          <w:b/>
          <w:bCs/>
        </w:rPr>
        <w:t>. Take the necessary steps in time, as from experience it is seen that vaccine availability during an outbreak could be a huge problem. If vaccines are not available</w:t>
      </w:r>
      <w:r w:rsidR="00B446B9">
        <w:rPr>
          <w:b/>
          <w:bCs/>
        </w:rPr>
        <w:t>,</w:t>
      </w:r>
      <w:r>
        <w:rPr>
          <w:b/>
          <w:bCs/>
        </w:rPr>
        <w:t xml:space="preserve"> insect and tick control are </w:t>
      </w:r>
      <w:r w:rsidR="007716B7">
        <w:rPr>
          <w:b/>
          <w:bCs/>
        </w:rPr>
        <w:t xml:space="preserve">even more </w:t>
      </w:r>
      <w:r>
        <w:rPr>
          <w:b/>
          <w:bCs/>
        </w:rPr>
        <w:t>of importance.</w:t>
      </w:r>
    </w:p>
    <w:p w14:paraId="39583BF2" w14:textId="0C034AB9" w:rsidR="00E46873" w:rsidRDefault="00346BA1">
      <w:r>
        <w:rPr>
          <w:b/>
          <w:bCs/>
        </w:rPr>
        <w:t xml:space="preserve">Shows </w:t>
      </w:r>
      <w:r w:rsidR="00076CD5">
        <w:rPr>
          <w:b/>
          <w:bCs/>
        </w:rPr>
        <w:t>h</w:t>
      </w:r>
      <w:r w:rsidR="007A1620">
        <w:rPr>
          <w:b/>
          <w:bCs/>
        </w:rPr>
        <w:t xml:space="preserve">ave been opened </w:t>
      </w:r>
      <w:r>
        <w:rPr>
          <w:b/>
          <w:bCs/>
        </w:rPr>
        <w:t>again after the COVID epidemic and due to the presence of diseases in South Africa</w:t>
      </w:r>
      <w:r w:rsidR="00694DCA">
        <w:rPr>
          <w:b/>
          <w:bCs/>
        </w:rPr>
        <w:t>,</w:t>
      </w:r>
      <w:r>
        <w:rPr>
          <w:b/>
          <w:bCs/>
        </w:rPr>
        <w:t xml:space="preserve"> strict biosecurity protocols should be </w:t>
      </w:r>
      <w:proofErr w:type="gramStart"/>
      <w:r>
        <w:rPr>
          <w:b/>
          <w:bCs/>
        </w:rPr>
        <w:t>practiced at all times</w:t>
      </w:r>
      <w:proofErr w:type="gramEnd"/>
      <w:r>
        <w:rPr>
          <w:b/>
          <w:bCs/>
        </w:rPr>
        <w:t>!</w:t>
      </w:r>
      <w:r w:rsidR="007A1620">
        <w:rPr>
          <w:b/>
          <w:bCs/>
        </w:rPr>
        <w:t xml:space="preserve"> If animals are taken back </w:t>
      </w:r>
      <w:r w:rsidR="00076CD5">
        <w:rPr>
          <w:b/>
          <w:bCs/>
        </w:rPr>
        <w:t xml:space="preserve">to the farm </w:t>
      </w:r>
      <w:r w:rsidR="007A1620">
        <w:rPr>
          <w:b/>
          <w:bCs/>
        </w:rPr>
        <w:t>from shows, quarantine these animals for 28 days and observe them twice daily before allowing them into the herd again</w:t>
      </w:r>
    </w:p>
    <w:p w14:paraId="454928DD" w14:textId="7062574C" w:rsidR="00574D72" w:rsidRDefault="00C46BC1" w:rsidP="00574D72">
      <w:pPr>
        <w:rPr>
          <w:rFonts w:ascii="Times New Roman" w:eastAsia="Times New Roman" w:hAnsi="Times New Roman"/>
          <w:sz w:val="20"/>
          <w:szCs w:val="20"/>
        </w:rPr>
      </w:pPr>
      <w:r>
        <w:rPr>
          <w:b/>
          <w:bCs/>
        </w:rPr>
        <w:t>Visit the National Animal Health Forum’s website regularly where updates on animal health are p</w:t>
      </w:r>
      <w:r w:rsidR="008A6867">
        <w:rPr>
          <w:b/>
          <w:bCs/>
        </w:rPr>
        <w:t>o</w:t>
      </w:r>
      <w:r>
        <w:rPr>
          <w:b/>
          <w:bCs/>
        </w:rPr>
        <w:t>sted (</w:t>
      </w:r>
      <w:hyperlink r:id="rId31" w:history="1">
        <w:r w:rsidR="008A6867" w:rsidRPr="004C58AF">
          <w:rPr>
            <w:rStyle w:val="Hyperlink"/>
            <w:b/>
            <w:bCs/>
          </w:rPr>
          <w:t>www.nahf.co.za</w:t>
        </w:r>
      </w:hyperlink>
      <w:r w:rsidR="008A6867">
        <w:rPr>
          <w:b/>
          <w:bCs/>
        </w:rPr>
        <w:t>).</w:t>
      </w:r>
    </w:p>
    <w:p w14:paraId="22B18DC3" w14:textId="77777777" w:rsidR="00574D72" w:rsidRPr="0071600F" w:rsidRDefault="00000000" w:rsidP="00574D72">
      <w:pPr>
        <w:rPr>
          <w:rFonts w:ascii="Times New Roman" w:eastAsia="Times New Roman" w:hAnsi="Times New Roman"/>
          <w:sz w:val="28"/>
          <w:szCs w:val="28"/>
        </w:rPr>
      </w:pPr>
      <w:hyperlink r:id="rId32" w:history="1">
        <w:r w:rsidR="00574D72" w:rsidRPr="0071600F">
          <w:rPr>
            <w:rStyle w:val="Hyperlink"/>
            <w:rFonts w:ascii="Times New Roman" w:eastAsia="Times New Roman" w:hAnsi="Times New Roman"/>
            <w:sz w:val="28"/>
            <w:szCs w:val="28"/>
          </w:rPr>
          <w:t>www.nahf.co.za</w:t>
        </w:r>
      </w:hyperlink>
    </w:p>
    <w:p w14:paraId="109845C3" w14:textId="77777777" w:rsidR="00574D72" w:rsidRPr="0071600F" w:rsidRDefault="00574D72" w:rsidP="00574D72">
      <w:pPr>
        <w:rPr>
          <w:rFonts w:ascii="Times New Roman" w:eastAsia="Times New Roman" w:hAnsi="Times New Roman"/>
          <w:sz w:val="28"/>
          <w:szCs w:val="28"/>
        </w:rPr>
      </w:pPr>
      <w:r w:rsidRPr="0071600F">
        <w:rPr>
          <w:rFonts w:ascii="Times New Roman" w:eastAsia="Times New Roman" w:hAnsi="Times New Roman"/>
          <w:sz w:val="28"/>
          <w:szCs w:val="28"/>
        </w:rPr>
        <w:t>Click on Info centre</w:t>
      </w:r>
    </w:p>
    <w:p w14:paraId="02768772" w14:textId="043AA39B" w:rsidR="00162771" w:rsidRPr="004A40A0" w:rsidRDefault="00574D72" w:rsidP="00574D72">
      <w:pPr>
        <w:rPr>
          <w:b/>
          <w:bCs/>
          <w:color w:val="FF0000"/>
        </w:rPr>
      </w:pPr>
      <w:r w:rsidRPr="0071600F">
        <w:rPr>
          <w:rFonts w:ascii="Times New Roman" w:eastAsia="Times New Roman" w:hAnsi="Times New Roman"/>
          <w:sz w:val="28"/>
          <w:szCs w:val="28"/>
        </w:rPr>
        <w:t>Click on Diseases</w:t>
      </w:r>
      <w:r w:rsidRPr="0071600F">
        <w:rPr>
          <w:rFonts w:ascii="Times New Roman" w:eastAsia="Times New Roman" w:hAnsi="Times New Roman"/>
          <w:sz w:val="28"/>
          <w:szCs w:val="28"/>
        </w:rPr>
        <w:tab/>
      </w:r>
      <w:r w:rsidRPr="0071600F">
        <w:rPr>
          <w:rFonts w:ascii="Times New Roman" w:eastAsia="Times New Roman" w:hAnsi="Times New Roman"/>
          <w:sz w:val="28"/>
          <w:szCs w:val="28"/>
        </w:rPr>
        <w:tab/>
      </w:r>
    </w:p>
    <w:p w14:paraId="2092B8DF" w14:textId="77777777" w:rsidR="00606C74" w:rsidRDefault="00F609A2">
      <w:pPr>
        <w:rPr>
          <w:b/>
          <w:sz w:val="28"/>
          <w:szCs w:val="28"/>
        </w:rPr>
      </w:pPr>
      <w:r>
        <w:rPr>
          <w:b/>
          <w:sz w:val="28"/>
          <w:szCs w:val="28"/>
        </w:rPr>
        <w:t>When last did you study the Veterinary Strategy</w:t>
      </w:r>
      <w:r w:rsidR="00606C74">
        <w:rPr>
          <w:b/>
          <w:sz w:val="28"/>
          <w:szCs w:val="28"/>
        </w:rPr>
        <w:t>??</w:t>
      </w:r>
    </w:p>
    <w:p w14:paraId="21D680EF" w14:textId="4361CF01" w:rsidR="00F609A2" w:rsidRDefault="00000000">
      <w:pPr>
        <w:rPr>
          <w:b/>
          <w:sz w:val="28"/>
          <w:szCs w:val="28"/>
        </w:rPr>
      </w:pPr>
      <w:hyperlink r:id="rId33" w:history="1">
        <w:r w:rsidR="00606C74" w:rsidRPr="004C58AF">
          <w:rPr>
            <w:rStyle w:val="Hyperlink"/>
            <w:b/>
            <w:sz w:val="28"/>
            <w:szCs w:val="28"/>
          </w:rPr>
          <w:t>https://nahf.co.za/wp-content/uploads/Vet-strategy-final-signed.pdf</w:t>
        </w:r>
      </w:hyperlink>
    </w:p>
    <w:p w14:paraId="13E4F1BC" w14:textId="65E696C1" w:rsidR="000C6456" w:rsidRDefault="00C46BC1">
      <w:pPr>
        <w:rPr>
          <w:b/>
          <w:sz w:val="28"/>
          <w:szCs w:val="28"/>
        </w:rPr>
      </w:pPr>
      <w:r>
        <w:rPr>
          <w:b/>
          <w:sz w:val="28"/>
          <w:szCs w:val="28"/>
        </w:rPr>
        <w:t>“Bovine Brucellosis – Outbreaks are mostly due to our own fault”</w:t>
      </w:r>
    </w:p>
    <w:p w14:paraId="511A6B33" w14:textId="24BCB026" w:rsidR="000C6456" w:rsidRDefault="00C46BC1">
      <w:pPr>
        <w:rPr>
          <w:rFonts w:eastAsia="Times New Roman"/>
          <w:color w:val="000000"/>
          <w:sz w:val="24"/>
          <w:szCs w:val="24"/>
        </w:rPr>
      </w:pPr>
      <w:r>
        <w:rPr>
          <w:rFonts w:eastAsia="Times New Roman"/>
          <w:color w:val="000000"/>
          <w:sz w:val="24"/>
          <w:szCs w:val="24"/>
        </w:rPr>
        <w:lastRenderedPageBreak/>
        <w:t>Again, new outbreaks of brucellosis are reported! When will we be able to say that we are winning the battle?</w:t>
      </w:r>
    </w:p>
    <w:p w14:paraId="5B4B7072" w14:textId="1C73E5D0" w:rsidR="00F67D6D" w:rsidRPr="00F67D6D" w:rsidRDefault="00F67D6D" w:rsidP="00F67D6D">
      <w:pPr>
        <w:shd w:val="clear" w:color="auto" w:fill="FFFFFF" w:themeFill="background1"/>
        <w:spacing w:after="0" w:line="240" w:lineRule="auto"/>
        <w:rPr>
          <w:rFonts w:ascii="Arial" w:eastAsia="Times New Roman" w:hAnsi="Arial" w:cs="Arial"/>
          <w:b/>
          <w:bCs/>
          <w:color w:val="000000" w:themeColor="text1"/>
          <w:spacing w:val="8"/>
          <w:sz w:val="28"/>
          <w:szCs w:val="28"/>
        </w:rPr>
      </w:pPr>
      <w:r w:rsidRPr="00F67D6D">
        <w:rPr>
          <w:rFonts w:ascii="Arial" w:eastAsia="Times New Roman" w:hAnsi="Arial" w:cs="Arial"/>
          <w:b/>
          <w:bCs/>
          <w:color w:val="000000" w:themeColor="text1"/>
          <w:spacing w:val="8"/>
          <w:sz w:val="28"/>
          <w:szCs w:val="28"/>
        </w:rPr>
        <w:t xml:space="preserve">Brucellosis destroyed my </w:t>
      </w:r>
      <w:proofErr w:type="gramStart"/>
      <w:r w:rsidRPr="00F67D6D">
        <w:rPr>
          <w:rFonts w:ascii="Arial" w:eastAsia="Times New Roman" w:hAnsi="Arial" w:cs="Arial"/>
          <w:b/>
          <w:bCs/>
          <w:color w:val="000000" w:themeColor="text1"/>
          <w:spacing w:val="8"/>
          <w:sz w:val="28"/>
          <w:szCs w:val="28"/>
        </w:rPr>
        <w:t>life</w:t>
      </w:r>
      <w:proofErr w:type="gramEnd"/>
      <w:r w:rsidRPr="00F67D6D">
        <w:rPr>
          <w:rFonts w:ascii="Arial" w:eastAsia="Times New Roman" w:hAnsi="Arial" w:cs="Arial"/>
          <w:b/>
          <w:bCs/>
          <w:color w:val="000000" w:themeColor="text1"/>
          <w:spacing w:val="8"/>
          <w:sz w:val="28"/>
          <w:szCs w:val="28"/>
        </w:rPr>
        <w:t xml:space="preserve"> and this could happen to you too!</w:t>
      </w:r>
    </w:p>
    <w:p w14:paraId="7825A53F"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000000" w:themeColor="text1"/>
          <w:spacing w:val="8"/>
          <w:sz w:val="23"/>
          <w:szCs w:val="23"/>
        </w:rPr>
      </w:pPr>
    </w:p>
    <w:p w14:paraId="698E9B36"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1EE568D8" w14:textId="77777777" w:rsidR="00F67D6D" w:rsidRPr="00F67D6D" w:rsidRDefault="00F67D6D" w:rsidP="00F67D6D">
      <w:pPr>
        <w:shd w:val="clear" w:color="auto" w:fill="FFFFFF" w:themeFill="background1"/>
        <w:spacing w:after="0" w:line="240" w:lineRule="auto"/>
        <w:rPr>
          <w:rFonts w:ascii="Arial" w:eastAsia="Times New Roman" w:hAnsi="Arial" w:cs="Arial"/>
          <w:strike/>
          <w:color w:val="000000" w:themeColor="text1"/>
          <w:spacing w:val="8"/>
          <w:sz w:val="23"/>
          <w:szCs w:val="23"/>
        </w:rPr>
      </w:pPr>
      <w:r w:rsidRPr="00F67D6D">
        <w:rPr>
          <w:rFonts w:ascii="Arial" w:eastAsia="Times New Roman" w:hAnsi="Arial" w:cs="Arial"/>
          <w:color w:val="000000" w:themeColor="text1"/>
          <w:spacing w:val="8"/>
          <w:sz w:val="23"/>
          <w:szCs w:val="23"/>
        </w:rPr>
        <w:t xml:space="preserve">Dr. Frans Banting, a veterinarian who was infected with brucellosis nearly 40 years ago, tells his story and hopefully this will help all of us realize how devastating this disease is; and that we all </w:t>
      </w:r>
      <w:proofErr w:type="gramStart"/>
      <w:r w:rsidRPr="00F67D6D">
        <w:rPr>
          <w:rFonts w:ascii="Arial" w:eastAsia="Times New Roman" w:hAnsi="Arial" w:cs="Arial"/>
          <w:color w:val="000000" w:themeColor="text1"/>
          <w:spacing w:val="8"/>
          <w:sz w:val="23"/>
          <w:szCs w:val="23"/>
        </w:rPr>
        <w:t>have to</w:t>
      </w:r>
      <w:proofErr w:type="gramEnd"/>
      <w:r w:rsidRPr="00F67D6D">
        <w:rPr>
          <w:rFonts w:ascii="Arial" w:eastAsia="Times New Roman" w:hAnsi="Arial" w:cs="Arial"/>
          <w:color w:val="000000" w:themeColor="text1"/>
          <w:spacing w:val="8"/>
          <w:sz w:val="23"/>
          <w:szCs w:val="23"/>
        </w:rPr>
        <w:t xml:space="preserve"> stand together to eradicate brucellosis. It is each farmers responsibility to stop the spread of this disease. </w:t>
      </w:r>
    </w:p>
    <w:p w14:paraId="61F3F478"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29DFDB0A"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r w:rsidRPr="00F67D6D">
        <w:rPr>
          <w:rFonts w:ascii="Arial" w:eastAsia="Times New Roman" w:hAnsi="Arial" w:cs="Arial"/>
          <w:color w:val="212120"/>
          <w:spacing w:val="8"/>
          <w:sz w:val="23"/>
          <w:szCs w:val="23"/>
        </w:rPr>
        <w:t>Dr. Banting’s story:</w:t>
      </w:r>
    </w:p>
    <w:p w14:paraId="0BE2CA0E"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166E3023"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b/>
          <w:bCs/>
          <w:color w:val="000000" w:themeColor="text1"/>
          <w:spacing w:val="8"/>
          <w:sz w:val="23"/>
          <w:szCs w:val="23"/>
        </w:rPr>
        <w:t>Disease in cattle </w:t>
      </w:r>
    </w:p>
    <w:p w14:paraId="1C397945"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p>
    <w:p w14:paraId="63EE1BA3"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The disease Bovine Brucellosis is also known as Contagious Abortion (CA) and in Afrikaans as “</w:t>
      </w:r>
      <w:proofErr w:type="spellStart"/>
      <w:r w:rsidRPr="00F67D6D">
        <w:rPr>
          <w:rFonts w:ascii="Arial" w:eastAsia="Times New Roman" w:hAnsi="Arial" w:cs="Arial"/>
          <w:color w:val="000000" w:themeColor="text1"/>
          <w:spacing w:val="8"/>
          <w:sz w:val="23"/>
          <w:szCs w:val="23"/>
        </w:rPr>
        <w:t>Besmetlike</w:t>
      </w:r>
      <w:proofErr w:type="spellEnd"/>
      <w:r w:rsidRPr="00F67D6D">
        <w:rPr>
          <w:rFonts w:ascii="Arial" w:eastAsia="Times New Roman" w:hAnsi="Arial" w:cs="Arial"/>
          <w:color w:val="000000" w:themeColor="text1"/>
          <w:spacing w:val="8"/>
          <w:sz w:val="23"/>
          <w:szCs w:val="23"/>
        </w:rPr>
        <w:t xml:space="preserve"> </w:t>
      </w:r>
      <w:proofErr w:type="spellStart"/>
      <w:r w:rsidRPr="00F67D6D">
        <w:rPr>
          <w:rFonts w:ascii="Arial" w:eastAsia="Times New Roman" w:hAnsi="Arial" w:cs="Arial"/>
          <w:color w:val="000000" w:themeColor="text1"/>
          <w:spacing w:val="8"/>
          <w:sz w:val="23"/>
          <w:szCs w:val="23"/>
        </w:rPr>
        <w:t>Misgeboorte</w:t>
      </w:r>
      <w:proofErr w:type="spellEnd"/>
      <w:r w:rsidRPr="00F67D6D">
        <w:rPr>
          <w:rFonts w:ascii="Arial" w:eastAsia="Times New Roman" w:hAnsi="Arial" w:cs="Arial"/>
          <w:color w:val="000000" w:themeColor="text1"/>
          <w:spacing w:val="8"/>
          <w:sz w:val="23"/>
          <w:szCs w:val="23"/>
        </w:rPr>
        <w:t xml:space="preserve"> (BM)”. Brucellosis is a herd disease, if an animal is tested positive in a herd, the whole herd </w:t>
      </w:r>
      <w:proofErr w:type="gramStart"/>
      <w:r w:rsidRPr="00F67D6D">
        <w:rPr>
          <w:rFonts w:ascii="Arial" w:eastAsia="Times New Roman" w:hAnsi="Arial" w:cs="Arial"/>
          <w:color w:val="000000" w:themeColor="text1"/>
          <w:spacing w:val="8"/>
          <w:sz w:val="23"/>
          <w:szCs w:val="23"/>
        </w:rPr>
        <w:t>is considered to be</w:t>
      </w:r>
      <w:proofErr w:type="gramEnd"/>
      <w:r w:rsidRPr="00F67D6D">
        <w:rPr>
          <w:rFonts w:ascii="Arial" w:eastAsia="Times New Roman" w:hAnsi="Arial" w:cs="Arial"/>
          <w:color w:val="000000" w:themeColor="text1"/>
          <w:spacing w:val="8"/>
          <w:sz w:val="23"/>
          <w:szCs w:val="23"/>
        </w:rPr>
        <w:t xml:space="preserve"> </w:t>
      </w:r>
      <w:r w:rsidRPr="00F67D6D">
        <w:rPr>
          <w:rFonts w:ascii="Arial" w:eastAsia="Times New Roman" w:hAnsi="Arial" w:cs="Arial"/>
          <w:spacing w:val="8"/>
          <w:sz w:val="23"/>
          <w:szCs w:val="23"/>
        </w:rPr>
        <w:t>infected.</w:t>
      </w:r>
    </w:p>
    <w:p w14:paraId="40A738AC"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31A19E9B"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The disease is caused by a bacterium (pathogen) </w:t>
      </w:r>
      <w:r w:rsidRPr="00F67D6D">
        <w:rPr>
          <w:rFonts w:ascii="Arial" w:eastAsia="Times New Roman" w:hAnsi="Arial" w:cs="Arial"/>
          <w:i/>
          <w:iCs/>
          <w:color w:val="000000" w:themeColor="text1"/>
          <w:spacing w:val="8"/>
          <w:sz w:val="23"/>
          <w:szCs w:val="23"/>
        </w:rPr>
        <w:t xml:space="preserve">Brucella abortus </w:t>
      </w:r>
      <w:proofErr w:type="spellStart"/>
      <w:r w:rsidRPr="00F67D6D">
        <w:rPr>
          <w:rFonts w:ascii="Arial" w:eastAsia="Times New Roman" w:hAnsi="Arial" w:cs="Arial"/>
          <w:i/>
          <w:iCs/>
          <w:color w:val="000000" w:themeColor="text1"/>
          <w:spacing w:val="8"/>
          <w:sz w:val="23"/>
          <w:szCs w:val="23"/>
        </w:rPr>
        <w:t>bovis</w:t>
      </w:r>
      <w:proofErr w:type="spellEnd"/>
      <w:r w:rsidRPr="00F67D6D">
        <w:rPr>
          <w:rFonts w:ascii="Arial" w:eastAsia="Times New Roman" w:hAnsi="Arial" w:cs="Arial"/>
          <w:color w:val="000000" w:themeColor="text1"/>
          <w:spacing w:val="8"/>
          <w:sz w:val="23"/>
          <w:szCs w:val="23"/>
        </w:rPr>
        <w:t xml:space="preserve">. Infected cows and pregnant heifers usually remain life-long carriers of the </w:t>
      </w:r>
      <w:proofErr w:type="gramStart"/>
      <w:r w:rsidRPr="00F67D6D">
        <w:rPr>
          <w:rFonts w:ascii="Arial" w:eastAsia="Times New Roman" w:hAnsi="Arial" w:cs="Arial"/>
          <w:color w:val="000000" w:themeColor="text1"/>
          <w:spacing w:val="8"/>
          <w:sz w:val="23"/>
          <w:szCs w:val="23"/>
        </w:rPr>
        <w:t>bacteria;</w:t>
      </w:r>
      <w:proofErr w:type="gramEnd"/>
      <w:r w:rsidRPr="00F67D6D">
        <w:rPr>
          <w:rFonts w:ascii="Arial" w:eastAsia="Times New Roman" w:hAnsi="Arial" w:cs="Arial"/>
          <w:color w:val="000000" w:themeColor="text1"/>
          <w:spacing w:val="8"/>
          <w:sz w:val="23"/>
          <w:szCs w:val="23"/>
        </w:rPr>
        <w:t xml:space="preserve"> spreading (excreting) the bacteria over many years. The udder and uterus are the most important organs that are infected. Blood and muscle tissue can also be infectious for a short period. Transmission by this means is very rare in humans.</w:t>
      </w:r>
    </w:p>
    <w:p w14:paraId="204E66D2"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p>
    <w:p w14:paraId="698C7A1A"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Production losses occur as animals that test positive for brucellosis are slaughtered. Additional financial losses are due to: </w:t>
      </w:r>
    </w:p>
    <w:p w14:paraId="4D352464"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bookmarkStart w:id="3" w:name="_Hlk92953247"/>
      <w:r w:rsidRPr="00F67D6D">
        <w:rPr>
          <w:rFonts w:ascii="Arial" w:eastAsia="Times New Roman" w:hAnsi="Arial" w:cs="Arial"/>
          <w:color w:val="000000" w:themeColor="text1"/>
          <w:spacing w:val="8"/>
          <w:sz w:val="23"/>
          <w:szCs w:val="23"/>
        </w:rPr>
        <w:t>Cost of an abortion</w:t>
      </w:r>
    </w:p>
    <w:p w14:paraId="0AC1EE38"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Cost of perinatal mortality</w:t>
      </w:r>
    </w:p>
    <w:p w14:paraId="4CDC7E4F"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Cost of temporary infertility</w:t>
      </w:r>
    </w:p>
    <w:p w14:paraId="41E67DBB"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Increased calving intervals</w:t>
      </w:r>
    </w:p>
    <w:p w14:paraId="42725164"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Cost of replacement of dairy cows</w:t>
      </w:r>
    </w:p>
    <w:p w14:paraId="36A936BB"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Cost of replacement of bulls</w:t>
      </w:r>
    </w:p>
    <w:p w14:paraId="14A56FC4"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Cost due to mortality of </w:t>
      </w:r>
      <w:proofErr w:type="spellStart"/>
      <w:r w:rsidRPr="00F67D6D">
        <w:rPr>
          <w:rFonts w:ascii="Arial" w:eastAsia="Times New Roman" w:hAnsi="Arial" w:cs="Arial"/>
          <w:color w:val="000000" w:themeColor="text1"/>
          <w:spacing w:val="8"/>
          <w:sz w:val="23"/>
          <w:szCs w:val="23"/>
        </w:rPr>
        <w:t>sero</w:t>
      </w:r>
      <w:proofErr w:type="spellEnd"/>
      <w:r w:rsidRPr="00F67D6D">
        <w:rPr>
          <w:rFonts w:ascii="Arial" w:eastAsia="Times New Roman" w:hAnsi="Arial" w:cs="Arial"/>
          <w:color w:val="000000" w:themeColor="text1"/>
          <w:spacing w:val="8"/>
          <w:sz w:val="23"/>
          <w:szCs w:val="23"/>
        </w:rPr>
        <w:t>-positive cows</w:t>
      </w:r>
    </w:p>
    <w:p w14:paraId="29BD5ECA"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Milk and meat production loss</w:t>
      </w:r>
    </w:p>
    <w:p w14:paraId="60EA21C7"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Veterinary costs</w:t>
      </w:r>
    </w:p>
    <w:p w14:paraId="111ECA8E"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p>
    <w:p w14:paraId="654D5558" w14:textId="0772CB5E"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(Information provided by Dr.</w:t>
      </w:r>
      <w:r w:rsidR="00CE6A46">
        <w:rPr>
          <w:rFonts w:ascii="Arial" w:eastAsia="Times New Roman" w:hAnsi="Arial" w:cs="Arial"/>
          <w:color w:val="000000" w:themeColor="text1"/>
          <w:spacing w:val="8"/>
          <w:sz w:val="23"/>
          <w:szCs w:val="23"/>
        </w:rPr>
        <w:t xml:space="preserve"> </w:t>
      </w:r>
      <w:r w:rsidRPr="00F67D6D">
        <w:rPr>
          <w:rFonts w:ascii="Arial" w:eastAsia="Times New Roman" w:hAnsi="Arial" w:cs="Arial"/>
          <w:color w:val="000000" w:themeColor="text1"/>
          <w:spacing w:val="8"/>
          <w:sz w:val="23"/>
          <w:szCs w:val="23"/>
        </w:rPr>
        <w:t>Chris van Dijk,</w:t>
      </w:r>
      <w:r w:rsidRPr="00F67D6D">
        <w:rPr>
          <w:rFonts w:eastAsiaTheme="minorHAnsi"/>
          <w:color w:val="000000" w:themeColor="text1"/>
        </w:rPr>
        <w:t xml:space="preserve"> </w:t>
      </w:r>
      <w:r w:rsidRPr="00F67D6D">
        <w:rPr>
          <w:rFonts w:ascii="Arial" w:eastAsia="Times New Roman" w:hAnsi="Arial" w:cs="Arial"/>
          <w:color w:val="000000" w:themeColor="text1"/>
          <w:spacing w:val="8"/>
          <w:sz w:val="23"/>
          <w:szCs w:val="23"/>
        </w:rPr>
        <w:t>dairyvetza@outlook.com)</w:t>
      </w:r>
    </w:p>
    <w:p w14:paraId="62CFEDCE"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p>
    <w:bookmarkEnd w:id="3"/>
    <w:p w14:paraId="4900D16B"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212120"/>
          <w:spacing w:val="8"/>
          <w:sz w:val="23"/>
          <w:szCs w:val="23"/>
        </w:rPr>
      </w:pPr>
      <w:r w:rsidRPr="00F67D6D">
        <w:rPr>
          <w:rFonts w:ascii="Arial" w:eastAsia="Times New Roman" w:hAnsi="Arial" w:cs="Arial"/>
          <w:b/>
          <w:bCs/>
          <w:color w:val="000000" w:themeColor="text1"/>
          <w:spacing w:val="8"/>
          <w:sz w:val="23"/>
          <w:szCs w:val="23"/>
        </w:rPr>
        <w:t>Clinical signs of infected cattle</w:t>
      </w:r>
    </w:p>
    <w:p w14:paraId="3F6ED704"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212120"/>
          <w:spacing w:val="8"/>
          <w:sz w:val="23"/>
          <w:szCs w:val="23"/>
        </w:rPr>
      </w:pPr>
    </w:p>
    <w:p w14:paraId="79CBC50B" w14:textId="77777777" w:rsidR="00F67D6D" w:rsidRPr="00F67D6D" w:rsidRDefault="00F67D6D" w:rsidP="00F67D6D">
      <w:pPr>
        <w:shd w:val="clear" w:color="auto" w:fill="FFFFFF" w:themeFill="background1"/>
        <w:spacing w:after="0" w:line="240" w:lineRule="auto"/>
        <w:rPr>
          <w:rFonts w:ascii="Arial" w:eastAsia="Times New Roman" w:hAnsi="Arial" w:cs="Arial"/>
          <w:spacing w:val="8"/>
          <w:sz w:val="23"/>
          <w:szCs w:val="23"/>
        </w:rPr>
      </w:pPr>
      <w:r w:rsidRPr="00F67D6D">
        <w:rPr>
          <w:rFonts w:ascii="Arial" w:eastAsia="Times New Roman" w:hAnsi="Arial" w:cs="Arial"/>
          <w:spacing w:val="8"/>
          <w:sz w:val="23"/>
          <w:szCs w:val="23"/>
        </w:rPr>
        <w:t>Pregnant cows and heifers which are infected for the first time, having no resistance (immunity) to the disease, usually abort at 4 to 7 months of pregnancy. Such a fetus is usually hairless and about 30 to 40 cm in length. Calves that are stillborn may also be found in a herd. Weak calves can be born. Infected cows may abort for a second time. Retained afterbirths usually occur.</w:t>
      </w:r>
    </w:p>
    <w:p w14:paraId="19533ADF" w14:textId="77777777" w:rsidR="00F67D6D" w:rsidRPr="00F67D6D" w:rsidRDefault="00F67D6D" w:rsidP="00F67D6D">
      <w:pPr>
        <w:shd w:val="clear" w:color="auto" w:fill="FFFFFF" w:themeFill="background1"/>
        <w:spacing w:after="0" w:line="240" w:lineRule="auto"/>
        <w:rPr>
          <w:rFonts w:ascii="Arial" w:eastAsia="Times New Roman" w:hAnsi="Arial" w:cs="Arial"/>
          <w:spacing w:val="8"/>
          <w:sz w:val="23"/>
          <w:szCs w:val="23"/>
        </w:rPr>
      </w:pPr>
      <w:r w:rsidRPr="00F67D6D">
        <w:rPr>
          <w:rFonts w:ascii="Arial" w:eastAsia="Times New Roman" w:hAnsi="Arial" w:cs="Arial"/>
          <w:spacing w:val="8"/>
          <w:sz w:val="23"/>
          <w:szCs w:val="23"/>
        </w:rPr>
        <w:t xml:space="preserve">  </w:t>
      </w:r>
    </w:p>
    <w:p w14:paraId="55231D7D"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r w:rsidRPr="00F67D6D">
        <w:rPr>
          <w:rFonts w:ascii="Arial" w:eastAsia="Times New Roman" w:hAnsi="Arial" w:cs="Arial"/>
          <w:spacing w:val="8"/>
          <w:sz w:val="23"/>
          <w:szCs w:val="23"/>
        </w:rPr>
        <w:t xml:space="preserve">Temporary infertility after an abortion as well as mastitis may occur. Chronic cases may develop a swelling of the knee (hygroma). Cows that are carriers of the </w:t>
      </w:r>
      <w:r w:rsidRPr="00F67D6D">
        <w:rPr>
          <w:rFonts w:ascii="Arial" w:eastAsia="Times New Roman" w:hAnsi="Arial" w:cs="Arial"/>
          <w:i/>
          <w:iCs/>
          <w:spacing w:val="8"/>
          <w:sz w:val="23"/>
          <w:szCs w:val="23"/>
        </w:rPr>
        <w:t xml:space="preserve">Brucella </w:t>
      </w:r>
      <w:r w:rsidRPr="00F67D6D">
        <w:rPr>
          <w:rFonts w:ascii="Arial" w:eastAsia="Times New Roman" w:hAnsi="Arial" w:cs="Arial"/>
          <w:spacing w:val="8"/>
          <w:sz w:val="23"/>
          <w:szCs w:val="23"/>
        </w:rPr>
        <w:t xml:space="preserve">bacteria may show no clinical signs of the disease and could still </w:t>
      </w:r>
      <w:r w:rsidRPr="00F67D6D">
        <w:rPr>
          <w:rFonts w:ascii="Arial" w:eastAsia="Times New Roman" w:hAnsi="Arial" w:cs="Arial"/>
          <w:color w:val="000000" w:themeColor="text1"/>
          <w:spacing w:val="8"/>
          <w:sz w:val="23"/>
          <w:szCs w:val="23"/>
        </w:rPr>
        <w:t xml:space="preserve">calf annually and </w:t>
      </w:r>
      <w:r w:rsidRPr="00F67D6D">
        <w:rPr>
          <w:rFonts w:ascii="Arial" w:eastAsia="Times New Roman" w:hAnsi="Arial" w:cs="Arial"/>
          <w:spacing w:val="8"/>
          <w:sz w:val="23"/>
          <w:szCs w:val="23"/>
        </w:rPr>
        <w:t>spread the disease to the rest of the herd. Bulls may also become infected.</w:t>
      </w:r>
    </w:p>
    <w:p w14:paraId="3F2F3182"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p>
    <w:p w14:paraId="4C365290" w14:textId="53C58980" w:rsidR="00F67D6D" w:rsidRDefault="00F67D6D" w:rsidP="00F67D6D">
      <w:pPr>
        <w:shd w:val="clear" w:color="auto" w:fill="FFFFFF" w:themeFill="background1"/>
        <w:spacing w:after="0" w:line="240" w:lineRule="auto"/>
        <w:rPr>
          <w:rFonts w:ascii="Arial" w:eastAsia="Times New Roman" w:hAnsi="Arial" w:cs="Arial"/>
          <w:b/>
          <w:bCs/>
          <w:color w:val="212120"/>
          <w:spacing w:val="8"/>
          <w:sz w:val="23"/>
          <w:szCs w:val="23"/>
        </w:rPr>
      </w:pPr>
      <w:r w:rsidRPr="00F67D6D">
        <w:rPr>
          <w:rFonts w:ascii="Arial" w:eastAsia="Times New Roman" w:hAnsi="Arial" w:cs="Arial"/>
          <w:b/>
          <w:bCs/>
          <w:color w:val="212120"/>
          <w:spacing w:val="8"/>
          <w:sz w:val="23"/>
          <w:szCs w:val="23"/>
        </w:rPr>
        <w:lastRenderedPageBreak/>
        <w:t>Brucellosis in humans</w:t>
      </w:r>
    </w:p>
    <w:p w14:paraId="5C38E8B0" w14:textId="77777777" w:rsidR="00BC556F" w:rsidRPr="00F67D6D" w:rsidRDefault="00BC556F" w:rsidP="00F67D6D">
      <w:pPr>
        <w:shd w:val="clear" w:color="auto" w:fill="FFFFFF" w:themeFill="background1"/>
        <w:spacing w:after="0" w:line="240" w:lineRule="auto"/>
        <w:rPr>
          <w:rFonts w:ascii="Arial" w:eastAsia="Times New Roman" w:hAnsi="Arial" w:cs="Arial"/>
          <w:b/>
          <w:bCs/>
          <w:color w:val="212120"/>
          <w:spacing w:val="8"/>
          <w:sz w:val="23"/>
          <w:szCs w:val="23"/>
        </w:rPr>
      </w:pPr>
    </w:p>
    <w:p w14:paraId="4DE0020B"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r w:rsidRPr="00F67D6D">
        <w:rPr>
          <w:rFonts w:ascii="Arial" w:eastAsia="Times New Roman" w:hAnsi="Arial" w:cs="Arial"/>
          <w:color w:val="212120"/>
          <w:spacing w:val="8"/>
          <w:sz w:val="23"/>
          <w:szCs w:val="23"/>
        </w:rPr>
        <w:t xml:space="preserve">In humans, brucellosis, is a zoonotic disease i.e., a disease spread from animals to humans. The disease is known as Undulant fever or Malta fever. Undulant fever is caused by </w:t>
      </w:r>
      <w:r w:rsidRPr="00F67D6D">
        <w:rPr>
          <w:rFonts w:ascii="Arial" w:eastAsia="Times New Roman" w:hAnsi="Arial" w:cs="Arial"/>
          <w:i/>
          <w:iCs/>
          <w:color w:val="212120"/>
          <w:spacing w:val="8"/>
          <w:sz w:val="23"/>
          <w:szCs w:val="23"/>
        </w:rPr>
        <w:t xml:space="preserve">Brucella abortus </w:t>
      </w:r>
      <w:proofErr w:type="spellStart"/>
      <w:r w:rsidRPr="00F67D6D">
        <w:rPr>
          <w:rFonts w:ascii="Arial" w:eastAsia="Times New Roman" w:hAnsi="Arial" w:cs="Arial"/>
          <w:i/>
          <w:iCs/>
          <w:color w:val="212120"/>
          <w:spacing w:val="8"/>
          <w:sz w:val="23"/>
          <w:szCs w:val="23"/>
        </w:rPr>
        <w:t>bovis</w:t>
      </w:r>
      <w:proofErr w:type="spellEnd"/>
      <w:r w:rsidRPr="00F67D6D">
        <w:rPr>
          <w:rFonts w:ascii="Arial" w:eastAsia="Times New Roman" w:hAnsi="Arial" w:cs="Arial"/>
          <w:color w:val="212120"/>
          <w:spacing w:val="8"/>
          <w:sz w:val="23"/>
          <w:szCs w:val="23"/>
        </w:rPr>
        <w:t xml:space="preserve"> and Malta fever by </w:t>
      </w:r>
      <w:r w:rsidRPr="00F67D6D">
        <w:rPr>
          <w:rFonts w:ascii="Arial" w:eastAsia="Times New Roman" w:hAnsi="Arial" w:cs="Arial"/>
          <w:i/>
          <w:iCs/>
          <w:color w:val="212120"/>
          <w:spacing w:val="8"/>
          <w:sz w:val="23"/>
          <w:szCs w:val="23"/>
        </w:rPr>
        <w:t xml:space="preserve">Brucella </w:t>
      </w:r>
      <w:proofErr w:type="spellStart"/>
      <w:r w:rsidRPr="00F67D6D">
        <w:rPr>
          <w:rFonts w:ascii="Arial" w:eastAsia="Times New Roman" w:hAnsi="Arial" w:cs="Arial"/>
          <w:i/>
          <w:iCs/>
          <w:color w:val="212120"/>
          <w:spacing w:val="8"/>
          <w:sz w:val="23"/>
          <w:szCs w:val="23"/>
        </w:rPr>
        <w:t>melitensis</w:t>
      </w:r>
      <w:proofErr w:type="spellEnd"/>
      <w:r w:rsidRPr="00F67D6D">
        <w:rPr>
          <w:rFonts w:ascii="Arial" w:eastAsia="Times New Roman" w:hAnsi="Arial" w:cs="Arial"/>
          <w:color w:val="212120"/>
          <w:spacing w:val="8"/>
          <w:sz w:val="23"/>
          <w:szCs w:val="23"/>
        </w:rPr>
        <w:t xml:space="preserve"> which occurs in goats.</w:t>
      </w:r>
    </w:p>
    <w:p w14:paraId="25BB3C76"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7ED583E0"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000000" w:themeColor="text1"/>
          <w:spacing w:val="8"/>
          <w:sz w:val="23"/>
          <w:szCs w:val="23"/>
        </w:rPr>
      </w:pPr>
      <w:r w:rsidRPr="00F67D6D">
        <w:rPr>
          <w:rFonts w:ascii="Arial" w:eastAsia="Times New Roman" w:hAnsi="Arial" w:cs="Arial"/>
          <w:b/>
          <w:bCs/>
          <w:color w:val="000000" w:themeColor="text1"/>
          <w:spacing w:val="8"/>
          <w:sz w:val="23"/>
          <w:szCs w:val="23"/>
        </w:rPr>
        <w:t>Transmission</w:t>
      </w:r>
    </w:p>
    <w:p w14:paraId="5598CDFF"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p>
    <w:p w14:paraId="6223934A"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Humans are infected through one of the following ways:</w:t>
      </w:r>
    </w:p>
    <w:p w14:paraId="09D66E0E"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Intake of infected raw milk, ice cream, </w:t>
      </w:r>
      <w:proofErr w:type="gramStart"/>
      <w:r w:rsidRPr="00F67D6D">
        <w:rPr>
          <w:rFonts w:ascii="Arial" w:eastAsia="Times New Roman" w:hAnsi="Arial" w:cs="Arial"/>
          <w:color w:val="000000" w:themeColor="text1"/>
          <w:spacing w:val="8"/>
          <w:sz w:val="23"/>
          <w:szCs w:val="23"/>
        </w:rPr>
        <w:t>butter</w:t>
      </w:r>
      <w:proofErr w:type="gramEnd"/>
      <w:r w:rsidRPr="00F67D6D">
        <w:rPr>
          <w:rFonts w:ascii="Arial" w:eastAsia="Times New Roman" w:hAnsi="Arial" w:cs="Arial"/>
          <w:color w:val="000000" w:themeColor="text1"/>
          <w:spacing w:val="8"/>
          <w:sz w:val="23"/>
          <w:szCs w:val="23"/>
        </w:rPr>
        <w:t xml:space="preserve"> or cheese</w:t>
      </w:r>
    </w:p>
    <w:p w14:paraId="0248BF58" w14:textId="77777777" w:rsidR="00F67D6D" w:rsidRPr="00F67D6D" w:rsidRDefault="00F67D6D" w:rsidP="00F67D6D">
      <w:pPr>
        <w:spacing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Ingestion or handling of infected raw or underdone meat, </w:t>
      </w:r>
      <w:proofErr w:type="gramStart"/>
      <w:r w:rsidRPr="00F67D6D">
        <w:rPr>
          <w:rFonts w:ascii="Arial" w:eastAsia="Times New Roman" w:hAnsi="Arial" w:cs="Arial"/>
          <w:color w:val="000000" w:themeColor="text1"/>
          <w:spacing w:val="8"/>
          <w:sz w:val="23"/>
          <w:szCs w:val="23"/>
        </w:rPr>
        <w:t>biltong</w:t>
      </w:r>
      <w:proofErr w:type="gramEnd"/>
      <w:r w:rsidRPr="00F67D6D">
        <w:rPr>
          <w:rFonts w:ascii="Arial" w:eastAsia="Times New Roman" w:hAnsi="Arial" w:cs="Arial"/>
          <w:color w:val="000000" w:themeColor="text1"/>
          <w:spacing w:val="8"/>
          <w:sz w:val="23"/>
          <w:szCs w:val="23"/>
        </w:rPr>
        <w:t xml:space="preserve"> or meat products. The risk is very small as the </w:t>
      </w:r>
      <w:r w:rsidRPr="00F67D6D">
        <w:rPr>
          <w:rFonts w:ascii="Arial" w:eastAsia="Times New Roman" w:hAnsi="Arial" w:cs="Arial"/>
          <w:i/>
          <w:iCs/>
          <w:color w:val="000000" w:themeColor="text1"/>
          <w:spacing w:val="8"/>
          <w:sz w:val="23"/>
          <w:szCs w:val="23"/>
        </w:rPr>
        <w:t>Brucella</w:t>
      </w:r>
      <w:r w:rsidRPr="00F67D6D">
        <w:rPr>
          <w:rFonts w:ascii="Arial" w:eastAsia="Times New Roman" w:hAnsi="Arial" w:cs="Arial"/>
          <w:color w:val="000000" w:themeColor="text1"/>
          <w:spacing w:val="8"/>
          <w:sz w:val="23"/>
          <w:szCs w:val="23"/>
        </w:rPr>
        <w:t xml:space="preserve"> bacteria dislike dry, warm conditions. </w:t>
      </w:r>
      <w:r w:rsidRPr="00F67D6D">
        <w:rPr>
          <w:rFonts w:ascii="Arial" w:eastAsiaTheme="minorHAnsi" w:hAnsi="Arial" w:cs="Arial"/>
        </w:rPr>
        <w:t>If an animal is slaughtered at an abattoir and hung (pH drop), then the risk is negligible.</w:t>
      </w:r>
    </w:p>
    <w:p w14:paraId="3BE1458C"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b/>
          <w:bCs/>
          <w:color w:val="000000" w:themeColor="text1"/>
          <w:spacing w:val="8"/>
          <w:sz w:val="23"/>
          <w:szCs w:val="23"/>
        </w:rPr>
      </w:pPr>
      <w:r w:rsidRPr="00F67D6D">
        <w:rPr>
          <w:rFonts w:ascii="Arial" w:eastAsia="Times New Roman" w:hAnsi="Arial" w:cs="Arial"/>
          <w:b/>
          <w:bCs/>
          <w:color w:val="000000" w:themeColor="text1"/>
          <w:spacing w:val="8"/>
          <w:sz w:val="23"/>
          <w:szCs w:val="23"/>
        </w:rPr>
        <w:t xml:space="preserve">Through contact or handling of an infected still born or infected calf, uterine fluid, </w:t>
      </w:r>
      <w:proofErr w:type="gramStart"/>
      <w:r w:rsidRPr="00F67D6D">
        <w:rPr>
          <w:rFonts w:ascii="Arial" w:eastAsia="Times New Roman" w:hAnsi="Arial" w:cs="Arial"/>
          <w:b/>
          <w:bCs/>
          <w:color w:val="000000" w:themeColor="text1"/>
          <w:spacing w:val="8"/>
          <w:sz w:val="23"/>
          <w:szCs w:val="23"/>
        </w:rPr>
        <w:t>afterbirth</w:t>
      </w:r>
      <w:proofErr w:type="gramEnd"/>
      <w:r w:rsidRPr="00F67D6D">
        <w:rPr>
          <w:rFonts w:ascii="Arial" w:eastAsia="Times New Roman" w:hAnsi="Arial" w:cs="Arial"/>
          <w:b/>
          <w:bCs/>
          <w:color w:val="000000" w:themeColor="text1"/>
          <w:spacing w:val="8"/>
          <w:sz w:val="23"/>
          <w:szCs w:val="23"/>
        </w:rPr>
        <w:t xml:space="preserve"> or bull string. The chance of infection when helping a cow during a difficult calving or removing a dead calf, is a reality! </w:t>
      </w:r>
    </w:p>
    <w:p w14:paraId="4C35D6A4"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Through pricking yourself with a syringe needle when vaccinating animals with Strain 19 or RB 51. Accidental contact of mucous membranes (eyes and mouth and open wounds) with the vaccine through aerosol transmission or breakages, could be disastrous to the farmer and personnel.</w:t>
      </w:r>
    </w:p>
    <w:p w14:paraId="487826B2"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p>
    <w:p w14:paraId="447161B1"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To summarize, if infected material is consumed (</w:t>
      </w:r>
      <w:proofErr w:type="spellStart"/>
      <w:r w:rsidRPr="00F67D6D">
        <w:rPr>
          <w:rFonts w:ascii="Arial" w:eastAsia="Times New Roman" w:hAnsi="Arial" w:cs="Arial"/>
          <w:color w:val="000000" w:themeColor="text1"/>
          <w:spacing w:val="8"/>
          <w:sz w:val="23"/>
          <w:szCs w:val="23"/>
        </w:rPr>
        <w:t>unpasteurised</w:t>
      </w:r>
      <w:proofErr w:type="spellEnd"/>
      <w:r w:rsidRPr="00F67D6D">
        <w:rPr>
          <w:rFonts w:ascii="Arial" w:eastAsia="Times New Roman" w:hAnsi="Arial" w:cs="Arial"/>
          <w:color w:val="000000" w:themeColor="text1"/>
          <w:spacing w:val="8"/>
          <w:sz w:val="23"/>
          <w:szCs w:val="23"/>
        </w:rPr>
        <w:t xml:space="preserve"> milk, meat, meat products, biltong) or if the bacteria/live vaccine </w:t>
      </w:r>
      <w:proofErr w:type="gramStart"/>
      <w:r w:rsidRPr="00F67D6D">
        <w:rPr>
          <w:rFonts w:ascii="Arial" w:eastAsia="Times New Roman" w:hAnsi="Arial" w:cs="Arial"/>
          <w:color w:val="000000" w:themeColor="text1"/>
          <w:spacing w:val="8"/>
          <w:sz w:val="23"/>
          <w:szCs w:val="23"/>
        </w:rPr>
        <w:t>comes into contact with</w:t>
      </w:r>
      <w:proofErr w:type="gramEnd"/>
      <w:r w:rsidRPr="00F67D6D">
        <w:rPr>
          <w:rFonts w:ascii="Arial" w:eastAsia="Times New Roman" w:hAnsi="Arial" w:cs="Arial"/>
          <w:color w:val="000000" w:themeColor="text1"/>
          <w:spacing w:val="8"/>
          <w:sz w:val="23"/>
          <w:szCs w:val="23"/>
        </w:rPr>
        <w:t xml:space="preserve"> mucous membranes (uterine fluid or fluid from infected calf) a person may become infected with brucellosis. Such an infection may enter the body through the eye, mouth, nasal </w:t>
      </w:r>
      <w:proofErr w:type="gramStart"/>
      <w:r w:rsidRPr="00F67D6D">
        <w:rPr>
          <w:rFonts w:ascii="Arial" w:eastAsia="Times New Roman" w:hAnsi="Arial" w:cs="Arial"/>
          <w:color w:val="000000" w:themeColor="text1"/>
          <w:spacing w:val="8"/>
          <w:sz w:val="23"/>
          <w:szCs w:val="23"/>
        </w:rPr>
        <w:t>cavity</w:t>
      </w:r>
      <w:proofErr w:type="gramEnd"/>
      <w:r w:rsidRPr="00F67D6D">
        <w:rPr>
          <w:rFonts w:ascii="Arial" w:eastAsia="Times New Roman" w:hAnsi="Arial" w:cs="Arial"/>
          <w:color w:val="000000" w:themeColor="text1"/>
          <w:spacing w:val="8"/>
          <w:sz w:val="23"/>
          <w:szCs w:val="23"/>
        </w:rPr>
        <w:t xml:space="preserve"> or skin. </w:t>
      </w:r>
    </w:p>
    <w:p w14:paraId="4CBD93C6"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b/>
          <w:bCs/>
          <w:color w:val="000000" w:themeColor="text1"/>
          <w:spacing w:val="8"/>
          <w:sz w:val="23"/>
          <w:szCs w:val="23"/>
        </w:rPr>
      </w:pPr>
    </w:p>
    <w:p w14:paraId="5AF843CD"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014DF24F"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212120"/>
          <w:spacing w:val="8"/>
          <w:sz w:val="23"/>
          <w:szCs w:val="23"/>
        </w:rPr>
      </w:pPr>
      <w:r w:rsidRPr="00F67D6D">
        <w:rPr>
          <w:rFonts w:ascii="Arial" w:eastAsia="Times New Roman" w:hAnsi="Arial" w:cs="Arial"/>
          <w:b/>
          <w:bCs/>
          <w:color w:val="212120"/>
          <w:spacing w:val="8"/>
          <w:sz w:val="23"/>
          <w:szCs w:val="23"/>
        </w:rPr>
        <w:t>Symptoms</w:t>
      </w:r>
    </w:p>
    <w:p w14:paraId="34F26F91" w14:textId="02DF9B01"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r w:rsidRPr="00F67D6D">
        <w:rPr>
          <w:rFonts w:ascii="Arial" w:eastAsia="Times New Roman" w:hAnsi="Arial" w:cs="Arial"/>
          <w:color w:val="212120"/>
          <w:spacing w:val="8"/>
          <w:sz w:val="23"/>
          <w:szCs w:val="23"/>
        </w:rPr>
        <w:t>The writer of this article was infected with brucellosis about 40 years ago. About two weeks after the infection took place, the first acute attack started.</w:t>
      </w:r>
    </w:p>
    <w:p w14:paraId="3D5B8F18"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p>
    <w:p w14:paraId="7C8D6AA6"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Fever </w:t>
      </w:r>
    </w:p>
    <w:p w14:paraId="584167D3"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A very high fever with profuse sweating occurred especially during the night. It felt as though his whole body was glowing. The worst attacks occurred from 22h00 to 01h00 the next morning. During the period from 07h00 to 14h00, the fever usually subsided.</w:t>
      </w:r>
    </w:p>
    <w:p w14:paraId="6038FDDD"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p>
    <w:p w14:paraId="1ACC6470"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Muscular pain</w:t>
      </w:r>
    </w:p>
    <w:p w14:paraId="2E35DC74" w14:textId="77777777" w:rsidR="00F67D6D" w:rsidRPr="00F67D6D" w:rsidRDefault="00F67D6D" w:rsidP="00F67D6D">
      <w:pPr>
        <w:shd w:val="clear" w:color="auto" w:fill="FFFFFF" w:themeFill="background1"/>
        <w:spacing w:after="0" w:line="240" w:lineRule="auto"/>
        <w:rPr>
          <w:rFonts w:ascii="Arial" w:eastAsia="Times New Roman" w:hAnsi="Arial" w:cs="Arial"/>
          <w:color w:val="0D0D0D" w:themeColor="text1" w:themeTint="F2"/>
          <w:spacing w:val="8"/>
          <w:sz w:val="23"/>
          <w:szCs w:val="23"/>
        </w:rPr>
      </w:pPr>
      <w:r w:rsidRPr="00F67D6D">
        <w:rPr>
          <w:rFonts w:ascii="Arial" w:eastAsia="Times New Roman" w:hAnsi="Arial" w:cs="Arial"/>
          <w:color w:val="000000" w:themeColor="text1"/>
          <w:spacing w:val="8"/>
          <w:sz w:val="23"/>
          <w:szCs w:val="23"/>
        </w:rPr>
        <w:t xml:space="preserve">The pain was due to infection </w:t>
      </w:r>
      <w:r w:rsidRPr="00F67D6D">
        <w:rPr>
          <w:rFonts w:ascii="Arial" w:eastAsia="Times New Roman" w:hAnsi="Arial" w:cs="Arial"/>
          <w:color w:val="0D0D0D" w:themeColor="text1" w:themeTint="F2"/>
          <w:spacing w:val="8"/>
          <w:sz w:val="23"/>
          <w:szCs w:val="23"/>
        </w:rPr>
        <w:t>and was prominent in calf and thigh muscles</w:t>
      </w:r>
    </w:p>
    <w:p w14:paraId="635717B8"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321B609F" w14:textId="27A93146" w:rsidR="00F67D6D" w:rsidRDefault="00F67D6D" w:rsidP="00482B99">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Arthritis and painful, swollen joints especially of the knees and hands.</w:t>
      </w:r>
    </w:p>
    <w:p w14:paraId="20D412BD" w14:textId="77777777" w:rsidR="00BC556F" w:rsidRPr="00F67D6D" w:rsidRDefault="00BC556F" w:rsidP="00BC556F">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p>
    <w:p w14:paraId="78EFA5E2"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D0D0D" w:themeColor="text1" w:themeTint="F2"/>
          <w:spacing w:val="8"/>
          <w:sz w:val="23"/>
          <w:szCs w:val="23"/>
        </w:rPr>
      </w:pPr>
      <w:r w:rsidRPr="00F67D6D">
        <w:rPr>
          <w:rFonts w:ascii="Arial" w:eastAsia="Times New Roman" w:hAnsi="Arial" w:cs="Arial"/>
          <w:color w:val="0D0D0D" w:themeColor="text1" w:themeTint="F2"/>
          <w:spacing w:val="8"/>
          <w:sz w:val="23"/>
          <w:szCs w:val="23"/>
        </w:rPr>
        <w:t>Headaches</w:t>
      </w:r>
    </w:p>
    <w:p w14:paraId="1CBBBE86"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This is not a normal headache, but a sudden and serious stabbing headache within a localized area. It does not remain for a long </w:t>
      </w:r>
      <w:proofErr w:type="gramStart"/>
      <w:r w:rsidRPr="00F67D6D">
        <w:rPr>
          <w:rFonts w:ascii="Arial" w:eastAsia="Times New Roman" w:hAnsi="Arial" w:cs="Arial"/>
          <w:color w:val="000000" w:themeColor="text1"/>
          <w:spacing w:val="8"/>
          <w:sz w:val="23"/>
          <w:szCs w:val="23"/>
        </w:rPr>
        <w:t>period, but</w:t>
      </w:r>
      <w:proofErr w:type="gramEnd"/>
      <w:r w:rsidRPr="00F67D6D">
        <w:rPr>
          <w:rFonts w:ascii="Arial" w:eastAsia="Times New Roman" w:hAnsi="Arial" w:cs="Arial"/>
          <w:color w:val="000000" w:themeColor="text1"/>
          <w:spacing w:val="8"/>
          <w:sz w:val="23"/>
          <w:szCs w:val="23"/>
        </w:rPr>
        <w:t xml:space="preserve"> feels as if a long nail is driven into your skull. It disappears usually within a minute or might only last a few seconds.</w:t>
      </w:r>
    </w:p>
    <w:p w14:paraId="6988D20D"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p>
    <w:p w14:paraId="45A2748B"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D0D0D" w:themeColor="text1" w:themeTint="F2"/>
          <w:spacing w:val="8"/>
          <w:sz w:val="23"/>
          <w:szCs w:val="23"/>
        </w:rPr>
      </w:pPr>
      <w:r w:rsidRPr="00F67D6D">
        <w:rPr>
          <w:rFonts w:ascii="Arial" w:eastAsia="Times New Roman" w:hAnsi="Arial" w:cs="Arial"/>
          <w:color w:val="0D0D0D" w:themeColor="text1" w:themeTint="F2"/>
          <w:spacing w:val="8"/>
          <w:sz w:val="23"/>
          <w:szCs w:val="23"/>
        </w:rPr>
        <w:t>Fatigue</w:t>
      </w:r>
    </w:p>
    <w:p w14:paraId="1CAEB230" w14:textId="147C288B" w:rsidR="00F67D6D" w:rsidRPr="00F67D6D" w:rsidRDefault="00F67D6D" w:rsidP="00BC556F">
      <w:pPr>
        <w:shd w:val="clear" w:color="auto" w:fill="FFFFFF" w:themeFill="background1"/>
        <w:spacing w:after="0" w:line="240" w:lineRule="auto"/>
        <w:rPr>
          <w:rFonts w:ascii="Arial" w:eastAsia="Times New Roman" w:hAnsi="Arial" w:cs="Arial"/>
          <w:color w:val="FF0000"/>
          <w:spacing w:val="8"/>
          <w:sz w:val="23"/>
          <w:szCs w:val="23"/>
        </w:rPr>
      </w:pPr>
      <w:r w:rsidRPr="00F67D6D">
        <w:rPr>
          <w:rFonts w:ascii="Arial" w:eastAsia="Times New Roman" w:hAnsi="Arial" w:cs="Arial"/>
          <w:color w:val="0D0D0D" w:themeColor="text1" w:themeTint="F2"/>
          <w:spacing w:val="8"/>
          <w:sz w:val="23"/>
          <w:szCs w:val="23"/>
        </w:rPr>
        <w:t xml:space="preserve">An indescribable fatigue is often present. </w:t>
      </w:r>
      <w:r w:rsidRPr="00F67D6D">
        <w:rPr>
          <w:rFonts w:ascii="Arial" w:eastAsia="Times New Roman" w:hAnsi="Arial" w:cs="Arial"/>
          <w:color w:val="000000" w:themeColor="text1"/>
          <w:spacing w:val="8"/>
          <w:sz w:val="23"/>
          <w:szCs w:val="23"/>
        </w:rPr>
        <w:t xml:space="preserve">It often lasts for </w:t>
      </w:r>
      <w:r w:rsidRPr="00F67D6D">
        <w:rPr>
          <w:rFonts w:ascii="Arial" w:eastAsia="Times New Roman" w:hAnsi="Arial" w:cs="Arial"/>
          <w:color w:val="0D0D0D" w:themeColor="text1" w:themeTint="F2"/>
          <w:spacing w:val="8"/>
          <w:sz w:val="23"/>
          <w:szCs w:val="23"/>
        </w:rPr>
        <w:t>long periods -anything from one week to 6 months.</w:t>
      </w:r>
    </w:p>
    <w:p w14:paraId="31CCD912"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p>
    <w:p w14:paraId="1AB04702"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212120"/>
          <w:spacing w:val="8"/>
          <w:sz w:val="23"/>
          <w:szCs w:val="23"/>
        </w:rPr>
      </w:pPr>
      <w:r w:rsidRPr="00F67D6D">
        <w:rPr>
          <w:rFonts w:ascii="Arial" w:eastAsia="Times New Roman" w:hAnsi="Arial" w:cs="Arial"/>
          <w:color w:val="000000" w:themeColor="text1"/>
          <w:spacing w:val="8"/>
          <w:sz w:val="23"/>
          <w:szCs w:val="23"/>
        </w:rPr>
        <w:lastRenderedPageBreak/>
        <w:t>Weakness and muscular weakness. This weakness may be so bad that a person may not be able to work.</w:t>
      </w:r>
    </w:p>
    <w:p w14:paraId="6DB7A332"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38FC93F3"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212120"/>
          <w:spacing w:val="8"/>
          <w:sz w:val="23"/>
          <w:szCs w:val="23"/>
        </w:rPr>
      </w:pPr>
      <w:r w:rsidRPr="00F67D6D">
        <w:rPr>
          <w:rFonts w:ascii="Arial" w:eastAsia="Times New Roman" w:hAnsi="Arial" w:cs="Arial"/>
          <w:color w:val="212120"/>
          <w:spacing w:val="8"/>
          <w:sz w:val="23"/>
          <w:szCs w:val="23"/>
        </w:rPr>
        <w:t xml:space="preserve">Weight loss and chronic </w:t>
      </w:r>
      <w:proofErr w:type="spellStart"/>
      <w:r w:rsidRPr="00F67D6D">
        <w:rPr>
          <w:rFonts w:ascii="Arial" w:eastAsia="Times New Roman" w:hAnsi="Arial" w:cs="Arial"/>
          <w:color w:val="212120"/>
          <w:spacing w:val="8"/>
          <w:sz w:val="23"/>
          <w:szCs w:val="23"/>
        </w:rPr>
        <w:t>diarrhoea</w:t>
      </w:r>
      <w:proofErr w:type="spellEnd"/>
    </w:p>
    <w:p w14:paraId="2E9DBE51" w14:textId="7FCDC7EF" w:rsidR="00F67D6D" w:rsidRPr="00F67D6D" w:rsidRDefault="00F67D6D" w:rsidP="00BC556F">
      <w:pPr>
        <w:shd w:val="clear" w:color="auto" w:fill="FFFFFF" w:themeFill="background1"/>
        <w:spacing w:after="0" w:line="240" w:lineRule="auto"/>
        <w:rPr>
          <w:rFonts w:ascii="Arial" w:eastAsia="Times New Roman" w:hAnsi="Arial" w:cs="Arial"/>
          <w:color w:val="212120"/>
          <w:spacing w:val="8"/>
          <w:sz w:val="23"/>
          <w:szCs w:val="23"/>
        </w:rPr>
      </w:pPr>
      <w:r w:rsidRPr="00F67D6D">
        <w:rPr>
          <w:rFonts w:ascii="Arial" w:eastAsia="Times New Roman" w:hAnsi="Arial" w:cs="Arial"/>
          <w:color w:val="212120"/>
          <w:spacing w:val="8"/>
          <w:sz w:val="23"/>
          <w:szCs w:val="23"/>
        </w:rPr>
        <w:t xml:space="preserve">An affected person could lose 3 to 10 </w:t>
      </w:r>
      <w:r w:rsidRPr="00F67D6D">
        <w:rPr>
          <w:rFonts w:ascii="Arial" w:eastAsia="Times New Roman" w:hAnsi="Arial" w:cs="Arial"/>
          <w:color w:val="000000" w:themeColor="text1"/>
          <w:spacing w:val="8"/>
          <w:sz w:val="23"/>
          <w:szCs w:val="23"/>
        </w:rPr>
        <w:t>kg body weight within weeks</w:t>
      </w:r>
      <w:r w:rsidRPr="00F67D6D">
        <w:rPr>
          <w:rFonts w:ascii="Arial" w:eastAsia="Times New Roman" w:hAnsi="Arial" w:cs="Arial"/>
          <w:color w:val="212120"/>
          <w:spacing w:val="8"/>
          <w:sz w:val="23"/>
          <w:szCs w:val="23"/>
        </w:rPr>
        <w:t>.</w:t>
      </w:r>
    </w:p>
    <w:p w14:paraId="75724C11"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p>
    <w:p w14:paraId="3CDD2C46"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D0D0D" w:themeColor="text1" w:themeTint="F2"/>
          <w:spacing w:val="8"/>
          <w:sz w:val="23"/>
          <w:szCs w:val="23"/>
        </w:rPr>
      </w:pPr>
      <w:r w:rsidRPr="00F67D6D">
        <w:rPr>
          <w:rFonts w:ascii="Arial" w:eastAsia="Times New Roman" w:hAnsi="Arial" w:cs="Arial"/>
          <w:color w:val="0D0D0D" w:themeColor="text1" w:themeTint="F2"/>
          <w:spacing w:val="8"/>
          <w:sz w:val="23"/>
          <w:szCs w:val="23"/>
        </w:rPr>
        <w:t>Depression</w:t>
      </w:r>
    </w:p>
    <w:p w14:paraId="51F84038" w14:textId="42603493" w:rsidR="00F67D6D" w:rsidRPr="00F67D6D" w:rsidRDefault="00F67D6D" w:rsidP="00BC556F">
      <w:pPr>
        <w:shd w:val="clear" w:color="auto" w:fill="FFFFFF" w:themeFill="background1"/>
        <w:spacing w:after="0" w:line="240" w:lineRule="auto"/>
        <w:rPr>
          <w:rFonts w:ascii="Arial" w:eastAsia="Times New Roman" w:hAnsi="Arial" w:cs="Arial"/>
          <w:color w:val="212120"/>
          <w:spacing w:val="8"/>
          <w:sz w:val="23"/>
          <w:szCs w:val="23"/>
        </w:rPr>
      </w:pPr>
      <w:r w:rsidRPr="00F67D6D">
        <w:rPr>
          <w:rFonts w:ascii="Arial" w:eastAsia="Times New Roman" w:hAnsi="Arial" w:cs="Arial"/>
          <w:color w:val="0D0D0D" w:themeColor="text1" w:themeTint="F2"/>
          <w:spacing w:val="8"/>
          <w:sz w:val="23"/>
          <w:szCs w:val="23"/>
        </w:rPr>
        <w:t xml:space="preserve">Loss of interest in life. Such an attack can last for a few days </w:t>
      </w:r>
      <w:r w:rsidRPr="00F67D6D">
        <w:rPr>
          <w:rFonts w:ascii="Arial" w:eastAsia="Times New Roman" w:hAnsi="Arial" w:cs="Arial"/>
          <w:color w:val="000000" w:themeColor="text1"/>
          <w:spacing w:val="8"/>
          <w:sz w:val="23"/>
          <w:szCs w:val="23"/>
        </w:rPr>
        <w:t>or</w:t>
      </w:r>
      <w:r w:rsidRPr="00F67D6D">
        <w:rPr>
          <w:rFonts w:ascii="Arial" w:eastAsia="Times New Roman" w:hAnsi="Arial" w:cs="Arial"/>
          <w:color w:val="2E74B5" w:themeColor="accent5" w:themeShade="BF"/>
          <w:spacing w:val="8"/>
          <w:sz w:val="23"/>
          <w:szCs w:val="23"/>
        </w:rPr>
        <w:t xml:space="preserve"> </w:t>
      </w:r>
      <w:r w:rsidRPr="00F67D6D">
        <w:rPr>
          <w:rFonts w:ascii="Arial" w:eastAsia="Times New Roman" w:hAnsi="Arial" w:cs="Arial"/>
          <w:color w:val="0D0D0D" w:themeColor="text1" w:themeTint="F2"/>
          <w:spacing w:val="8"/>
          <w:sz w:val="23"/>
          <w:szCs w:val="23"/>
        </w:rPr>
        <w:t>up to months.</w:t>
      </w:r>
    </w:p>
    <w:p w14:paraId="7CB95C47"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p>
    <w:p w14:paraId="6E16014F"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Insomnia: </w:t>
      </w:r>
    </w:p>
    <w:p w14:paraId="0B512C78" w14:textId="3B48B7E6" w:rsidR="00F67D6D" w:rsidRPr="00F67D6D" w:rsidRDefault="00F67D6D" w:rsidP="00BC556F">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Waking during the night (especially between 22h00 and 24h00), one cannot </w:t>
      </w:r>
      <w:proofErr w:type="gramStart"/>
      <w:r w:rsidRPr="00F67D6D">
        <w:rPr>
          <w:rFonts w:ascii="Arial" w:eastAsia="Times New Roman" w:hAnsi="Arial" w:cs="Arial"/>
          <w:color w:val="000000" w:themeColor="text1"/>
          <w:spacing w:val="8"/>
          <w:sz w:val="23"/>
          <w:szCs w:val="23"/>
        </w:rPr>
        <w:t>sleep</w:t>
      </w:r>
      <w:proofErr w:type="gramEnd"/>
      <w:r w:rsidRPr="00F67D6D">
        <w:rPr>
          <w:rFonts w:ascii="Arial" w:eastAsia="Times New Roman" w:hAnsi="Arial" w:cs="Arial"/>
          <w:color w:val="000000" w:themeColor="text1"/>
          <w:spacing w:val="8"/>
          <w:sz w:val="23"/>
          <w:szCs w:val="23"/>
        </w:rPr>
        <w:t xml:space="preserve"> or one has a poor sleeping pattern.</w:t>
      </w:r>
    </w:p>
    <w:p w14:paraId="2694CCA7"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p>
    <w:p w14:paraId="357BF5FD"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0D0D0D" w:themeColor="text1" w:themeTint="F2"/>
          <w:spacing w:val="8"/>
          <w:sz w:val="23"/>
          <w:szCs w:val="23"/>
        </w:rPr>
      </w:pPr>
      <w:r w:rsidRPr="00F67D6D">
        <w:rPr>
          <w:rFonts w:ascii="Arial" w:eastAsia="Times New Roman" w:hAnsi="Arial" w:cs="Arial"/>
          <w:color w:val="0D0D0D" w:themeColor="text1" w:themeTint="F2"/>
          <w:spacing w:val="8"/>
          <w:sz w:val="23"/>
          <w:szCs w:val="23"/>
        </w:rPr>
        <w:t>Appetite</w:t>
      </w:r>
    </w:p>
    <w:p w14:paraId="52A9CC75" w14:textId="6FC3B769" w:rsidR="00F67D6D" w:rsidRPr="00F67D6D" w:rsidRDefault="00F67D6D" w:rsidP="00BC556F">
      <w:pPr>
        <w:shd w:val="clear" w:color="auto" w:fill="FFFFFF" w:themeFill="background1"/>
        <w:spacing w:after="0" w:line="240" w:lineRule="auto"/>
        <w:rPr>
          <w:rFonts w:ascii="Arial" w:eastAsia="Times New Roman" w:hAnsi="Arial" w:cs="Arial"/>
          <w:color w:val="212120"/>
          <w:spacing w:val="8"/>
          <w:sz w:val="23"/>
          <w:szCs w:val="23"/>
        </w:rPr>
      </w:pPr>
      <w:r w:rsidRPr="00F67D6D">
        <w:rPr>
          <w:rFonts w:ascii="Arial" w:eastAsia="Times New Roman" w:hAnsi="Arial" w:cs="Arial"/>
          <w:color w:val="0D0D0D" w:themeColor="text1" w:themeTint="F2"/>
          <w:spacing w:val="8"/>
          <w:sz w:val="23"/>
          <w:szCs w:val="23"/>
        </w:rPr>
        <w:t>Strangely, appetite is not affected</w:t>
      </w:r>
    </w:p>
    <w:p w14:paraId="6DC25178"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1C2DA3FC" w14:textId="132987BA"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r w:rsidRPr="00F67D6D">
        <w:rPr>
          <w:rFonts w:ascii="Arial" w:eastAsia="Times New Roman" w:hAnsi="Arial" w:cs="Arial"/>
          <w:color w:val="212120"/>
          <w:spacing w:val="8"/>
          <w:sz w:val="23"/>
          <w:szCs w:val="23"/>
        </w:rPr>
        <w:t>The above listed symptoms are often confused with flu and therefore a correct diagnosis, in many cases, is not made in time. Most acute cases disappear within a month or two, A large percentage of cases develop a chronic (long lasting) infection with roughly the following symptoms:</w:t>
      </w:r>
    </w:p>
    <w:p w14:paraId="6CC51979"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606F234D"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212120"/>
          <w:spacing w:val="8"/>
          <w:sz w:val="23"/>
          <w:szCs w:val="23"/>
        </w:rPr>
      </w:pPr>
      <w:r w:rsidRPr="00F67D6D">
        <w:rPr>
          <w:rFonts w:ascii="Arial" w:eastAsia="Times New Roman" w:hAnsi="Arial" w:cs="Arial"/>
          <w:color w:val="212120"/>
          <w:spacing w:val="8"/>
          <w:sz w:val="23"/>
          <w:szCs w:val="23"/>
        </w:rPr>
        <w:t>Muscle and joint pain</w:t>
      </w:r>
    </w:p>
    <w:p w14:paraId="22AA33FD" w14:textId="77777777" w:rsidR="00F67D6D" w:rsidRPr="00F67D6D" w:rsidRDefault="00F67D6D" w:rsidP="00F67D6D">
      <w:pPr>
        <w:shd w:val="clear" w:color="auto" w:fill="FFFFFF" w:themeFill="background1"/>
        <w:spacing w:after="0" w:line="240" w:lineRule="auto"/>
        <w:contextualSpacing/>
        <w:rPr>
          <w:rFonts w:ascii="Arial" w:eastAsia="Times New Roman" w:hAnsi="Arial" w:cs="Arial"/>
          <w:color w:val="212120"/>
          <w:spacing w:val="8"/>
          <w:sz w:val="23"/>
          <w:szCs w:val="23"/>
        </w:rPr>
      </w:pPr>
      <w:r w:rsidRPr="00F67D6D">
        <w:rPr>
          <w:rFonts w:ascii="Arial" w:eastAsia="Times New Roman" w:hAnsi="Arial" w:cs="Arial"/>
          <w:color w:val="212120"/>
          <w:spacing w:val="8"/>
          <w:sz w:val="23"/>
          <w:szCs w:val="23"/>
        </w:rPr>
        <w:t>Severe fatigue develops with a typical pattern. During the morning and early afternoon, the person feels normal.  From about 15h00 to late at night fatigue sets in. This pattern repeats itself and may last for months or years.</w:t>
      </w:r>
    </w:p>
    <w:p w14:paraId="70CA2572" w14:textId="2B91CB1B" w:rsidR="00F67D6D" w:rsidRPr="00F67D6D" w:rsidRDefault="00F67D6D" w:rsidP="00482B99">
      <w:pPr>
        <w:shd w:val="clear" w:color="auto" w:fill="FFFFFF" w:themeFill="background1"/>
        <w:spacing w:after="0" w:line="240" w:lineRule="auto"/>
        <w:contextualSpacing/>
        <w:rPr>
          <w:rFonts w:ascii="Arial" w:eastAsia="Times New Roman" w:hAnsi="Arial" w:cs="Arial"/>
          <w:color w:val="212120"/>
          <w:spacing w:val="8"/>
          <w:sz w:val="23"/>
          <w:szCs w:val="23"/>
        </w:rPr>
      </w:pPr>
      <w:r w:rsidRPr="00F67D6D">
        <w:rPr>
          <w:rFonts w:ascii="Arial" w:eastAsia="Times New Roman" w:hAnsi="Arial" w:cs="Arial"/>
          <w:color w:val="000000" w:themeColor="text1"/>
          <w:spacing w:val="8"/>
          <w:sz w:val="23"/>
          <w:szCs w:val="23"/>
        </w:rPr>
        <w:t>Muscular weaknes</w:t>
      </w:r>
      <w:r w:rsidRPr="00F67D6D">
        <w:rPr>
          <w:rFonts w:ascii="Arial" w:eastAsia="Times New Roman" w:hAnsi="Arial" w:cs="Arial"/>
          <w:color w:val="212120"/>
          <w:spacing w:val="8"/>
          <w:sz w:val="23"/>
          <w:szCs w:val="23"/>
        </w:rPr>
        <w:t>s. A normal life is often not possible.</w:t>
      </w:r>
    </w:p>
    <w:p w14:paraId="6F17948C"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76AAAE33"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000000" w:themeColor="text1"/>
          <w:spacing w:val="8"/>
          <w:sz w:val="23"/>
          <w:szCs w:val="23"/>
        </w:rPr>
      </w:pPr>
      <w:r w:rsidRPr="00F67D6D">
        <w:rPr>
          <w:rFonts w:ascii="Arial" w:eastAsia="Times New Roman" w:hAnsi="Arial" w:cs="Arial"/>
          <w:b/>
          <w:bCs/>
          <w:color w:val="000000" w:themeColor="text1"/>
          <w:spacing w:val="8"/>
          <w:sz w:val="23"/>
          <w:szCs w:val="23"/>
        </w:rPr>
        <w:t>Treatment</w:t>
      </w:r>
    </w:p>
    <w:p w14:paraId="0CE9D7BC"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If the disease is diagnosed and treated at an early stage, the patient could recover from the disease. Diagnosis is confirmed by means of a positive blood test. Unfortunately, many physicians do not recognize this disease or have insufficient knowledge of the disease and a correct diagnosis is not made. </w:t>
      </w:r>
    </w:p>
    <w:p w14:paraId="02060EDC"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Brucellosis is treated by giving numerous antibiotics as well as anti-inflammatory drugs, pain killers and multi-vitamins to patients. Antibiotics are given per </w:t>
      </w:r>
      <w:proofErr w:type="spellStart"/>
      <w:r w:rsidRPr="00F67D6D">
        <w:rPr>
          <w:rFonts w:ascii="Arial" w:eastAsia="Times New Roman" w:hAnsi="Arial" w:cs="Arial"/>
          <w:color w:val="000000" w:themeColor="text1"/>
          <w:spacing w:val="8"/>
          <w:sz w:val="23"/>
          <w:szCs w:val="23"/>
        </w:rPr>
        <w:t>mouth</w:t>
      </w:r>
      <w:proofErr w:type="spellEnd"/>
      <w:r w:rsidRPr="00F67D6D">
        <w:rPr>
          <w:rFonts w:ascii="Arial" w:eastAsia="Times New Roman" w:hAnsi="Arial" w:cs="Arial"/>
          <w:color w:val="000000" w:themeColor="text1"/>
          <w:spacing w:val="8"/>
          <w:sz w:val="23"/>
          <w:szCs w:val="23"/>
        </w:rPr>
        <w:t xml:space="preserve"> for 3 to 4 months while intra-venous drugs are given for five successive days with a drip containing nutrients. </w:t>
      </w:r>
    </w:p>
    <w:p w14:paraId="401B7B09" w14:textId="795A555E"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In chronic cases the treatment is repeated if typical symptoms of the disease are seen.  If infection is due to contact with the RB 51 vaccine, the infection cannot be discovered with the ordinary blood-test and the infection does not react to the ordinary treatment. Contact your medical doctor if you suspect you got infected through contact with the RB 51 vaccine.</w:t>
      </w:r>
    </w:p>
    <w:p w14:paraId="63218DD1"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194A7D0B"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212120"/>
          <w:spacing w:val="8"/>
          <w:sz w:val="23"/>
          <w:szCs w:val="23"/>
        </w:rPr>
      </w:pPr>
      <w:r w:rsidRPr="00F67D6D">
        <w:rPr>
          <w:rFonts w:ascii="Arial" w:eastAsia="Times New Roman" w:hAnsi="Arial" w:cs="Arial"/>
          <w:b/>
          <w:bCs/>
          <w:color w:val="212120"/>
          <w:spacing w:val="8"/>
          <w:sz w:val="23"/>
          <w:szCs w:val="23"/>
        </w:rPr>
        <w:t>Consequences</w:t>
      </w:r>
    </w:p>
    <w:p w14:paraId="30FC6357" w14:textId="1B6E8112"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212120"/>
          <w:spacing w:val="8"/>
          <w:sz w:val="23"/>
          <w:szCs w:val="23"/>
        </w:rPr>
        <w:t xml:space="preserve">In serious cases it might be necessary to give the patient sick leave for an extended period. It may even be the best for the patient to retire or </w:t>
      </w:r>
      <w:r w:rsidRPr="00F67D6D">
        <w:rPr>
          <w:rFonts w:ascii="Arial" w:eastAsia="Times New Roman" w:hAnsi="Arial" w:cs="Arial"/>
          <w:color w:val="000000" w:themeColor="text1"/>
          <w:spacing w:val="8"/>
          <w:sz w:val="23"/>
          <w:szCs w:val="23"/>
        </w:rPr>
        <w:t>change his/her occupation. Brucellosis has its consequence and could change a person’s entire life!</w:t>
      </w:r>
    </w:p>
    <w:p w14:paraId="4BDFDC25"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p>
    <w:p w14:paraId="660D5194"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000000" w:themeColor="text1"/>
          <w:spacing w:val="8"/>
          <w:sz w:val="23"/>
          <w:szCs w:val="23"/>
        </w:rPr>
      </w:pPr>
      <w:r w:rsidRPr="00F67D6D">
        <w:rPr>
          <w:rFonts w:ascii="Arial" w:eastAsia="Times New Roman" w:hAnsi="Arial" w:cs="Arial"/>
          <w:b/>
          <w:bCs/>
          <w:color w:val="000000" w:themeColor="text1"/>
          <w:spacing w:val="8"/>
          <w:sz w:val="23"/>
          <w:szCs w:val="23"/>
        </w:rPr>
        <w:t>Prevention</w:t>
      </w:r>
    </w:p>
    <w:p w14:paraId="27FF8850"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Brucellosis is a State Controlled Disease. Cattle are tested by taking a blood sample from an animal and sending the samples to an accredited laboratory. If it is suspected that brucellosis is present in a herd, the following procedure is followed:                             </w:t>
      </w:r>
    </w:p>
    <w:p w14:paraId="111D2DF9"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Test all animals on the farm over 18 months of age. All positive animals </w:t>
      </w:r>
      <w:proofErr w:type="gramStart"/>
      <w:r w:rsidRPr="00F67D6D">
        <w:rPr>
          <w:rFonts w:ascii="Arial" w:eastAsia="Times New Roman" w:hAnsi="Arial" w:cs="Arial"/>
          <w:color w:val="000000" w:themeColor="text1"/>
          <w:spacing w:val="8"/>
          <w:sz w:val="23"/>
          <w:szCs w:val="23"/>
        </w:rPr>
        <w:t>have to</w:t>
      </w:r>
      <w:proofErr w:type="gramEnd"/>
      <w:r w:rsidRPr="00F67D6D">
        <w:rPr>
          <w:rFonts w:ascii="Arial" w:eastAsia="Times New Roman" w:hAnsi="Arial" w:cs="Arial"/>
          <w:color w:val="000000" w:themeColor="text1"/>
          <w:spacing w:val="8"/>
          <w:sz w:val="23"/>
          <w:szCs w:val="23"/>
        </w:rPr>
        <w:t xml:space="preserve"> be branded with a C on the neck, isolated and sent for slaughter as soon as possible (under cover of a Red Cross </w:t>
      </w:r>
      <w:r w:rsidRPr="00F67D6D">
        <w:rPr>
          <w:rFonts w:ascii="Arial" w:eastAsia="Times New Roman" w:hAnsi="Arial" w:cs="Arial"/>
          <w:color w:val="000000" w:themeColor="text1"/>
          <w:spacing w:val="8"/>
          <w:sz w:val="23"/>
          <w:szCs w:val="23"/>
        </w:rPr>
        <w:lastRenderedPageBreak/>
        <w:t xml:space="preserve">Permit) to an accredited abattoir. The farm will be quarantined. The herd is tested every two months until two negative tests are obtained. The test is repeated after six months and then annually thereafter. </w:t>
      </w:r>
    </w:p>
    <w:p w14:paraId="277952D2"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If adult cows are bought, they should be tested before they are introduced into the herd. </w:t>
      </w:r>
    </w:p>
    <w:p w14:paraId="746AFFF4"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 xml:space="preserve">Use the available registered brucellosis vaccines, Strain </w:t>
      </w:r>
      <w:proofErr w:type="gramStart"/>
      <w:r w:rsidRPr="00F67D6D">
        <w:rPr>
          <w:rFonts w:ascii="Arial" w:eastAsia="Times New Roman" w:hAnsi="Arial" w:cs="Arial"/>
          <w:color w:val="000000" w:themeColor="text1"/>
          <w:spacing w:val="8"/>
          <w:sz w:val="23"/>
          <w:szCs w:val="23"/>
        </w:rPr>
        <w:t>19</w:t>
      </w:r>
      <w:proofErr w:type="gramEnd"/>
      <w:r w:rsidRPr="00F67D6D">
        <w:rPr>
          <w:rFonts w:ascii="Arial" w:eastAsia="Times New Roman" w:hAnsi="Arial" w:cs="Arial"/>
          <w:color w:val="000000" w:themeColor="text1"/>
          <w:spacing w:val="8"/>
          <w:sz w:val="23"/>
          <w:szCs w:val="23"/>
        </w:rPr>
        <w:t xml:space="preserve"> or RB 51, according to prescribed instructions on the packet insert.</w:t>
      </w:r>
    </w:p>
    <w:p w14:paraId="47EA2049" w14:textId="77777777" w:rsidR="00F67D6D" w:rsidRP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When buying animals, get a vendor’s declaration that these animals are from a brucellosis negative accredited herd. Quarantine them and test them again. Heifers should be kept separate until they have calved. Heifers should be tested from 4-5 months pregnancy and then again after calving.</w:t>
      </w:r>
    </w:p>
    <w:p w14:paraId="7BE5790B"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58C17247"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000000" w:themeColor="text1"/>
          <w:spacing w:val="8"/>
          <w:sz w:val="23"/>
          <w:szCs w:val="23"/>
        </w:rPr>
      </w:pPr>
      <w:r w:rsidRPr="00F67D6D">
        <w:rPr>
          <w:rFonts w:ascii="Arial" w:eastAsia="Times New Roman" w:hAnsi="Arial" w:cs="Arial"/>
          <w:b/>
          <w:bCs/>
          <w:color w:val="000000" w:themeColor="text1"/>
          <w:spacing w:val="8"/>
          <w:sz w:val="23"/>
          <w:szCs w:val="23"/>
        </w:rPr>
        <w:t>Humans</w:t>
      </w:r>
    </w:p>
    <w:p w14:paraId="1049E1F1"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000000" w:themeColor="text1"/>
          <w:spacing w:val="8"/>
          <w:sz w:val="23"/>
          <w:szCs w:val="23"/>
        </w:rPr>
      </w:pPr>
      <w:r w:rsidRPr="00F67D6D">
        <w:rPr>
          <w:rFonts w:ascii="Arial" w:eastAsia="Times New Roman" w:hAnsi="Arial" w:cs="Arial"/>
          <w:b/>
          <w:bCs/>
          <w:color w:val="000000" w:themeColor="text1"/>
          <w:spacing w:val="8"/>
          <w:sz w:val="23"/>
          <w:szCs w:val="23"/>
        </w:rPr>
        <w:t>Never handle suspected infectious material such as fetuses, dead calves, live weak calves or afterbirths without gloves or eye protection.</w:t>
      </w:r>
    </w:p>
    <w:p w14:paraId="7D6D8D59"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000000" w:themeColor="text1"/>
          <w:spacing w:val="8"/>
          <w:sz w:val="23"/>
          <w:szCs w:val="23"/>
        </w:rPr>
      </w:pPr>
      <w:r w:rsidRPr="00F67D6D">
        <w:rPr>
          <w:rFonts w:ascii="Arial" w:eastAsia="Times New Roman" w:hAnsi="Arial" w:cs="Arial"/>
          <w:b/>
          <w:bCs/>
          <w:color w:val="000000" w:themeColor="text1"/>
          <w:spacing w:val="8"/>
          <w:sz w:val="23"/>
          <w:szCs w:val="23"/>
        </w:rPr>
        <w:t xml:space="preserve">Do not drink raw milk from an unknown, untested source. </w:t>
      </w:r>
    </w:p>
    <w:p w14:paraId="6ED49560" w14:textId="77777777" w:rsidR="00F67D6D" w:rsidRPr="00F67D6D" w:rsidRDefault="00F67D6D" w:rsidP="00F67D6D">
      <w:pPr>
        <w:shd w:val="clear" w:color="auto" w:fill="FFFFFF" w:themeFill="background1"/>
        <w:spacing w:after="0" w:line="240" w:lineRule="auto"/>
        <w:rPr>
          <w:rFonts w:ascii="Arial" w:eastAsia="Times New Roman" w:hAnsi="Arial" w:cs="Arial"/>
          <w:color w:val="212120"/>
          <w:spacing w:val="8"/>
          <w:sz w:val="23"/>
          <w:szCs w:val="23"/>
        </w:rPr>
      </w:pPr>
    </w:p>
    <w:p w14:paraId="71076700" w14:textId="77777777" w:rsidR="00F67D6D" w:rsidRPr="00F67D6D" w:rsidRDefault="00F67D6D" w:rsidP="00F67D6D">
      <w:pPr>
        <w:shd w:val="clear" w:color="auto" w:fill="FFFFFF" w:themeFill="background1"/>
        <w:spacing w:after="0" w:line="240" w:lineRule="auto"/>
        <w:rPr>
          <w:rFonts w:ascii="Arial" w:eastAsia="Times New Roman" w:hAnsi="Arial" w:cs="Arial"/>
          <w:b/>
          <w:bCs/>
          <w:color w:val="000000" w:themeColor="text1"/>
          <w:spacing w:val="8"/>
          <w:sz w:val="23"/>
          <w:szCs w:val="23"/>
        </w:rPr>
      </w:pPr>
      <w:r w:rsidRPr="00F67D6D">
        <w:rPr>
          <w:rFonts w:ascii="Arial" w:eastAsia="Times New Roman" w:hAnsi="Arial" w:cs="Arial"/>
          <w:b/>
          <w:bCs/>
          <w:color w:val="000000" w:themeColor="text1"/>
          <w:spacing w:val="8"/>
          <w:sz w:val="23"/>
          <w:szCs w:val="23"/>
        </w:rPr>
        <w:t xml:space="preserve">Remember: A brucellosis infected heifer, cow, dead </w:t>
      </w:r>
      <w:proofErr w:type="gramStart"/>
      <w:r w:rsidRPr="00F67D6D">
        <w:rPr>
          <w:rFonts w:ascii="Arial" w:eastAsia="Times New Roman" w:hAnsi="Arial" w:cs="Arial"/>
          <w:b/>
          <w:bCs/>
          <w:color w:val="000000" w:themeColor="text1"/>
          <w:spacing w:val="8"/>
          <w:sz w:val="23"/>
          <w:szCs w:val="23"/>
        </w:rPr>
        <w:t>calf</w:t>
      </w:r>
      <w:proofErr w:type="gramEnd"/>
      <w:r w:rsidRPr="00F67D6D">
        <w:rPr>
          <w:rFonts w:ascii="Arial" w:eastAsia="Times New Roman" w:hAnsi="Arial" w:cs="Arial"/>
          <w:b/>
          <w:bCs/>
          <w:color w:val="000000" w:themeColor="text1"/>
          <w:spacing w:val="8"/>
          <w:sz w:val="23"/>
          <w:szCs w:val="23"/>
        </w:rPr>
        <w:t xml:space="preserve"> or raw milk from a positive herd is a TIME BOMB which can alter your life dramatically or destroy it totally!</w:t>
      </w:r>
    </w:p>
    <w:p w14:paraId="44075327" w14:textId="77777777" w:rsidR="00F67D6D" w:rsidRPr="00F67D6D" w:rsidRDefault="00F67D6D" w:rsidP="00F67D6D">
      <w:pPr>
        <w:shd w:val="clear" w:color="auto" w:fill="FFFFFF" w:themeFill="background1"/>
        <w:spacing w:after="0" w:line="240" w:lineRule="auto"/>
        <w:rPr>
          <w:rFonts w:ascii="Arial" w:eastAsia="Times New Roman" w:hAnsi="Arial" w:cs="Arial"/>
          <w:color w:val="FF0000"/>
          <w:spacing w:val="8"/>
          <w:sz w:val="23"/>
          <w:szCs w:val="23"/>
        </w:rPr>
      </w:pPr>
    </w:p>
    <w:p w14:paraId="7BCB364E" w14:textId="516F9B45" w:rsidR="00F67D6D" w:rsidRDefault="00F67D6D" w:rsidP="00F67D6D">
      <w:pPr>
        <w:shd w:val="clear" w:color="auto" w:fill="FFFFFF" w:themeFill="background1"/>
        <w:spacing w:after="0" w:line="240" w:lineRule="auto"/>
        <w:rPr>
          <w:rFonts w:ascii="Arial" w:eastAsia="Times New Roman" w:hAnsi="Arial" w:cs="Arial"/>
          <w:color w:val="000000" w:themeColor="text1"/>
          <w:spacing w:val="8"/>
          <w:sz w:val="23"/>
          <w:szCs w:val="23"/>
        </w:rPr>
      </w:pPr>
      <w:r w:rsidRPr="00F67D6D">
        <w:rPr>
          <w:rFonts w:ascii="Arial" w:eastAsia="Times New Roman" w:hAnsi="Arial" w:cs="Arial"/>
          <w:color w:val="000000" w:themeColor="text1"/>
          <w:spacing w:val="8"/>
          <w:sz w:val="23"/>
          <w:szCs w:val="23"/>
        </w:rPr>
        <w:t>Written by: Dr. Frans Banting, Veterinarian and translated by Drs. Faffa Malan, Veterinarian (dokfaffa@nashuaisp.co.za) and Sewellyn Davey (</w:t>
      </w:r>
      <w:hyperlink r:id="rId34" w:history="1">
        <w:r w:rsidR="00D2784E" w:rsidRPr="0067364D">
          <w:rPr>
            <w:rStyle w:val="Hyperlink"/>
            <w:rFonts w:ascii="Arial" w:eastAsia="Times New Roman" w:hAnsi="Arial" w:cs="Arial"/>
            <w:spacing w:val="8"/>
            <w:sz w:val="23"/>
            <w:szCs w:val="23"/>
          </w:rPr>
          <w:t>sewellynd@gmail.com</w:t>
        </w:r>
      </w:hyperlink>
      <w:r w:rsidRPr="00F67D6D">
        <w:rPr>
          <w:rFonts w:ascii="Arial" w:eastAsia="Times New Roman" w:hAnsi="Arial" w:cs="Arial"/>
          <w:color w:val="000000" w:themeColor="text1"/>
          <w:spacing w:val="8"/>
          <w:sz w:val="23"/>
          <w:szCs w:val="23"/>
        </w:rPr>
        <w:t>)</w:t>
      </w:r>
    </w:p>
    <w:p w14:paraId="39B170EB" w14:textId="2D15B907" w:rsidR="00D2784E" w:rsidRDefault="00D2784E" w:rsidP="00F67D6D">
      <w:pPr>
        <w:shd w:val="clear" w:color="auto" w:fill="FFFFFF" w:themeFill="background1"/>
        <w:spacing w:after="0" w:line="240" w:lineRule="auto"/>
        <w:rPr>
          <w:rFonts w:ascii="Arial" w:eastAsia="Times New Roman" w:hAnsi="Arial" w:cs="Arial"/>
          <w:color w:val="000000" w:themeColor="text1"/>
          <w:spacing w:val="8"/>
          <w:sz w:val="23"/>
          <w:szCs w:val="23"/>
        </w:rPr>
      </w:pPr>
    </w:p>
    <w:p w14:paraId="3568153D" w14:textId="77777777" w:rsidR="00D2784E" w:rsidRDefault="00D2784E" w:rsidP="00F67D6D">
      <w:pPr>
        <w:shd w:val="clear" w:color="auto" w:fill="FFFFFF" w:themeFill="background1"/>
        <w:spacing w:after="0" w:line="240" w:lineRule="auto"/>
        <w:rPr>
          <w:rFonts w:ascii="Arial" w:eastAsia="Times New Roman" w:hAnsi="Arial" w:cs="Arial"/>
          <w:color w:val="000000" w:themeColor="text1"/>
          <w:spacing w:val="8"/>
          <w:sz w:val="23"/>
          <w:szCs w:val="23"/>
        </w:rPr>
      </w:pPr>
    </w:p>
    <w:p w14:paraId="52A456AD" w14:textId="39B5E36C" w:rsidR="00FB6326" w:rsidRDefault="00FB6326" w:rsidP="00FB6326">
      <w:pPr>
        <w:jc w:val="center"/>
        <w:rPr>
          <w:rFonts w:eastAsia="Times New Roman" w:cs="Arial"/>
          <w:b/>
          <w:color w:val="0D0D0D"/>
          <w:sz w:val="28"/>
          <w:szCs w:val="28"/>
          <w:lang w:eastAsia="en-ZA"/>
        </w:rPr>
      </w:pPr>
      <w:r>
        <w:rPr>
          <w:rFonts w:eastAsia="Times New Roman" w:cs="Arial"/>
          <w:b/>
          <w:color w:val="0D0D0D"/>
          <w:sz w:val="28"/>
          <w:szCs w:val="28"/>
          <w:lang w:eastAsia="en-ZA"/>
        </w:rPr>
        <w:t xml:space="preserve">Summary of disease report for </w:t>
      </w:r>
      <w:r w:rsidR="00BB4D93">
        <w:rPr>
          <w:rFonts w:eastAsia="Times New Roman" w:cs="Arial"/>
          <w:b/>
          <w:color w:val="0D0D0D"/>
          <w:sz w:val="28"/>
          <w:szCs w:val="28"/>
          <w:lang w:eastAsia="en-ZA"/>
        </w:rPr>
        <w:t>September</w:t>
      </w:r>
      <w:r>
        <w:rPr>
          <w:rFonts w:eastAsia="Times New Roman" w:cs="Arial"/>
          <w:b/>
          <w:color w:val="0D0D0D"/>
          <w:sz w:val="28"/>
          <w:szCs w:val="28"/>
          <w:lang w:eastAsia="en-ZA"/>
        </w:rPr>
        <w:t xml:space="preserve"> 2023</w:t>
      </w:r>
    </w:p>
    <w:p w14:paraId="6221728B" w14:textId="77777777" w:rsidR="00D2784E" w:rsidRPr="00F67D6D" w:rsidRDefault="00D2784E" w:rsidP="00F67D6D">
      <w:pPr>
        <w:shd w:val="clear" w:color="auto" w:fill="FFFFFF" w:themeFill="background1"/>
        <w:spacing w:after="0" w:line="240" w:lineRule="auto"/>
        <w:rPr>
          <w:rFonts w:ascii="Arial" w:eastAsia="Times New Roman" w:hAnsi="Arial" w:cs="Arial"/>
          <w:color w:val="000000" w:themeColor="text1"/>
          <w:spacing w:val="8"/>
          <w:sz w:val="23"/>
          <w:szCs w:val="23"/>
        </w:rPr>
      </w:pPr>
    </w:p>
    <w:p w14:paraId="598868E1" w14:textId="11E2877F" w:rsidR="00FB6326" w:rsidRDefault="00FB6326" w:rsidP="00FB6326">
      <w:pPr>
        <w:rPr>
          <w:rFonts w:eastAsia="Times New Roman" w:cs="Arial"/>
          <w:color w:val="0D0D0D"/>
          <w:lang w:eastAsia="en-ZA"/>
        </w:rPr>
      </w:pPr>
      <w:r>
        <w:rPr>
          <w:rFonts w:eastAsia="Times New Roman" w:cs="Arial"/>
          <w:color w:val="0D0D0D"/>
          <w:lang w:eastAsia="en-ZA"/>
        </w:rPr>
        <w:t>14</w:t>
      </w:r>
      <w:r w:rsidR="00CC6BBB">
        <w:rPr>
          <w:rFonts w:eastAsia="Times New Roman" w:cs="Arial"/>
          <w:color w:val="0D0D0D"/>
          <w:lang w:eastAsia="en-ZA"/>
        </w:rPr>
        <w:t>2</w:t>
      </w:r>
      <w:r>
        <w:rPr>
          <w:rFonts w:eastAsia="Times New Roman" w:cs="Arial"/>
          <w:color w:val="0D0D0D"/>
          <w:lang w:eastAsia="en-ZA"/>
        </w:rPr>
        <w:t xml:space="preserve"> Reports from veterinary practices and laboratories were received from Mpumalanga (MP) 1</w:t>
      </w:r>
      <w:r w:rsidR="00CC6BBB">
        <w:rPr>
          <w:rFonts w:eastAsia="Times New Roman" w:cs="Arial"/>
          <w:color w:val="0D0D0D"/>
          <w:lang w:eastAsia="en-ZA"/>
        </w:rPr>
        <w:t>5</w:t>
      </w:r>
      <w:r>
        <w:rPr>
          <w:rFonts w:eastAsia="Times New Roman" w:cs="Arial"/>
          <w:color w:val="0D0D0D"/>
          <w:lang w:eastAsia="en-ZA"/>
        </w:rPr>
        <w:t>; Gauteng (G) 12; Limpopo (L) 7; Northwest (NW) 12; Free State (FS) 2</w:t>
      </w:r>
      <w:r w:rsidR="00CC6BBB">
        <w:rPr>
          <w:rFonts w:eastAsia="Times New Roman" w:cs="Arial"/>
          <w:color w:val="0D0D0D"/>
          <w:lang w:eastAsia="en-ZA"/>
        </w:rPr>
        <w:t>5</w:t>
      </w:r>
      <w:r>
        <w:rPr>
          <w:rFonts w:eastAsia="Times New Roman" w:cs="Arial"/>
          <w:color w:val="0D0D0D"/>
          <w:lang w:eastAsia="en-ZA"/>
        </w:rPr>
        <w:t xml:space="preserve">; KwaZulu-Natal (KZN) </w:t>
      </w:r>
      <w:proofErr w:type="gramStart"/>
      <w:r>
        <w:rPr>
          <w:rFonts w:eastAsia="Times New Roman" w:cs="Arial"/>
          <w:color w:val="0D0D0D"/>
          <w:lang w:eastAsia="en-ZA"/>
        </w:rPr>
        <w:t>12;  Eastern</w:t>
      </w:r>
      <w:proofErr w:type="gramEnd"/>
      <w:r>
        <w:rPr>
          <w:rFonts w:eastAsia="Times New Roman" w:cs="Arial"/>
          <w:color w:val="0D0D0D"/>
          <w:lang w:eastAsia="en-ZA"/>
        </w:rPr>
        <w:t xml:space="preserve"> Cape (EC) 1</w:t>
      </w:r>
      <w:r w:rsidR="00CC6BBB">
        <w:rPr>
          <w:rFonts w:eastAsia="Times New Roman" w:cs="Arial"/>
          <w:color w:val="0D0D0D"/>
          <w:lang w:eastAsia="en-ZA"/>
        </w:rPr>
        <w:t>2</w:t>
      </w:r>
      <w:r>
        <w:rPr>
          <w:rFonts w:eastAsia="Times New Roman" w:cs="Arial"/>
          <w:color w:val="0D0D0D"/>
          <w:lang w:eastAsia="en-ZA"/>
        </w:rPr>
        <w:t>; Western Cape (WC) 2</w:t>
      </w:r>
      <w:r w:rsidR="00CC6BBB">
        <w:rPr>
          <w:rFonts w:eastAsia="Times New Roman" w:cs="Arial"/>
          <w:color w:val="0D0D0D"/>
          <w:lang w:eastAsia="en-ZA"/>
        </w:rPr>
        <w:t>2</w:t>
      </w:r>
      <w:r>
        <w:rPr>
          <w:rFonts w:eastAsia="Times New Roman" w:cs="Arial"/>
          <w:color w:val="0D0D0D"/>
          <w:lang w:eastAsia="en-ZA"/>
        </w:rPr>
        <w:t xml:space="preserve">; Northern Cape (NC) </w:t>
      </w:r>
      <w:r w:rsidR="00CC6BBB">
        <w:rPr>
          <w:rFonts w:eastAsia="Times New Roman" w:cs="Arial"/>
          <w:color w:val="0D0D0D"/>
          <w:lang w:eastAsia="en-ZA"/>
        </w:rPr>
        <w:t>11</w:t>
      </w:r>
      <w:r>
        <w:rPr>
          <w:rFonts w:eastAsia="Times New Roman" w:cs="Arial"/>
          <w:color w:val="0D0D0D"/>
          <w:lang w:eastAsia="en-ZA"/>
        </w:rPr>
        <w:t>; Feedlots (FL) 2; Biosecurity (BC) 1 and Laboratories and others</w:t>
      </w:r>
      <w:r w:rsidR="00BB4D93">
        <w:rPr>
          <w:rFonts w:eastAsia="Times New Roman" w:cs="Arial"/>
          <w:color w:val="0D0D0D"/>
          <w:lang w:eastAsia="en-ZA"/>
        </w:rPr>
        <w:t xml:space="preserve"> </w:t>
      </w:r>
      <w:r>
        <w:rPr>
          <w:rFonts w:eastAsia="Times New Roman" w:cs="Arial"/>
          <w:color w:val="0D0D0D"/>
          <w:lang w:eastAsia="en-ZA"/>
        </w:rPr>
        <w:t>(Lab) 1</w:t>
      </w:r>
      <w:r w:rsidR="00CC6BBB">
        <w:rPr>
          <w:rFonts w:eastAsia="Times New Roman" w:cs="Arial"/>
          <w:color w:val="0D0D0D"/>
          <w:lang w:eastAsia="en-ZA"/>
        </w:rPr>
        <w:t>1</w:t>
      </w:r>
    </w:p>
    <w:p w14:paraId="612C6BC8" w14:textId="77777777" w:rsidR="00FB6326" w:rsidRDefault="00FB6326" w:rsidP="00FB6326">
      <w:pPr>
        <w:rPr>
          <w:rFonts w:eastAsia="Times New Roman" w:cs="Arial"/>
          <w:b/>
          <w:bCs/>
          <w:color w:val="0D0D0D"/>
          <w:sz w:val="28"/>
          <w:szCs w:val="28"/>
          <w:lang w:eastAsia="en-ZA"/>
        </w:rPr>
      </w:pPr>
      <w:r>
        <w:rPr>
          <w:rFonts w:eastAsia="Times New Roman" w:cs="Arial"/>
          <w:b/>
          <w:bCs/>
          <w:color w:val="0D0D0D"/>
          <w:sz w:val="28"/>
          <w:szCs w:val="28"/>
          <w:lang w:eastAsia="en-ZA"/>
        </w:rPr>
        <w:t xml:space="preserve">Study this list – these are the most widely spread diseases as well as other conditions as reported by </w:t>
      </w:r>
      <w:proofErr w:type="gramStart"/>
      <w:r>
        <w:rPr>
          <w:rFonts w:eastAsia="Times New Roman" w:cs="Arial"/>
          <w:b/>
          <w:bCs/>
          <w:color w:val="0D0D0D"/>
          <w:sz w:val="28"/>
          <w:szCs w:val="28"/>
          <w:lang w:eastAsia="en-ZA"/>
        </w:rPr>
        <w:t>veterinarians, and</w:t>
      </w:r>
      <w:proofErr w:type="gramEnd"/>
      <w:r>
        <w:rPr>
          <w:rFonts w:eastAsia="Times New Roman" w:cs="Arial"/>
          <w:b/>
          <w:bCs/>
          <w:color w:val="0D0D0D"/>
          <w:sz w:val="28"/>
          <w:szCs w:val="28"/>
          <w:lang w:eastAsia="en-ZA"/>
        </w:rPr>
        <w:t xml:space="preserve"> determine your risk in collaboration with your veterinarian.</w:t>
      </w:r>
    </w:p>
    <w:p w14:paraId="670C88A8" w14:textId="48E20D4E" w:rsidR="00B90F5B" w:rsidRPr="00CE5807" w:rsidRDefault="00FB6326" w:rsidP="00CE5807">
      <w:pPr>
        <w:suppressAutoHyphens/>
        <w:autoSpaceDN w:val="0"/>
        <w:spacing w:after="200" w:line="276" w:lineRule="auto"/>
        <w:textAlignment w:val="baseline"/>
        <w:rPr>
          <w:rFonts w:ascii="Calibri" w:eastAsia="Times New Roman" w:hAnsi="Calibri" w:cs="Arial"/>
          <w:b/>
          <w:color w:val="FF0000"/>
          <w:sz w:val="28"/>
          <w:szCs w:val="28"/>
          <w:lang w:val="en-ZA" w:eastAsia="en-ZA"/>
        </w:rPr>
      </w:pPr>
      <w:r w:rsidRPr="004C7715">
        <w:rPr>
          <w:rFonts w:eastAsia="Times New Roman" w:cs="Arial"/>
          <w:b/>
          <w:color w:val="FF0000"/>
          <w:sz w:val="28"/>
          <w:szCs w:val="28"/>
          <w:lang w:eastAsia="en-ZA"/>
        </w:rPr>
        <w:t>A list of diseases and conditions reported by veterinarians in 5 or more provinces</w:t>
      </w:r>
    </w:p>
    <w:p w14:paraId="20B16C3D" w14:textId="77777777" w:rsidR="00C80006" w:rsidRDefault="00C80006">
      <w:pPr>
        <w:spacing w:after="0" w:line="240" w:lineRule="auto"/>
        <w:rPr>
          <w:rFonts w:eastAsia="Times New Roman" w:cs="Tahoma"/>
          <w:b/>
          <w:color w:val="0D0D0D"/>
          <w:sz w:val="40"/>
          <w:szCs w:val="40"/>
          <w:lang w:eastAsia="en-ZA"/>
        </w:rPr>
      </w:pPr>
      <w:bookmarkStart w:id="4" w:name="_Hlk146781796"/>
      <w:bookmarkStart w:id="5" w:name="_Hlk143599199"/>
      <w:bookmarkEnd w:id="1"/>
    </w:p>
    <w:p w14:paraId="1EB91123" w14:textId="77777777" w:rsidR="004068A5" w:rsidRDefault="00C46BC1">
      <w:pPr>
        <w:spacing w:after="0" w:line="240" w:lineRule="auto"/>
        <w:rPr>
          <w:rFonts w:eastAsia="Times New Roman" w:cs="Tahoma"/>
          <w:b/>
          <w:color w:val="0D0D0D"/>
          <w:sz w:val="40"/>
          <w:szCs w:val="40"/>
          <w:lang w:eastAsia="en-ZA"/>
        </w:rPr>
      </w:pPr>
      <w:r>
        <w:rPr>
          <w:rFonts w:eastAsia="Times New Roman" w:cs="Tahoma"/>
          <w:b/>
          <w:color w:val="0D0D0D"/>
          <w:sz w:val="40"/>
          <w:szCs w:val="40"/>
          <w:lang w:eastAsia="en-ZA"/>
        </w:rPr>
        <w:t xml:space="preserve">         </w:t>
      </w:r>
    </w:p>
    <w:tbl>
      <w:tblPr>
        <w:tblStyle w:val="TableGrid"/>
        <w:tblW w:w="0" w:type="auto"/>
        <w:tblInd w:w="1101" w:type="dxa"/>
        <w:tblLook w:val="04A0" w:firstRow="1" w:lastRow="0" w:firstColumn="1" w:lastColumn="0" w:noHBand="0" w:noVBand="1"/>
      </w:tblPr>
      <w:tblGrid>
        <w:gridCol w:w="4141"/>
        <w:gridCol w:w="3201"/>
      </w:tblGrid>
      <w:tr w:rsidR="004068A5" w14:paraId="7A850096" w14:textId="77777777" w:rsidTr="00982E29">
        <w:trPr>
          <w:trHeight w:val="514"/>
        </w:trPr>
        <w:tc>
          <w:tcPr>
            <w:tcW w:w="4141" w:type="dxa"/>
          </w:tcPr>
          <w:p w14:paraId="3CD332E6" w14:textId="77777777" w:rsidR="004068A5" w:rsidRPr="00217CED" w:rsidRDefault="004068A5" w:rsidP="004C34E6">
            <w:pPr>
              <w:rPr>
                <w:rFonts w:eastAsia="Times New Roman" w:cs="Arial"/>
                <w:b/>
                <w:color w:val="0D0D0D" w:themeColor="text1" w:themeTint="F2"/>
                <w:lang w:eastAsia="en-ZA"/>
              </w:rPr>
            </w:pPr>
            <w:bookmarkStart w:id="6" w:name="_Hlk146781724"/>
            <w:r w:rsidRPr="00217CED">
              <w:rPr>
                <w:rFonts w:eastAsia="Times New Roman" w:cs="Arial"/>
                <w:b/>
                <w:color w:val="0D0D0D" w:themeColor="text1" w:themeTint="F2"/>
                <w:lang w:eastAsia="en-ZA"/>
              </w:rPr>
              <w:t>Diseases and other conditions</w:t>
            </w:r>
          </w:p>
        </w:tc>
        <w:tc>
          <w:tcPr>
            <w:tcW w:w="3201" w:type="dxa"/>
          </w:tcPr>
          <w:p w14:paraId="0D546A77" w14:textId="77777777" w:rsidR="004068A5" w:rsidRPr="00217CED" w:rsidRDefault="004068A5" w:rsidP="004C34E6">
            <w:pPr>
              <w:jc w:val="center"/>
              <w:rPr>
                <w:rFonts w:eastAsia="Times New Roman" w:cs="Arial"/>
                <w:b/>
                <w:color w:val="0D0D0D" w:themeColor="text1" w:themeTint="F2"/>
                <w:lang w:eastAsia="en-ZA"/>
              </w:rPr>
            </w:pPr>
            <w:r w:rsidRPr="00217CED">
              <w:rPr>
                <w:rFonts w:eastAsia="Times New Roman" w:cs="Arial"/>
                <w:b/>
                <w:color w:val="0D0D0D" w:themeColor="text1" w:themeTint="F2"/>
                <w:lang w:eastAsia="en-ZA"/>
              </w:rPr>
              <w:t>Provinces</w:t>
            </w:r>
          </w:p>
        </w:tc>
      </w:tr>
      <w:tr w:rsidR="004068A5" w14:paraId="3D176DA2" w14:textId="77777777" w:rsidTr="00982E29">
        <w:trPr>
          <w:trHeight w:val="514"/>
        </w:trPr>
        <w:tc>
          <w:tcPr>
            <w:tcW w:w="4141" w:type="dxa"/>
          </w:tcPr>
          <w:p w14:paraId="5B7484E2" w14:textId="77777777" w:rsidR="004068A5" w:rsidRPr="00217CED" w:rsidRDefault="004068A5" w:rsidP="004C34E6">
            <w:pPr>
              <w:rPr>
                <w:rFonts w:eastAsia="Times New Roman" w:cs="Arial"/>
                <w:bCs/>
                <w:color w:val="000000" w:themeColor="text1"/>
                <w:lang w:eastAsia="en-ZA"/>
              </w:rPr>
            </w:pPr>
            <w:r w:rsidRPr="00217CED">
              <w:rPr>
                <w:rFonts w:eastAsia="Times New Roman" w:cs="Arial"/>
                <w:bCs/>
                <w:color w:val="000000" w:themeColor="text1"/>
                <w:lang w:eastAsia="en-ZA"/>
              </w:rPr>
              <w:t>Wireworm</w:t>
            </w:r>
          </w:p>
        </w:tc>
        <w:tc>
          <w:tcPr>
            <w:tcW w:w="3201" w:type="dxa"/>
          </w:tcPr>
          <w:p w14:paraId="201ABED3" w14:textId="77777777" w:rsidR="004068A5" w:rsidRPr="00217CED" w:rsidRDefault="004068A5" w:rsidP="004C34E6">
            <w:pPr>
              <w:jc w:val="center"/>
              <w:rPr>
                <w:rFonts w:eastAsia="Times New Roman" w:cs="Arial"/>
                <w:bCs/>
                <w:color w:val="000000" w:themeColor="text1"/>
                <w:lang w:eastAsia="en-ZA"/>
              </w:rPr>
            </w:pPr>
            <w:r>
              <w:rPr>
                <w:rFonts w:eastAsia="Times New Roman" w:cs="Arial"/>
                <w:bCs/>
                <w:color w:val="000000" w:themeColor="text1"/>
                <w:lang w:eastAsia="en-ZA"/>
              </w:rPr>
              <w:t>9</w:t>
            </w:r>
          </w:p>
        </w:tc>
      </w:tr>
      <w:tr w:rsidR="004068A5" w14:paraId="263CA671" w14:textId="77777777" w:rsidTr="00982E29">
        <w:trPr>
          <w:trHeight w:val="527"/>
        </w:trPr>
        <w:tc>
          <w:tcPr>
            <w:tcW w:w="4141" w:type="dxa"/>
          </w:tcPr>
          <w:p w14:paraId="46D5B68B" w14:textId="77777777" w:rsidR="004068A5" w:rsidRPr="00217CED" w:rsidRDefault="004068A5" w:rsidP="004C34E6">
            <w:pPr>
              <w:rPr>
                <w:rFonts w:eastAsia="Times New Roman" w:cs="Arial"/>
                <w:bCs/>
                <w:color w:val="000000" w:themeColor="text1"/>
                <w:lang w:eastAsia="en-ZA"/>
              </w:rPr>
            </w:pPr>
            <w:r w:rsidRPr="00217CED">
              <w:rPr>
                <w:rFonts w:eastAsia="Times New Roman" w:cs="Arial"/>
                <w:bCs/>
                <w:color w:val="000000" w:themeColor="text1"/>
                <w:lang w:eastAsia="en-ZA"/>
              </w:rPr>
              <w:t>Blue ticks</w:t>
            </w:r>
          </w:p>
        </w:tc>
        <w:tc>
          <w:tcPr>
            <w:tcW w:w="3201" w:type="dxa"/>
          </w:tcPr>
          <w:p w14:paraId="0FC8D268" w14:textId="77777777" w:rsidR="004068A5" w:rsidRPr="00217CED" w:rsidRDefault="004068A5" w:rsidP="004C34E6">
            <w:pPr>
              <w:jc w:val="center"/>
              <w:rPr>
                <w:rFonts w:eastAsia="Times New Roman" w:cs="Arial"/>
                <w:bCs/>
                <w:color w:val="000000" w:themeColor="text1"/>
                <w:lang w:eastAsia="en-ZA"/>
              </w:rPr>
            </w:pPr>
            <w:r w:rsidRPr="00217CED">
              <w:rPr>
                <w:rFonts w:eastAsia="Times New Roman" w:cs="Arial"/>
                <w:bCs/>
                <w:color w:val="000000" w:themeColor="text1"/>
                <w:lang w:eastAsia="en-ZA"/>
              </w:rPr>
              <w:t>9</w:t>
            </w:r>
          </w:p>
        </w:tc>
      </w:tr>
      <w:tr w:rsidR="004068A5" w14:paraId="2C1DDFE0" w14:textId="77777777" w:rsidTr="00982E29">
        <w:trPr>
          <w:trHeight w:val="514"/>
        </w:trPr>
        <w:tc>
          <w:tcPr>
            <w:tcW w:w="4141" w:type="dxa"/>
          </w:tcPr>
          <w:p w14:paraId="7FC9FB8A" w14:textId="77777777" w:rsidR="004068A5" w:rsidRPr="00217CED" w:rsidRDefault="004068A5" w:rsidP="004C34E6">
            <w:pPr>
              <w:rPr>
                <w:rFonts w:eastAsia="Times New Roman" w:cs="Arial"/>
                <w:bCs/>
                <w:color w:val="000000" w:themeColor="text1"/>
                <w:lang w:eastAsia="en-ZA"/>
              </w:rPr>
            </w:pPr>
            <w:r>
              <w:rPr>
                <w:rFonts w:eastAsia="Times New Roman" w:cs="Arial"/>
                <w:bCs/>
                <w:color w:val="000000" w:themeColor="text1"/>
                <w:lang w:eastAsia="en-ZA"/>
              </w:rPr>
              <w:t>Abortions</w:t>
            </w:r>
          </w:p>
        </w:tc>
        <w:tc>
          <w:tcPr>
            <w:tcW w:w="3201" w:type="dxa"/>
          </w:tcPr>
          <w:p w14:paraId="02C3C9B5" w14:textId="77777777" w:rsidR="004068A5" w:rsidRPr="00217CED" w:rsidRDefault="004068A5" w:rsidP="004C34E6">
            <w:pPr>
              <w:jc w:val="center"/>
              <w:rPr>
                <w:rFonts w:eastAsia="Times New Roman" w:cs="Arial"/>
                <w:bCs/>
                <w:color w:val="000000" w:themeColor="text1"/>
                <w:lang w:eastAsia="en-ZA"/>
              </w:rPr>
            </w:pPr>
            <w:r w:rsidRPr="00217CED">
              <w:rPr>
                <w:rFonts w:eastAsia="Times New Roman" w:cs="Arial"/>
                <w:bCs/>
                <w:color w:val="000000" w:themeColor="text1"/>
                <w:lang w:eastAsia="en-ZA"/>
              </w:rPr>
              <w:t>9</w:t>
            </w:r>
          </w:p>
        </w:tc>
      </w:tr>
      <w:tr w:rsidR="004068A5" w14:paraId="542BF9BB" w14:textId="77777777" w:rsidTr="00982E29">
        <w:trPr>
          <w:trHeight w:val="514"/>
        </w:trPr>
        <w:tc>
          <w:tcPr>
            <w:tcW w:w="4141" w:type="dxa"/>
          </w:tcPr>
          <w:p w14:paraId="112253EB" w14:textId="77777777" w:rsidR="004068A5" w:rsidRPr="00217CED" w:rsidRDefault="004068A5" w:rsidP="004C34E6">
            <w:pPr>
              <w:rPr>
                <w:rFonts w:eastAsia="Times New Roman" w:cs="Arial"/>
                <w:bCs/>
                <w:color w:val="000000" w:themeColor="text1"/>
                <w:lang w:eastAsia="en-ZA"/>
              </w:rPr>
            </w:pPr>
            <w:r>
              <w:rPr>
                <w:rFonts w:eastAsia="Times New Roman" w:cs="Arial"/>
                <w:bCs/>
                <w:color w:val="000000" w:themeColor="text1"/>
                <w:lang w:eastAsia="en-ZA"/>
              </w:rPr>
              <w:t>Abscesses</w:t>
            </w:r>
          </w:p>
        </w:tc>
        <w:tc>
          <w:tcPr>
            <w:tcW w:w="3201" w:type="dxa"/>
          </w:tcPr>
          <w:p w14:paraId="6CFA2A0C" w14:textId="77777777" w:rsidR="004068A5" w:rsidRPr="00217CED" w:rsidRDefault="004068A5" w:rsidP="004C34E6">
            <w:pPr>
              <w:jc w:val="center"/>
              <w:rPr>
                <w:rFonts w:eastAsia="Times New Roman" w:cs="Arial"/>
                <w:bCs/>
                <w:color w:val="000000" w:themeColor="text1"/>
                <w:lang w:eastAsia="en-ZA"/>
              </w:rPr>
            </w:pPr>
            <w:r w:rsidRPr="00217CED">
              <w:rPr>
                <w:rFonts w:eastAsia="Times New Roman" w:cs="Arial"/>
                <w:bCs/>
                <w:color w:val="000000" w:themeColor="text1"/>
                <w:lang w:eastAsia="en-ZA"/>
              </w:rPr>
              <w:t>9</w:t>
            </w:r>
          </w:p>
        </w:tc>
      </w:tr>
      <w:tr w:rsidR="004068A5" w14:paraId="008155F0" w14:textId="77777777" w:rsidTr="00982E29">
        <w:trPr>
          <w:trHeight w:val="514"/>
        </w:trPr>
        <w:tc>
          <w:tcPr>
            <w:tcW w:w="4141" w:type="dxa"/>
          </w:tcPr>
          <w:p w14:paraId="36186003" w14:textId="77777777" w:rsidR="004068A5" w:rsidRPr="00217CED" w:rsidRDefault="004068A5" w:rsidP="004C34E6">
            <w:pPr>
              <w:rPr>
                <w:rFonts w:eastAsia="Times New Roman" w:cs="Arial"/>
                <w:bCs/>
                <w:color w:val="000000" w:themeColor="text1"/>
                <w:lang w:eastAsia="en-ZA"/>
              </w:rPr>
            </w:pPr>
            <w:r>
              <w:rPr>
                <w:rFonts w:eastAsia="Times New Roman" w:cs="Arial"/>
                <w:bCs/>
                <w:color w:val="000000" w:themeColor="text1"/>
                <w:lang w:eastAsia="en-ZA"/>
              </w:rPr>
              <w:t>Diarrhoea</w:t>
            </w:r>
          </w:p>
        </w:tc>
        <w:tc>
          <w:tcPr>
            <w:tcW w:w="3201" w:type="dxa"/>
          </w:tcPr>
          <w:p w14:paraId="60282E33" w14:textId="77777777" w:rsidR="004068A5" w:rsidRPr="00217CED" w:rsidRDefault="004068A5" w:rsidP="004C34E6">
            <w:pPr>
              <w:jc w:val="center"/>
              <w:rPr>
                <w:rFonts w:eastAsia="Times New Roman" w:cs="Arial"/>
                <w:bCs/>
                <w:color w:val="000000" w:themeColor="text1"/>
                <w:lang w:eastAsia="en-ZA"/>
              </w:rPr>
            </w:pPr>
            <w:r w:rsidRPr="00217CED">
              <w:rPr>
                <w:rFonts w:eastAsia="Times New Roman" w:cs="Arial"/>
                <w:bCs/>
                <w:color w:val="000000" w:themeColor="text1"/>
                <w:lang w:eastAsia="en-ZA"/>
              </w:rPr>
              <w:t>9</w:t>
            </w:r>
          </w:p>
        </w:tc>
      </w:tr>
      <w:tr w:rsidR="004068A5" w14:paraId="20A317E4" w14:textId="77777777" w:rsidTr="00982E29">
        <w:trPr>
          <w:trHeight w:val="527"/>
        </w:trPr>
        <w:tc>
          <w:tcPr>
            <w:tcW w:w="4141" w:type="dxa"/>
          </w:tcPr>
          <w:p w14:paraId="7CCA91E1" w14:textId="77777777" w:rsidR="004068A5" w:rsidRPr="00217CED" w:rsidRDefault="004068A5" w:rsidP="004C34E6">
            <w:pPr>
              <w:rPr>
                <w:rFonts w:eastAsia="Times New Roman" w:cs="Arial"/>
                <w:bCs/>
                <w:color w:val="000000" w:themeColor="text1"/>
                <w:lang w:eastAsia="en-ZA"/>
              </w:rPr>
            </w:pPr>
            <w:r>
              <w:rPr>
                <w:rFonts w:eastAsia="Times New Roman" w:cs="Arial"/>
                <w:bCs/>
                <w:color w:val="000000" w:themeColor="text1"/>
                <w:lang w:eastAsia="en-ZA"/>
              </w:rPr>
              <w:lastRenderedPageBreak/>
              <w:t>Dystocia</w:t>
            </w:r>
          </w:p>
        </w:tc>
        <w:tc>
          <w:tcPr>
            <w:tcW w:w="3201" w:type="dxa"/>
          </w:tcPr>
          <w:p w14:paraId="024B5FB3" w14:textId="77777777" w:rsidR="004068A5" w:rsidRPr="00217CED" w:rsidRDefault="004068A5" w:rsidP="004C34E6">
            <w:pPr>
              <w:jc w:val="center"/>
              <w:rPr>
                <w:rFonts w:eastAsia="Times New Roman" w:cs="Arial"/>
                <w:bCs/>
                <w:color w:val="000000" w:themeColor="text1"/>
                <w:lang w:eastAsia="en-ZA"/>
              </w:rPr>
            </w:pPr>
            <w:r w:rsidRPr="00217CED">
              <w:rPr>
                <w:rFonts w:eastAsia="Times New Roman" w:cs="Arial"/>
                <w:bCs/>
                <w:color w:val="000000" w:themeColor="text1"/>
                <w:lang w:eastAsia="en-ZA"/>
              </w:rPr>
              <w:t>9</w:t>
            </w:r>
          </w:p>
        </w:tc>
      </w:tr>
      <w:tr w:rsidR="004068A5" w14:paraId="36CAD259" w14:textId="77777777" w:rsidTr="00982E29">
        <w:trPr>
          <w:trHeight w:val="514"/>
        </w:trPr>
        <w:tc>
          <w:tcPr>
            <w:tcW w:w="4141" w:type="dxa"/>
          </w:tcPr>
          <w:p w14:paraId="2BD852B5" w14:textId="77777777" w:rsidR="004068A5" w:rsidRDefault="004068A5" w:rsidP="004C34E6">
            <w:pPr>
              <w:rPr>
                <w:rFonts w:eastAsia="Times New Roman" w:cs="Arial"/>
                <w:bCs/>
                <w:color w:val="000000" w:themeColor="text1"/>
                <w:lang w:eastAsia="en-ZA"/>
              </w:rPr>
            </w:pPr>
            <w:r>
              <w:rPr>
                <w:rFonts w:eastAsia="Times New Roman" w:cs="Arial"/>
                <w:bCs/>
                <w:color w:val="000000" w:themeColor="text1"/>
                <w:lang w:eastAsia="en-ZA"/>
              </w:rPr>
              <w:t>Warts</w:t>
            </w:r>
          </w:p>
        </w:tc>
        <w:tc>
          <w:tcPr>
            <w:tcW w:w="3201" w:type="dxa"/>
          </w:tcPr>
          <w:p w14:paraId="24E9C22C" w14:textId="77777777" w:rsidR="004068A5" w:rsidRPr="00217CED" w:rsidRDefault="004068A5" w:rsidP="004C34E6">
            <w:pPr>
              <w:jc w:val="center"/>
              <w:rPr>
                <w:rFonts w:eastAsia="Times New Roman" w:cs="Arial"/>
                <w:bCs/>
                <w:color w:val="000000" w:themeColor="text1"/>
                <w:lang w:eastAsia="en-ZA"/>
              </w:rPr>
            </w:pPr>
            <w:r>
              <w:rPr>
                <w:rFonts w:eastAsia="Times New Roman" w:cs="Arial"/>
                <w:bCs/>
                <w:color w:val="000000" w:themeColor="text1"/>
                <w:lang w:eastAsia="en-ZA"/>
              </w:rPr>
              <w:t>9</w:t>
            </w:r>
          </w:p>
        </w:tc>
      </w:tr>
      <w:tr w:rsidR="004068A5" w14:paraId="51005F27" w14:textId="77777777" w:rsidTr="00982E29">
        <w:trPr>
          <w:trHeight w:val="514"/>
        </w:trPr>
        <w:tc>
          <w:tcPr>
            <w:tcW w:w="4141" w:type="dxa"/>
          </w:tcPr>
          <w:p w14:paraId="51EF29C8" w14:textId="77777777" w:rsidR="004068A5" w:rsidRPr="00217CED" w:rsidRDefault="004068A5" w:rsidP="004C34E6">
            <w:pPr>
              <w:rPr>
                <w:rFonts w:eastAsia="Times New Roman" w:cs="Arial"/>
                <w:bCs/>
                <w:color w:val="000000" w:themeColor="text1"/>
                <w:lang w:eastAsia="en-ZA"/>
              </w:rPr>
            </w:pPr>
            <w:r>
              <w:rPr>
                <w:rFonts w:eastAsia="Times New Roman" w:cs="Arial"/>
                <w:bCs/>
                <w:color w:val="000000" w:themeColor="text1"/>
                <w:lang w:eastAsia="en-ZA"/>
              </w:rPr>
              <w:t>Coccidiosis</w:t>
            </w:r>
          </w:p>
        </w:tc>
        <w:tc>
          <w:tcPr>
            <w:tcW w:w="3201" w:type="dxa"/>
          </w:tcPr>
          <w:p w14:paraId="5F22B180" w14:textId="77777777" w:rsidR="004068A5" w:rsidRPr="00E1606F" w:rsidRDefault="004068A5" w:rsidP="004C34E6">
            <w:pPr>
              <w:jc w:val="center"/>
              <w:rPr>
                <w:rFonts w:eastAsia="Times New Roman" w:cs="Arial"/>
                <w:bCs/>
                <w:color w:val="000000" w:themeColor="text1"/>
                <w:lang w:eastAsia="en-ZA"/>
              </w:rPr>
            </w:pPr>
            <w:r w:rsidRPr="00E1606F">
              <w:rPr>
                <w:rFonts w:eastAsia="Times New Roman" w:cs="Arial"/>
                <w:bCs/>
                <w:color w:val="000000" w:themeColor="text1"/>
                <w:lang w:eastAsia="en-ZA"/>
              </w:rPr>
              <w:t>8</w:t>
            </w:r>
          </w:p>
        </w:tc>
      </w:tr>
      <w:tr w:rsidR="004068A5" w14:paraId="489CE8DD" w14:textId="77777777" w:rsidTr="00982E29">
        <w:trPr>
          <w:trHeight w:val="527"/>
        </w:trPr>
        <w:tc>
          <w:tcPr>
            <w:tcW w:w="4141" w:type="dxa"/>
          </w:tcPr>
          <w:p w14:paraId="164F4B57" w14:textId="77777777" w:rsidR="004068A5" w:rsidRPr="00217CED" w:rsidRDefault="004068A5" w:rsidP="004C34E6">
            <w:pPr>
              <w:rPr>
                <w:rFonts w:eastAsia="Times New Roman" w:cs="Arial"/>
                <w:bCs/>
                <w:color w:val="000000" w:themeColor="text1"/>
                <w:lang w:eastAsia="en-ZA"/>
              </w:rPr>
            </w:pPr>
            <w:r>
              <w:rPr>
                <w:rFonts w:eastAsia="Times New Roman" w:cs="Arial"/>
                <w:bCs/>
                <w:color w:val="000000" w:themeColor="text1"/>
                <w:lang w:eastAsia="en-ZA"/>
              </w:rPr>
              <w:t>Bont-legged ticks</w:t>
            </w:r>
          </w:p>
        </w:tc>
        <w:tc>
          <w:tcPr>
            <w:tcW w:w="3201" w:type="dxa"/>
          </w:tcPr>
          <w:p w14:paraId="7B09F8DB" w14:textId="77777777" w:rsidR="004068A5" w:rsidRPr="00E1606F" w:rsidRDefault="004068A5" w:rsidP="004C34E6">
            <w:pPr>
              <w:jc w:val="center"/>
              <w:rPr>
                <w:rFonts w:eastAsia="Times New Roman" w:cs="Arial"/>
                <w:bCs/>
                <w:color w:val="000000" w:themeColor="text1"/>
                <w:lang w:eastAsia="en-ZA"/>
              </w:rPr>
            </w:pPr>
            <w:r w:rsidRPr="00E1606F">
              <w:rPr>
                <w:rFonts w:eastAsia="Times New Roman" w:cs="Arial"/>
                <w:bCs/>
                <w:color w:val="000000" w:themeColor="text1"/>
                <w:lang w:eastAsia="en-ZA"/>
              </w:rPr>
              <w:t>8</w:t>
            </w:r>
          </w:p>
        </w:tc>
      </w:tr>
      <w:tr w:rsidR="004068A5" w14:paraId="6E49CBDD" w14:textId="77777777" w:rsidTr="00982E29">
        <w:trPr>
          <w:trHeight w:val="514"/>
        </w:trPr>
        <w:tc>
          <w:tcPr>
            <w:tcW w:w="4141" w:type="dxa"/>
          </w:tcPr>
          <w:p w14:paraId="469E3123" w14:textId="77777777" w:rsidR="004068A5" w:rsidRPr="00217CED" w:rsidRDefault="004068A5" w:rsidP="004C34E6">
            <w:pPr>
              <w:rPr>
                <w:rFonts w:eastAsia="Times New Roman" w:cs="Arial"/>
                <w:bCs/>
                <w:color w:val="000000" w:themeColor="text1"/>
                <w:lang w:eastAsia="en-ZA"/>
              </w:rPr>
            </w:pPr>
            <w:r>
              <w:rPr>
                <w:rFonts w:eastAsia="Times New Roman" w:cs="Arial"/>
                <w:bCs/>
                <w:color w:val="000000" w:themeColor="text1"/>
                <w:lang w:eastAsia="en-ZA"/>
              </w:rPr>
              <w:t>African red water</w:t>
            </w:r>
          </w:p>
        </w:tc>
        <w:tc>
          <w:tcPr>
            <w:tcW w:w="3201" w:type="dxa"/>
          </w:tcPr>
          <w:p w14:paraId="3DCFF72A" w14:textId="77777777" w:rsidR="004068A5" w:rsidRPr="00E1606F" w:rsidRDefault="004068A5" w:rsidP="004C34E6">
            <w:pPr>
              <w:jc w:val="center"/>
              <w:rPr>
                <w:rFonts w:eastAsia="Times New Roman" w:cs="Arial"/>
                <w:bCs/>
                <w:color w:val="000000" w:themeColor="text1"/>
                <w:lang w:eastAsia="en-ZA"/>
              </w:rPr>
            </w:pPr>
            <w:r w:rsidRPr="00E1606F">
              <w:rPr>
                <w:rFonts w:eastAsia="Times New Roman" w:cs="Arial"/>
                <w:bCs/>
                <w:color w:val="000000" w:themeColor="text1"/>
                <w:lang w:eastAsia="en-ZA"/>
              </w:rPr>
              <w:t>8</w:t>
            </w:r>
          </w:p>
        </w:tc>
      </w:tr>
      <w:tr w:rsidR="004068A5" w14:paraId="1AD08D58" w14:textId="77777777" w:rsidTr="00982E29">
        <w:trPr>
          <w:trHeight w:val="514"/>
        </w:trPr>
        <w:tc>
          <w:tcPr>
            <w:tcW w:w="4141" w:type="dxa"/>
          </w:tcPr>
          <w:p w14:paraId="201ED3AD" w14:textId="77777777" w:rsidR="004068A5" w:rsidRDefault="004068A5" w:rsidP="004C34E6">
            <w:pPr>
              <w:rPr>
                <w:rFonts w:eastAsia="Times New Roman" w:cs="Arial"/>
                <w:bCs/>
                <w:color w:val="000000" w:themeColor="text1"/>
                <w:lang w:eastAsia="en-ZA"/>
              </w:rPr>
            </w:pPr>
            <w:r>
              <w:rPr>
                <w:rFonts w:eastAsia="Times New Roman" w:cs="Arial"/>
                <w:bCs/>
                <w:color w:val="000000" w:themeColor="text1"/>
                <w:lang w:eastAsia="en-ZA"/>
              </w:rPr>
              <w:t>Anaplasmosis</w:t>
            </w:r>
          </w:p>
        </w:tc>
        <w:tc>
          <w:tcPr>
            <w:tcW w:w="3201" w:type="dxa"/>
          </w:tcPr>
          <w:p w14:paraId="59AB4706" w14:textId="77777777" w:rsidR="004068A5" w:rsidRPr="00E1606F" w:rsidRDefault="004068A5" w:rsidP="004C34E6">
            <w:pPr>
              <w:jc w:val="center"/>
              <w:rPr>
                <w:rFonts w:eastAsia="Times New Roman" w:cs="Arial"/>
                <w:bCs/>
                <w:color w:val="000000" w:themeColor="text1"/>
                <w:lang w:eastAsia="en-ZA"/>
              </w:rPr>
            </w:pPr>
            <w:r w:rsidRPr="00E1606F">
              <w:rPr>
                <w:rFonts w:eastAsia="Times New Roman" w:cs="Arial"/>
                <w:bCs/>
                <w:color w:val="000000" w:themeColor="text1"/>
                <w:lang w:eastAsia="en-ZA"/>
              </w:rPr>
              <w:t>8</w:t>
            </w:r>
          </w:p>
        </w:tc>
      </w:tr>
      <w:tr w:rsidR="004068A5" w14:paraId="003890FD" w14:textId="77777777" w:rsidTr="00982E29">
        <w:trPr>
          <w:trHeight w:val="514"/>
        </w:trPr>
        <w:tc>
          <w:tcPr>
            <w:tcW w:w="4141" w:type="dxa"/>
          </w:tcPr>
          <w:p w14:paraId="4DCB2C7B" w14:textId="77777777" w:rsidR="004068A5" w:rsidRDefault="004068A5" w:rsidP="004C34E6">
            <w:pPr>
              <w:rPr>
                <w:rFonts w:eastAsia="Times New Roman" w:cs="Arial"/>
                <w:bCs/>
                <w:color w:val="000000" w:themeColor="text1"/>
                <w:lang w:eastAsia="en-ZA"/>
              </w:rPr>
            </w:pPr>
            <w:r>
              <w:rPr>
                <w:rFonts w:eastAsia="Times New Roman" w:cs="Arial"/>
                <w:bCs/>
                <w:color w:val="000000" w:themeColor="text1"/>
                <w:lang w:eastAsia="en-ZA"/>
              </w:rPr>
              <w:t>Ringworm</w:t>
            </w:r>
          </w:p>
        </w:tc>
        <w:tc>
          <w:tcPr>
            <w:tcW w:w="3201" w:type="dxa"/>
          </w:tcPr>
          <w:p w14:paraId="0676376A" w14:textId="77777777" w:rsidR="004068A5" w:rsidRPr="00E1606F" w:rsidRDefault="004068A5" w:rsidP="004C34E6">
            <w:pPr>
              <w:jc w:val="center"/>
              <w:rPr>
                <w:rFonts w:eastAsia="Times New Roman" w:cs="Arial"/>
                <w:bCs/>
                <w:color w:val="000000" w:themeColor="text1"/>
                <w:lang w:eastAsia="en-ZA"/>
              </w:rPr>
            </w:pPr>
            <w:r w:rsidRPr="00E1606F">
              <w:rPr>
                <w:rFonts w:eastAsia="Times New Roman" w:cs="Arial"/>
                <w:bCs/>
                <w:color w:val="000000" w:themeColor="text1"/>
                <w:lang w:eastAsia="en-ZA"/>
              </w:rPr>
              <w:t>8</w:t>
            </w:r>
          </w:p>
        </w:tc>
      </w:tr>
      <w:tr w:rsidR="004068A5" w14:paraId="5840FEE3" w14:textId="77777777" w:rsidTr="00982E29">
        <w:trPr>
          <w:trHeight w:val="527"/>
        </w:trPr>
        <w:tc>
          <w:tcPr>
            <w:tcW w:w="4141" w:type="dxa"/>
          </w:tcPr>
          <w:p w14:paraId="151EE539" w14:textId="77777777" w:rsidR="004068A5" w:rsidRDefault="004068A5" w:rsidP="004C34E6">
            <w:pPr>
              <w:rPr>
                <w:rFonts w:eastAsia="Times New Roman" w:cs="Arial"/>
                <w:bCs/>
                <w:color w:val="000000" w:themeColor="text1"/>
                <w:lang w:eastAsia="en-ZA"/>
              </w:rPr>
            </w:pPr>
            <w:r>
              <w:rPr>
                <w:rFonts w:eastAsia="Times New Roman" w:cs="Arial"/>
                <w:bCs/>
                <w:color w:val="000000" w:themeColor="text1"/>
                <w:lang w:eastAsia="en-ZA"/>
              </w:rPr>
              <w:t>Energy deficiency</w:t>
            </w:r>
          </w:p>
        </w:tc>
        <w:tc>
          <w:tcPr>
            <w:tcW w:w="3201" w:type="dxa"/>
          </w:tcPr>
          <w:p w14:paraId="5D4C6EBC" w14:textId="77777777" w:rsidR="004068A5" w:rsidRPr="00E1606F" w:rsidRDefault="004068A5" w:rsidP="004C34E6">
            <w:pPr>
              <w:jc w:val="center"/>
              <w:rPr>
                <w:rFonts w:eastAsia="Times New Roman" w:cs="Arial"/>
                <w:bCs/>
                <w:color w:val="000000" w:themeColor="text1"/>
                <w:lang w:eastAsia="en-ZA"/>
              </w:rPr>
            </w:pPr>
            <w:r w:rsidRPr="00E1606F">
              <w:rPr>
                <w:rFonts w:eastAsia="Times New Roman" w:cs="Arial"/>
                <w:bCs/>
                <w:color w:val="000000" w:themeColor="text1"/>
                <w:lang w:eastAsia="en-ZA"/>
              </w:rPr>
              <w:t>8</w:t>
            </w:r>
          </w:p>
        </w:tc>
      </w:tr>
      <w:tr w:rsidR="004068A5" w14:paraId="3E0C9E35" w14:textId="77777777" w:rsidTr="00982E29">
        <w:trPr>
          <w:trHeight w:val="514"/>
        </w:trPr>
        <w:tc>
          <w:tcPr>
            <w:tcW w:w="4141" w:type="dxa"/>
          </w:tcPr>
          <w:p w14:paraId="507F3FA7" w14:textId="77777777" w:rsidR="004068A5" w:rsidRDefault="004068A5" w:rsidP="004C34E6">
            <w:pPr>
              <w:rPr>
                <w:rFonts w:eastAsia="Times New Roman" w:cs="Arial"/>
                <w:bCs/>
                <w:color w:val="000000" w:themeColor="text1"/>
                <w:lang w:eastAsia="en-ZA"/>
              </w:rPr>
            </w:pPr>
            <w:r>
              <w:rPr>
                <w:rFonts w:eastAsia="Times New Roman" w:cs="Arial"/>
                <w:bCs/>
                <w:color w:val="000000" w:themeColor="text1"/>
                <w:lang w:eastAsia="en-ZA"/>
              </w:rPr>
              <w:t>Protein deficiency</w:t>
            </w:r>
          </w:p>
        </w:tc>
        <w:tc>
          <w:tcPr>
            <w:tcW w:w="3201" w:type="dxa"/>
          </w:tcPr>
          <w:p w14:paraId="3CB9C6CE" w14:textId="77777777" w:rsidR="004068A5" w:rsidRPr="00E1606F" w:rsidRDefault="004068A5" w:rsidP="004C34E6">
            <w:pPr>
              <w:jc w:val="center"/>
              <w:rPr>
                <w:rFonts w:eastAsia="Times New Roman" w:cs="Arial"/>
                <w:bCs/>
                <w:color w:val="000000" w:themeColor="text1"/>
                <w:lang w:eastAsia="en-ZA"/>
              </w:rPr>
            </w:pPr>
            <w:r w:rsidRPr="00E1606F">
              <w:rPr>
                <w:rFonts w:eastAsia="Times New Roman" w:cs="Arial"/>
                <w:bCs/>
                <w:color w:val="000000" w:themeColor="text1"/>
                <w:lang w:eastAsia="en-ZA"/>
              </w:rPr>
              <w:t>8</w:t>
            </w:r>
          </w:p>
        </w:tc>
      </w:tr>
      <w:tr w:rsidR="00982E29" w14:paraId="2D2A3358" w14:textId="77777777" w:rsidTr="00982E29">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79BFD883" w14:textId="5B82597C" w:rsidR="00982E29" w:rsidRDefault="00982E29" w:rsidP="00982E29">
            <w:pPr>
              <w:rPr>
                <w:rFonts w:eastAsia="Times New Roman" w:cs="Arial"/>
                <w:bCs/>
                <w:color w:val="000000" w:themeColor="text1"/>
                <w:lang w:eastAsia="en-ZA"/>
              </w:rPr>
            </w:pPr>
            <w:r>
              <w:rPr>
                <w:rFonts w:eastAsia="Times New Roman" w:cs="Calibri"/>
                <w:bCs/>
                <w:color w:val="000000" w:themeColor="text1"/>
                <w:lang w:eastAsia="en-ZA"/>
              </w:rPr>
              <w:t>Eye infections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4FE206C2" w14:textId="32AFCB3B" w:rsidR="00982E29" w:rsidRPr="00E1606F" w:rsidRDefault="00982E29" w:rsidP="00982E29">
            <w:pPr>
              <w:jc w:val="center"/>
              <w:rPr>
                <w:rFonts w:eastAsia="Times New Roman" w:cs="Arial"/>
                <w:bCs/>
                <w:color w:val="000000" w:themeColor="text1"/>
                <w:lang w:eastAsia="en-ZA"/>
              </w:rPr>
            </w:pPr>
            <w:r>
              <w:rPr>
                <w:rFonts w:eastAsia="Times New Roman" w:cs="Calibri"/>
                <w:bCs/>
                <w:color w:val="0D0D0D"/>
                <w:lang w:eastAsia="en-ZA"/>
              </w:rPr>
              <w:t>8</w:t>
            </w:r>
          </w:p>
        </w:tc>
      </w:tr>
      <w:tr w:rsidR="00982E29" w14:paraId="66E2AAE7" w14:textId="77777777" w:rsidTr="00982E29">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47007BE7" w14:textId="1D146077" w:rsidR="00982E29" w:rsidRDefault="00982E29" w:rsidP="00982E29">
            <w:pPr>
              <w:rPr>
                <w:rFonts w:eastAsia="Times New Roman" w:cs="Arial"/>
                <w:bCs/>
                <w:color w:val="000000" w:themeColor="text1"/>
                <w:lang w:eastAsia="en-ZA"/>
              </w:rPr>
            </w:pPr>
            <w:r>
              <w:rPr>
                <w:rFonts w:eastAsia="Times New Roman" w:cs="Calibri"/>
                <w:bCs/>
                <w:color w:val="000000" w:themeColor="text1"/>
                <w:lang w:eastAsia="en-ZA"/>
              </w:rPr>
              <w:t>Lameness/foot problems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789E2AF3" w14:textId="31C57A64" w:rsidR="00982E29" w:rsidRPr="00E1606F" w:rsidRDefault="00982E29" w:rsidP="00982E29">
            <w:pPr>
              <w:jc w:val="center"/>
              <w:rPr>
                <w:rFonts w:eastAsia="Times New Roman" w:cs="Arial"/>
                <w:bCs/>
                <w:color w:val="000000" w:themeColor="text1"/>
                <w:lang w:eastAsia="en-ZA"/>
              </w:rPr>
            </w:pPr>
            <w:r>
              <w:rPr>
                <w:rFonts w:eastAsia="Times New Roman" w:cs="Calibri"/>
                <w:bCs/>
                <w:color w:val="0D0D0D"/>
                <w:lang w:eastAsia="en-ZA"/>
              </w:rPr>
              <w:t>8</w:t>
            </w:r>
          </w:p>
        </w:tc>
      </w:tr>
      <w:tr w:rsidR="00982E29" w14:paraId="7405F186" w14:textId="77777777" w:rsidTr="00982E29">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20C35F39" w14:textId="7FF51AE7" w:rsidR="00982E29" w:rsidRDefault="00982E29" w:rsidP="00982E29">
            <w:pPr>
              <w:rPr>
                <w:rFonts w:eastAsia="Times New Roman" w:cs="Arial"/>
                <w:bCs/>
                <w:color w:val="000000" w:themeColor="text1"/>
                <w:lang w:eastAsia="en-ZA"/>
              </w:rPr>
            </w:pPr>
            <w:r>
              <w:rPr>
                <w:rFonts w:eastAsia="Times New Roman" w:cs="Calibri"/>
                <w:bCs/>
                <w:color w:val="000000" w:themeColor="text1"/>
                <w:lang w:eastAsia="en-ZA"/>
              </w:rPr>
              <w:t>Eye infections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0228D87D" w14:textId="7916022E" w:rsidR="00982E29" w:rsidRPr="00E1606F" w:rsidRDefault="00982E29" w:rsidP="00982E29">
            <w:pPr>
              <w:jc w:val="center"/>
              <w:rPr>
                <w:rFonts w:eastAsia="Times New Roman" w:cs="Arial"/>
                <w:bCs/>
                <w:color w:val="000000" w:themeColor="text1"/>
                <w:lang w:eastAsia="en-ZA"/>
              </w:rPr>
            </w:pPr>
            <w:r>
              <w:rPr>
                <w:rFonts w:eastAsia="Times New Roman" w:cs="Calibri"/>
                <w:bCs/>
                <w:color w:val="0D0D0D"/>
                <w:lang w:eastAsia="en-ZA"/>
              </w:rPr>
              <w:t>8</w:t>
            </w:r>
          </w:p>
        </w:tc>
      </w:tr>
      <w:tr w:rsidR="00982E29" w14:paraId="7F8EEAFE" w14:textId="77777777" w:rsidTr="00982E29">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230F91C7" w14:textId="5C5E9F10" w:rsidR="00982E29" w:rsidRDefault="00982E29" w:rsidP="00982E29">
            <w:pPr>
              <w:rPr>
                <w:rFonts w:eastAsia="Times New Roman" w:cs="Arial"/>
                <w:bCs/>
                <w:color w:val="000000" w:themeColor="text1"/>
                <w:lang w:eastAsia="en-ZA"/>
              </w:rPr>
            </w:pPr>
            <w:r>
              <w:rPr>
                <w:rFonts w:eastAsia="Times New Roman" w:cs="Calibri"/>
                <w:bCs/>
                <w:color w:val="000000" w:themeColor="text1"/>
                <w:lang w:eastAsia="en-ZA"/>
              </w:rPr>
              <w:t>Downer</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27583FA9" w14:textId="3509087F" w:rsidR="00982E29" w:rsidRPr="00E1606F" w:rsidRDefault="00982E29" w:rsidP="00982E29">
            <w:pPr>
              <w:jc w:val="center"/>
              <w:rPr>
                <w:rFonts w:eastAsia="Times New Roman" w:cs="Arial"/>
                <w:bCs/>
                <w:color w:val="000000" w:themeColor="text1"/>
                <w:lang w:eastAsia="en-ZA"/>
              </w:rPr>
            </w:pPr>
            <w:r>
              <w:rPr>
                <w:rFonts w:eastAsia="Times New Roman" w:cs="Calibri"/>
                <w:bCs/>
                <w:color w:val="0D0D0D"/>
                <w:lang w:eastAsia="en-ZA"/>
              </w:rPr>
              <w:t>8</w:t>
            </w:r>
          </w:p>
        </w:tc>
      </w:tr>
      <w:tr w:rsidR="00982E29" w14:paraId="62F697DE" w14:textId="77777777" w:rsidTr="00982E29">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28D9FFBF" w14:textId="3697C841" w:rsidR="00982E29" w:rsidRDefault="00982E29" w:rsidP="00982E29">
            <w:pPr>
              <w:rPr>
                <w:rFonts w:eastAsia="Times New Roman" w:cs="Arial"/>
                <w:bCs/>
                <w:color w:val="000000" w:themeColor="text1"/>
                <w:lang w:eastAsia="en-ZA"/>
              </w:rPr>
            </w:pPr>
            <w:r>
              <w:rPr>
                <w:rFonts w:eastAsia="Times New Roman" w:cs="Calibri"/>
                <w:bCs/>
                <w:color w:val="000000" w:themeColor="text1"/>
                <w:lang w:eastAsia="en-ZA"/>
              </w:rPr>
              <w:t>Uterine prolapse</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4E350466" w14:textId="77EA3077" w:rsidR="00982E29" w:rsidRPr="00E1606F" w:rsidRDefault="00982E29" w:rsidP="00982E29">
            <w:pPr>
              <w:jc w:val="center"/>
              <w:rPr>
                <w:rFonts w:eastAsia="Times New Roman" w:cs="Arial"/>
                <w:bCs/>
                <w:color w:val="000000" w:themeColor="text1"/>
                <w:lang w:eastAsia="en-ZA"/>
              </w:rPr>
            </w:pPr>
            <w:r>
              <w:rPr>
                <w:rFonts w:eastAsia="Times New Roman" w:cs="Calibri"/>
                <w:bCs/>
                <w:color w:val="0D0D0D"/>
                <w:lang w:eastAsia="en-ZA"/>
              </w:rPr>
              <w:t>8</w:t>
            </w:r>
          </w:p>
        </w:tc>
      </w:tr>
      <w:tr w:rsidR="006919C0" w14:paraId="308028B6"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292CFF2F" w14:textId="25F0CA73" w:rsidR="006919C0" w:rsidRDefault="006919C0" w:rsidP="006919C0">
            <w:pPr>
              <w:rPr>
                <w:rFonts w:eastAsia="Times New Roman" w:cs="Arial"/>
                <w:bCs/>
                <w:color w:val="000000" w:themeColor="text1"/>
                <w:lang w:eastAsia="en-ZA"/>
              </w:rPr>
            </w:pPr>
            <w:r>
              <w:rPr>
                <w:rFonts w:eastAsia="Times New Roman" w:cs="Calibri"/>
                <w:bCs/>
                <w:color w:val="000000" w:themeColor="text1"/>
                <w:lang w:eastAsia="en-ZA"/>
              </w:rPr>
              <w:t>Liver fluke worms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3E467841" w14:textId="21935E25" w:rsidR="006919C0" w:rsidRPr="00E1606F" w:rsidRDefault="006919C0" w:rsidP="006919C0">
            <w:pPr>
              <w:jc w:val="center"/>
              <w:rPr>
                <w:rFonts w:eastAsia="Times New Roman" w:cs="Arial"/>
                <w:bCs/>
                <w:color w:val="000000" w:themeColor="text1"/>
                <w:lang w:eastAsia="en-ZA"/>
              </w:rPr>
            </w:pPr>
            <w:r>
              <w:rPr>
                <w:rFonts w:eastAsia="Times New Roman" w:cs="Calibri"/>
                <w:bCs/>
                <w:color w:val="0D0D0D"/>
                <w:lang w:eastAsia="en-ZA"/>
              </w:rPr>
              <w:t>7</w:t>
            </w:r>
          </w:p>
        </w:tc>
      </w:tr>
      <w:tr w:rsidR="006919C0" w14:paraId="5188969E"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3FA69274" w14:textId="2D8F660B" w:rsidR="006919C0" w:rsidRDefault="006919C0" w:rsidP="006919C0">
            <w:pPr>
              <w:rPr>
                <w:rFonts w:eastAsia="Times New Roman" w:cs="Arial"/>
                <w:bCs/>
                <w:color w:val="000000" w:themeColor="text1"/>
                <w:lang w:eastAsia="en-ZA"/>
              </w:rPr>
            </w:pPr>
            <w:r>
              <w:rPr>
                <w:rFonts w:eastAsia="Times New Roman" w:cs="Calibri"/>
                <w:bCs/>
                <w:color w:val="000000" w:themeColor="text1"/>
                <w:lang w:eastAsia="en-ZA"/>
              </w:rPr>
              <w:t>Red-legged ticks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744D38CA" w14:textId="714A7B1A" w:rsidR="006919C0" w:rsidRPr="00E1606F" w:rsidRDefault="006919C0" w:rsidP="006919C0">
            <w:pPr>
              <w:jc w:val="center"/>
              <w:rPr>
                <w:rFonts w:eastAsia="Times New Roman" w:cs="Arial"/>
                <w:bCs/>
                <w:color w:val="000000" w:themeColor="text1"/>
                <w:lang w:eastAsia="en-ZA"/>
              </w:rPr>
            </w:pPr>
            <w:r>
              <w:rPr>
                <w:rFonts w:eastAsia="Times New Roman" w:cs="Calibri"/>
                <w:bCs/>
                <w:color w:val="0D0D0D"/>
                <w:lang w:eastAsia="en-ZA"/>
              </w:rPr>
              <w:t>7</w:t>
            </w:r>
          </w:p>
        </w:tc>
      </w:tr>
      <w:tr w:rsidR="00CC20F7" w14:paraId="7FB7F0BF"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079376D7" w14:textId="003A8F09" w:rsidR="00CC20F7" w:rsidRDefault="00CC20F7" w:rsidP="00CC20F7">
            <w:pPr>
              <w:rPr>
                <w:rFonts w:eastAsia="Times New Roman" w:cs="Calibri"/>
                <w:bCs/>
                <w:color w:val="000000" w:themeColor="text1"/>
                <w:lang w:eastAsia="en-ZA"/>
              </w:rPr>
            </w:pPr>
            <w:r>
              <w:rPr>
                <w:rFonts w:eastAsia="Times New Roman" w:cs="Calibri"/>
                <w:bCs/>
                <w:color w:val="000000" w:themeColor="text1"/>
                <w:lang w:eastAsia="en-ZA"/>
              </w:rPr>
              <w:t>Biting lice</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3F42C623" w14:textId="618DEA2A" w:rsidR="00CC20F7" w:rsidRDefault="00CC20F7" w:rsidP="00CC20F7">
            <w:pPr>
              <w:jc w:val="center"/>
              <w:rPr>
                <w:rFonts w:eastAsia="Times New Roman" w:cs="Calibri"/>
                <w:bCs/>
                <w:color w:val="0D0D0D"/>
                <w:lang w:eastAsia="en-ZA"/>
              </w:rPr>
            </w:pPr>
            <w:r>
              <w:rPr>
                <w:rFonts w:eastAsia="Times New Roman" w:cs="Calibri"/>
                <w:bCs/>
                <w:color w:val="0D0D0D"/>
                <w:lang w:eastAsia="en-ZA"/>
              </w:rPr>
              <w:t>7</w:t>
            </w:r>
          </w:p>
        </w:tc>
      </w:tr>
      <w:tr w:rsidR="00CC20F7" w14:paraId="6932013D"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4E9BCCE4" w14:textId="1C5D394F" w:rsidR="00CC20F7" w:rsidRDefault="00CC20F7" w:rsidP="00CC20F7">
            <w:pPr>
              <w:rPr>
                <w:rFonts w:eastAsia="Times New Roman" w:cs="Calibri"/>
                <w:bCs/>
                <w:color w:val="000000" w:themeColor="text1"/>
                <w:lang w:eastAsia="en-ZA"/>
              </w:rPr>
            </w:pPr>
            <w:r>
              <w:rPr>
                <w:rFonts w:eastAsia="Times New Roman" w:cs="Calibri"/>
                <w:bCs/>
                <w:color w:val="000000" w:themeColor="text1"/>
                <w:lang w:eastAsia="en-ZA"/>
              </w:rPr>
              <w:t>Asiatic red water</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4A102A42" w14:textId="3F6C4AB7" w:rsidR="00CC20F7" w:rsidRDefault="00CC20F7" w:rsidP="00CC20F7">
            <w:pPr>
              <w:jc w:val="center"/>
              <w:rPr>
                <w:rFonts w:eastAsia="Times New Roman" w:cs="Calibri"/>
                <w:bCs/>
                <w:color w:val="0D0D0D"/>
                <w:lang w:eastAsia="en-ZA"/>
              </w:rPr>
            </w:pPr>
            <w:r>
              <w:rPr>
                <w:rFonts w:eastAsia="Times New Roman" w:cs="Calibri"/>
                <w:bCs/>
                <w:color w:val="0D0D0D"/>
                <w:lang w:eastAsia="en-ZA"/>
              </w:rPr>
              <w:t>7</w:t>
            </w:r>
          </w:p>
        </w:tc>
      </w:tr>
      <w:tr w:rsidR="00CC20F7" w14:paraId="492B1C96"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57EF7689" w14:textId="387B1F1B" w:rsidR="00CC20F7" w:rsidRDefault="00CC20F7" w:rsidP="00CC20F7">
            <w:pPr>
              <w:rPr>
                <w:rFonts w:eastAsia="Times New Roman" w:cs="Calibri"/>
                <w:bCs/>
                <w:color w:val="000000" w:themeColor="text1"/>
                <w:lang w:eastAsia="en-ZA"/>
              </w:rPr>
            </w:pPr>
            <w:proofErr w:type="spellStart"/>
            <w:r>
              <w:rPr>
                <w:rFonts w:eastAsia="Times New Roman" w:cs="Calibri"/>
                <w:bCs/>
                <w:color w:val="000000" w:themeColor="text1"/>
                <w:lang w:eastAsia="en-ZA"/>
              </w:rPr>
              <w:t>Blackquarter</w:t>
            </w:r>
            <w:proofErr w:type="spellEnd"/>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18A33B6A" w14:textId="6665135E" w:rsidR="00CC20F7" w:rsidRDefault="00CC20F7" w:rsidP="00CC20F7">
            <w:pPr>
              <w:jc w:val="center"/>
              <w:rPr>
                <w:rFonts w:eastAsia="Times New Roman" w:cs="Calibri"/>
                <w:bCs/>
                <w:color w:val="0D0D0D"/>
                <w:lang w:eastAsia="en-ZA"/>
              </w:rPr>
            </w:pPr>
            <w:r>
              <w:rPr>
                <w:rFonts w:eastAsia="Times New Roman" w:cs="Calibri"/>
                <w:bCs/>
                <w:color w:val="0D0D0D"/>
                <w:lang w:eastAsia="en-ZA"/>
              </w:rPr>
              <w:t>7</w:t>
            </w:r>
          </w:p>
        </w:tc>
      </w:tr>
      <w:tr w:rsidR="006F413E" w14:paraId="5A83E464"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15F4807C" w14:textId="48807608" w:rsidR="006F413E" w:rsidRDefault="006F413E" w:rsidP="006F413E">
            <w:pPr>
              <w:rPr>
                <w:rFonts w:eastAsia="Times New Roman" w:cs="Calibri"/>
                <w:bCs/>
                <w:color w:val="000000" w:themeColor="text1"/>
                <w:lang w:eastAsia="en-ZA"/>
              </w:rPr>
            </w:pPr>
            <w:r>
              <w:rPr>
                <w:rFonts w:eastAsia="Times New Roman" w:cs="Calibri"/>
                <w:bCs/>
                <w:color w:val="000000" w:themeColor="text1"/>
                <w:lang w:eastAsia="en-ZA"/>
              </w:rPr>
              <w:t>Pulpy kidney</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FF1CE4A" w14:textId="033CE49B" w:rsidR="006F413E" w:rsidRDefault="006F413E" w:rsidP="006F413E">
            <w:pPr>
              <w:jc w:val="center"/>
              <w:rPr>
                <w:rFonts w:eastAsia="Times New Roman" w:cs="Calibri"/>
                <w:bCs/>
                <w:color w:val="0D0D0D"/>
                <w:lang w:eastAsia="en-ZA"/>
              </w:rPr>
            </w:pPr>
            <w:r>
              <w:rPr>
                <w:rFonts w:eastAsia="Times New Roman" w:cs="Calibri"/>
                <w:bCs/>
                <w:color w:val="0D0D0D"/>
                <w:lang w:eastAsia="en-ZA"/>
              </w:rPr>
              <w:t>7</w:t>
            </w:r>
          </w:p>
        </w:tc>
      </w:tr>
      <w:tr w:rsidR="006F413E" w14:paraId="78384939"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1E87B583" w14:textId="521ABDAA" w:rsidR="006F413E" w:rsidRDefault="006F413E" w:rsidP="006F413E">
            <w:pPr>
              <w:rPr>
                <w:rFonts w:eastAsia="Times New Roman" w:cs="Calibri"/>
                <w:bCs/>
                <w:color w:val="000000" w:themeColor="text1"/>
                <w:lang w:eastAsia="en-ZA"/>
              </w:rPr>
            </w:pPr>
            <w:r>
              <w:rPr>
                <w:rFonts w:eastAsia="Times New Roman" w:cs="Calibri"/>
                <w:bCs/>
                <w:color w:val="000000" w:themeColor="text1"/>
                <w:lang w:eastAsia="en-ZA"/>
              </w:rPr>
              <w:t>Orf</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74B20DB" w14:textId="66EAF4CE" w:rsidR="006F413E" w:rsidRDefault="006F413E" w:rsidP="006F413E">
            <w:pPr>
              <w:jc w:val="center"/>
              <w:rPr>
                <w:rFonts w:eastAsia="Times New Roman" w:cs="Calibri"/>
                <w:bCs/>
                <w:color w:val="0D0D0D"/>
                <w:lang w:eastAsia="en-ZA"/>
              </w:rPr>
            </w:pPr>
            <w:r>
              <w:rPr>
                <w:rFonts w:eastAsia="Times New Roman" w:cs="Calibri"/>
                <w:bCs/>
                <w:color w:val="0D0D0D"/>
                <w:lang w:eastAsia="en-ZA"/>
              </w:rPr>
              <w:t>7</w:t>
            </w:r>
          </w:p>
        </w:tc>
      </w:tr>
      <w:tr w:rsidR="006F413E" w14:paraId="379E2E95"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225DFD7B" w14:textId="5EBE6FB5" w:rsidR="006F413E" w:rsidRDefault="006F413E" w:rsidP="006F413E">
            <w:pPr>
              <w:rPr>
                <w:rFonts w:eastAsia="Times New Roman" w:cs="Calibri"/>
                <w:bCs/>
                <w:color w:val="000000" w:themeColor="text1"/>
                <w:lang w:eastAsia="en-ZA"/>
              </w:rPr>
            </w:pPr>
            <w:r>
              <w:rPr>
                <w:rFonts w:eastAsia="Times New Roman" w:cs="Calibri"/>
                <w:bCs/>
                <w:color w:val="000000" w:themeColor="text1"/>
                <w:lang w:eastAsia="en-ZA"/>
              </w:rPr>
              <w:t>Eye cancer</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0AD20F36" w14:textId="4AD049AC" w:rsidR="006F413E" w:rsidRDefault="006F413E" w:rsidP="006F413E">
            <w:pPr>
              <w:jc w:val="center"/>
              <w:rPr>
                <w:rFonts w:eastAsia="Times New Roman" w:cs="Calibri"/>
                <w:bCs/>
                <w:color w:val="0D0D0D"/>
                <w:lang w:eastAsia="en-ZA"/>
              </w:rPr>
            </w:pPr>
            <w:r>
              <w:rPr>
                <w:rFonts w:eastAsia="Times New Roman" w:cs="Calibri"/>
                <w:bCs/>
                <w:color w:val="0D0D0D"/>
                <w:lang w:eastAsia="en-ZA"/>
              </w:rPr>
              <w:t>7</w:t>
            </w:r>
          </w:p>
        </w:tc>
      </w:tr>
      <w:tr w:rsidR="00F718F9" w14:paraId="30062558"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4DCC90BF" w14:textId="1165CA4A" w:rsidR="00F718F9" w:rsidRDefault="00F718F9" w:rsidP="00F718F9">
            <w:pPr>
              <w:rPr>
                <w:rFonts w:eastAsia="Times New Roman" w:cs="Calibri"/>
                <w:bCs/>
                <w:color w:val="000000" w:themeColor="text1"/>
                <w:lang w:eastAsia="en-ZA"/>
              </w:rPr>
            </w:pPr>
            <w:r>
              <w:rPr>
                <w:rFonts w:eastAsia="Times New Roman" w:cs="Calibri"/>
                <w:bCs/>
                <w:color w:val="000000" w:themeColor="text1"/>
                <w:lang w:eastAsia="en-ZA"/>
              </w:rPr>
              <w:t>Joint ill</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3BD9DD28" w14:textId="090E3A86" w:rsidR="00F718F9" w:rsidRDefault="00F718F9" w:rsidP="00F718F9">
            <w:pPr>
              <w:jc w:val="center"/>
              <w:rPr>
                <w:rFonts w:eastAsia="Times New Roman" w:cs="Calibri"/>
                <w:bCs/>
                <w:color w:val="0D0D0D"/>
                <w:lang w:eastAsia="en-ZA"/>
              </w:rPr>
            </w:pPr>
            <w:r>
              <w:rPr>
                <w:rFonts w:eastAsia="Times New Roman" w:cs="Calibri"/>
                <w:bCs/>
                <w:color w:val="0D0D0D"/>
                <w:lang w:eastAsia="en-ZA"/>
              </w:rPr>
              <w:t>7</w:t>
            </w:r>
          </w:p>
        </w:tc>
      </w:tr>
      <w:tr w:rsidR="00F718F9" w14:paraId="3477B55A"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76D36454" w14:textId="01E7DEA8" w:rsidR="00F718F9" w:rsidRDefault="00F718F9" w:rsidP="00F718F9">
            <w:pPr>
              <w:rPr>
                <w:rFonts w:eastAsia="Times New Roman" w:cs="Calibri"/>
                <w:bCs/>
                <w:color w:val="000000" w:themeColor="text1"/>
                <w:lang w:eastAsia="en-ZA"/>
              </w:rPr>
            </w:pPr>
            <w:r>
              <w:rPr>
                <w:rFonts w:eastAsia="Times New Roman" w:cs="Calibri"/>
                <w:bCs/>
                <w:color w:val="000000" w:themeColor="text1"/>
                <w:lang w:eastAsia="en-ZA"/>
              </w:rPr>
              <w:t>Pneumonia</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26BCCFAC" w14:textId="37557A72" w:rsidR="00F718F9" w:rsidRDefault="00F718F9" w:rsidP="00F718F9">
            <w:pPr>
              <w:jc w:val="center"/>
              <w:rPr>
                <w:rFonts w:eastAsia="Times New Roman" w:cs="Calibri"/>
                <w:bCs/>
                <w:color w:val="0D0D0D"/>
                <w:lang w:eastAsia="en-ZA"/>
              </w:rPr>
            </w:pPr>
            <w:r>
              <w:rPr>
                <w:rFonts w:eastAsia="Times New Roman" w:cs="Calibri"/>
                <w:bCs/>
                <w:color w:val="0D0D0D"/>
                <w:lang w:eastAsia="en-ZA"/>
              </w:rPr>
              <w:t>7</w:t>
            </w:r>
          </w:p>
        </w:tc>
      </w:tr>
      <w:tr w:rsidR="00F718F9" w14:paraId="63C8E330"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6F751C8D" w14:textId="65472FB8" w:rsidR="00F718F9" w:rsidRDefault="00F718F9" w:rsidP="00F718F9">
            <w:pPr>
              <w:rPr>
                <w:rFonts w:eastAsia="Times New Roman" w:cs="Calibri"/>
                <w:bCs/>
                <w:color w:val="000000" w:themeColor="text1"/>
                <w:lang w:eastAsia="en-ZA"/>
              </w:rPr>
            </w:pPr>
            <w:r>
              <w:rPr>
                <w:rFonts w:eastAsia="Times New Roman" w:cs="Calibri"/>
                <w:bCs/>
                <w:color w:val="000000" w:themeColor="text1"/>
                <w:lang w:eastAsia="en-ZA"/>
              </w:rPr>
              <w:t>Mastitis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7AD54BC6" w14:textId="76FEA18C" w:rsidR="00F718F9" w:rsidRDefault="00F718F9" w:rsidP="00F718F9">
            <w:pPr>
              <w:jc w:val="center"/>
              <w:rPr>
                <w:rFonts w:eastAsia="Times New Roman" w:cs="Calibri"/>
                <w:bCs/>
                <w:color w:val="0D0D0D"/>
                <w:lang w:eastAsia="en-ZA"/>
              </w:rPr>
            </w:pPr>
            <w:r>
              <w:rPr>
                <w:rFonts w:eastAsia="Times New Roman" w:cs="Calibri"/>
                <w:bCs/>
                <w:color w:val="0D0D0D"/>
                <w:lang w:eastAsia="en-ZA"/>
              </w:rPr>
              <w:t>7</w:t>
            </w:r>
          </w:p>
        </w:tc>
      </w:tr>
      <w:tr w:rsidR="00F718F9" w14:paraId="4A729EA3"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367F97AA" w14:textId="218873CB" w:rsidR="00F718F9" w:rsidRDefault="00F718F9" w:rsidP="00F718F9">
            <w:pPr>
              <w:rPr>
                <w:rFonts w:eastAsia="Times New Roman" w:cs="Calibri"/>
                <w:bCs/>
                <w:color w:val="000000" w:themeColor="text1"/>
                <w:lang w:eastAsia="en-ZA"/>
              </w:rPr>
            </w:pPr>
            <w:r>
              <w:rPr>
                <w:rFonts w:eastAsia="Times New Roman" w:cs="Calibri"/>
                <w:bCs/>
                <w:color w:val="000000" w:themeColor="text1"/>
                <w:lang w:eastAsia="en-ZA"/>
              </w:rPr>
              <w:lastRenderedPageBreak/>
              <w:t>Navell ill</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7EA169E" w14:textId="0ACEF702" w:rsidR="00F718F9" w:rsidRDefault="00F718F9" w:rsidP="00F718F9">
            <w:pPr>
              <w:jc w:val="center"/>
              <w:rPr>
                <w:rFonts w:eastAsia="Times New Roman" w:cs="Calibri"/>
                <w:bCs/>
                <w:color w:val="0D0D0D"/>
                <w:lang w:eastAsia="en-ZA"/>
              </w:rPr>
            </w:pPr>
            <w:r>
              <w:rPr>
                <w:rFonts w:eastAsia="Times New Roman" w:cs="Calibri"/>
                <w:bCs/>
                <w:color w:val="0D0D0D"/>
                <w:lang w:eastAsia="en-ZA"/>
              </w:rPr>
              <w:t>7</w:t>
            </w:r>
          </w:p>
        </w:tc>
      </w:tr>
      <w:tr w:rsidR="00F718F9" w14:paraId="4DD6B287"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2A3CBAFE" w14:textId="40E6CD69" w:rsidR="00F718F9" w:rsidRDefault="00F718F9" w:rsidP="00F718F9">
            <w:pPr>
              <w:rPr>
                <w:rFonts w:eastAsia="Times New Roman" w:cs="Calibri"/>
                <w:bCs/>
                <w:color w:val="000000" w:themeColor="text1"/>
                <w:lang w:eastAsia="en-ZA"/>
              </w:rPr>
            </w:pPr>
            <w:r>
              <w:rPr>
                <w:rFonts w:eastAsia="Times New Roman" w:cs="Calibri"/>
                <w:bCs/>
                <w:color w:val="000000" w:themeColor="text1"/>
                <w:lang w:eastAsia="en-ZA"/>
              </w:rPr>
              <w:t>Retained afterbirth</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76DE6BB3" w14:textId="71630C22" w:rsidR="00F718F9" w:rsidRDefault="00F718F9" w:rsidP="00F718F9">
            <w:pPr>
              <w:jc w:val="center"/>
              <w:rPr>
                <w:rFonts w:eastAsia="Times New Roman" w:cs="Calibri"/>
                <w:bCs/>
                <w:color w:val="0D0D0D"/>
                <w:lang w:eastAsia="en-ZA"/>
              </w:rPr>
            </w:pPr>
            <w:r>
              <w:rPr>
                <w:rFonts w:eastAsia="Times New Roman" w:cs="Calibri"/>
                <w:bCs/>
                <w:color w:val="0D0D0D"/>
                <w:lang w:eastAsia="en-ZA"/>
              </w:rPr>
              <w:t>7</w:t>
            </w:r>
          </w:p>
        </w:tc>
      </w:tr>
      <w:tr w:rsidR="00F718F9" w14:paraId="3CB57974"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408BD2AA" w14:textId="7FD57021" w:rsidR="00F718F9" w:rsidRDefault="00F718F9" w:rsidP="00F718F9">
            <w:pPr>
              <w:rPr>
                <w:rFonts w:eastAsia="Times New Roman" w:cs="Calibri"/>
                <w:bCs/>
                <w:color w:val="000000" w:themeColor="text1"/>
                <w:lang w:eastAsia="en-ZA"/>
              </w:rPr>
            </w:pPr>
            <w:r>
              <w:rPr>
                <w:rFonts w:eastAsia="Times New Roman" w:cs="Calibri"/>
                <w:bCs/>
                <w:color w:val="000000" w:themeColor="text1"/>
                <w:lang w:eastAsia="en-ZA"/>
              </w:rPr>
              <w:t>Vaginal prolapse</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4F1D93A1" w14:textId="3A3BA4E4" w:rsidR="00F718F9" w:rsidRDefault="00F718F9" w:rsidP="00F718F9">
            <w:pPr>
              <w:jc w:val="center"/>
              <w:rPr>
                <w:rFonts w:eastAsia="Times New Roman" w:cs="Calibri"/>
                <w:bCs/>
                <w:color w:val="0D0D0D"/>
                <w:lang w:eastAsia="en-ZA"/>
              </w:rPr>
            </w:pPr>
            <w:r>
              <w:rPr>
                <w:rFonts w:eastAsia="Times New Roman" w:cs="Calibri"/>
                <w:bCs/>
                <w:color w:val="0D0D0D"/>
                <w:lang w:eastAsia="en-ZA"/>
              </w:rPr>
              <w:t>7</w:t>
            </w:r>
          </w:p>
        </w:tc>
      </w:tr>
      <w:tr w:rsidR="00032345" w14:paraId="352505AB"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7B10D048" w14:textId="7D445646" w:rsidR="00032345" w:rsidRDefault="00032345" w:rsidP="00032345">
            <w:pPr>
              <w:rPr>
                <w:rFonts w:eastAsia="Times New Roman" w:cs="Calibri"/>
                <w:bCs/>
                <w:color w:val="000000" w:themeColor="text1"/>
                <w:lang w:eastAsia="en-ZA"/>
              </w:rPr>
            </w:pPr>
            <w:r>
              <w:rPr>
                <w:rFonts w:eastAsia="Times New Roman" w:cs="Calibri"/>
                <w:bCs/>
                <w:color w:val="000000" w:themeColor="text1"/>
                <w:lang w:eastAsia="en-ZA"/>
              </w:rPr>
              <w:t>Conical fluke</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4F135EB4" w14:textId="41AEB5A3" w:rsidR="00032345" w:rsidRDefault="00032345" w:rsidP="00032345">
            <w:pPr>
              <w:jc w:val="center"/>
              <w:rPr>
                <w:rFonts w:eastAsia="Times New Roman" w:cs="Calibri"/>
                <w:bCs/>
                <w:color w:val="0D0D0D"/>
                <w:lang w:eastAsia="en-ZA"/>
              </w:rPr>
            </w:pPr>
            <w:r>
              <w:rPr>
                <w:rFonts w:eastAsia="Times New Roman" w:cs="Calibri"/>
                <w:bCs/>
                <w:color w:val="0D0D0D"/>
                <w:lang w:eastAsia="en-ZA"/>
              </w:rPr>
              <w:t>6</w:t>
            </w:r>
          </w:p>
        </w:tc>
      </w:tr>
      <w:tr w:rsidR="00032345" w14:paraId="15B9336A"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685748A3" w14:textId="667B11F1" w:rsidR="00032345" w:rsidRDefault="00032345" w:rsidP="00032345">
            <w:pPr>
              <w:rPr>
                <w:rFonts w:eastAsia="Times New Roman" w:cs="Calibri"/>
                <w:bCs/>
                <w:color w:val="000000" w:themeColor="text1"/>
                <w:lang w:eastAsia="en-ZA"/>
              </w:rPr>
            </w:pPr>
            <w:r>
              <w:rPr>
                <w:rFonts w:eastAsia="Times New Roman" w:cs="Calibri"/>
                <w:bCs/>
                <w:color w:val="000000" w:themeColor="text1"/>
                <w:lang w:eastAsia="en-ZA"/>
              </w:rPr>
              <w:t>Cryptosporidiosis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778A750C" w14:textId="1A6C41B0" w:rsidR="00032345" w:rsidRDefault="00032345" w:rsidP="00032345">
            <w:pPr>
              <w:jc w:val="center"/>
              <w:rPr>
                <w:rFonts w:eastAsia="Times New Roman" w:cs="Calibri"/>
                <w:bCs/>
                <w:color w:val="0D0D0D"/>
                <w:lang w:eastAsia="en-ZA"/>
              </w:rPr>
            </w:pPr>
            <w:r>
              <w:rPr>
                <w:rFonts w:eastAsia="Times New Roman" w:cs="Calibri"/>
                <w:bCs/>
                <w:color w:val="0D0D0D"/>
                <w:lang w:eastAsia="en-ZA"/>
              </w:rPr>
              <w:t>6</w:t>
            </w:r>
          </w:p>
        </w:tc>
      </w:tr>
      <w:tr w:rsidR="00032345" w14:paraId="1297BC95"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7CF62C44" w14:textId="4620CF6F" w:rsidR="00032345" w:rsidRDefault="00032345" w:rsidP="00032345">
            <w:pPr>
              <w:rPr>
                <w:rFonts w:eastAsia="Times New Roman" w:cs="Calibri"/>
                <w:bCs/>
                <w:color w:val="000000" w:themeColor="text1"/>
                <w:lang w:eastAsia="en-ZA"/>
              </w:rPr>
            </w:pPr>
            <w:r>
              <w:rPr>
                <w:rFonts w:eastAsia="Times New Roman" w:cs="Calibri"/>
                <w:bCs/>
                <w:color w:val="000000" w:themeColor="text1"/>
                <w:lang w:eastAsia="en-ZA"/>
              </w:rPr>
              <w:t>Heartwater</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0B0D26D7" w14:textId="73C2AEA3" w:rsidR="00032345" w:rsidRDefault="00032345" w:rsidP="00032345">
            <w:pPr>
              <w:jc w:val="center"/>
              <w:rPr>
                <w:rFonts w:eastAsia="Times New Roman" w:cs="Calibri"/>
                <w:bCs/>
                <w:color w:val="0D0D0D"/>
                <w:lang w:eastAsia="en-ZA"/>
              </w:rPr>
            </w:pPr>
            <w:r>
              <w:rPr>
                <w:rFonts w:eastAsia="Times New Roman" w:cs="Calibri"/>
                <w:bCs/>
                <w:color w:val="0D0D0D"/>
                <w:lang w:eastAsia="en-ZA"/>
              </w:rPr>
              <w:t>6</w:t>
            </w:r>
          </w:p>
        </w:tc>
      </w:tr>
      <w:tr w:rsidR="00032345" w14:paraId="31DBCB9F"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622A55A0" w14:textId="0EB290D7" w:rsidR="00032345" w:rsidRDefault="00032345" w:rsidP="00032345">
            <w:pPr>
              <w:rPr>
                <w:rFonts w:eastAsia="Times New Roman" w:cs="Calibri"/>
                <w:bCs/>
                <w:color w:val="000000" w:themeColor="text1"/>
                <w:lang w:eastAsia="en-ZA"/>
              </w:rPr>
            </w:pPr>
            <w:proofErr w:type="spellStart"/>
            <w:r>
              <w:rPr>
                <w:rFonts w:eastAsia="Times New Roman" w:cs="Calibri"/>
                <w:bCs/>
                <w:color w:val="000000" w:themeColor="text1"/>
                <w:lang w:eastAsia="en-ZA"/>
              </w:rPr>
              <w:t>Pasteurellosis</w:t>
            </w:r>
            <w:proofErr w:type="spellEnd"/>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0D23CF7E" w14:textId="736B31B0" w:rsidR="00032345" w:rsidRDefault="00032345" w:rsidP="00032345">
            <w:pPr>
              <w:jc w:val="center"/>
              <w:rPr>
                <w:rFonts w:eastAsia="Times New Roman" w:cs="Calibri"/>
                <w:bCs/>
                <w:color w:val="0D0D0D"/>
                <w:lang w:eastAsia="en-ZA"/>
              </w:rPr>
            </w:pPr>
            <w:r>
              <w:rPr>
                <w:rFonts w:eastAsia="Times New Roman" w:cs="Calibri"/>
                <w:bCs/>
                <w:color w:val="0D0D0D"/>
                <w:lang w:eastAsia="en-ZA"/>
              </w:rPr>
              <w:t>6</w:t>
            </w:r>
          </w:p>
        </w:tc>
      </w:tr>
      <w:tr w:rsidR="00032345" w14:paraId="25143DFA"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581F6B1A" w14:textId="725E25DE" w:rsidR="00032345" w:rsidRDefault="00032345" w:rsidP="00032345">
            <w:pPr>
              <w:rPr>
                <w:rFonts w:eastAsia="Times New Roman" w:cs="Calibri"/>
                <w:bCs/>
                <w:color w:val="000000" w:themeColor="text1"/>
                <w:lang w:eastAsia="en-ZA"/>
              </w:rPr>
            </w:pPr>
            <w:r>
              <w:rPr>
                <w:rFonts w:eastAsia="Times New Roman" w:cs="Calibri"/>
                <w:bCs/>
                <w:color w:val="000000" w:themeColor="text1"/>
                <w:lang w:eastAsia="en-ZA"/>
              </w:rPr>
              <w:t>Selenium deficiency</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485CA434" w14:textId="20DFBC72" w:rsidR="00032345" w:rsidRDefault="00032345" w:rsidP="00032345">
            <w:pPr>
              <w:jc w:val="center"/>
              <w:rPr>
                <w:rFonts w:eastAsia="Times New Roman" w:cs="Calibri"/>
                <w:bCs/>
                <w:color w:val="0D0D0D"/>
                <w:lang w:eastAsia="en-ZA"/>
              </w:rPr>
            </w:pPr>
            <w:r>
              <w:rPr>
                <w:rFonts w:eastAsia="Times New Roman" w:cs="Calibri"/>
                <w:bCs/>
                <w:color w:val="0D0D0D"/>
                <w:lang w:eastAsia="en-ZA"/>
              </w:rPr>
              <w:t>6</w:t>
            </w:r>
          </w:p>
        </w:tc>
      </w:tr>
      <w:tr w:rsidR="00032345" w14:paraId="48E35D72"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149A668E" w14:textId="424D3290" w:rsidR="00032345" w:rsidRDefault="00032345" w:rsidP="00032345">
            <w:pPr>
              <w:rPr>
                <w:rFonts w:eastAsia="Times New Roman" w:cs="Calibri"/>
                <w:bCs/>
                <w:color w:val="000000" w:themeColor="text1"/>
                <w:lang w:eastAsia="en-ZA"/>
              </w:rPr>
            </w:pPr>
            <w:r>
              <w:rPr>
                <w:rFonts w:eastAsia="Times New Roman" w:cs="Calibri"/>
                <w:bCs/>
                <w:color w:val="000000" w:themeColor="text1"/>
                <w:lang w:eastAsia="en-ZA"/>
              </w:rPr>
              <w:t>Bloat</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025D1B0C" w14:textId="26998D4A" w:rsidR="00032345" w:rsidRDefault="00032345" w:rsidP="00032345">
            <w:pPr>
              <w:jc w:val="center"/>
              <w:rPr>
                <w:rFonts w:eastAsia="Times New Roman" w:cs="Calibri"/>
                <w:bCs/>
                <w:color w:val="0D0D0D"/>
                <w:lang w:eastAsia="en-ZA"/>
              </w:rPr>
            </w:pPr>
            <w:r>
              <w:rPr>
                <w:rFonts w:eastAsia="Times New Roman" w:cs="Calibri"/>
                <w:bCs/>
                <w:color w:val="0D0D0D"/>
                <w:lang w:eastAsia="en-ZA"/>
              </w:rPr>
              <w:t>6</w:t>
            </w:r>
          </w:p>
        </w:tc>
      </w:tr>
      <w:tr w:rsidR="00345332" w14:paraId="54B42B9C"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18F44EAC" w14:textId="0A2DFD06" w:rsidR="00345332" w:rsidRDefault="00345332" w:rsidP="00345332">
            <w:pPr>
              <w:rPr>
                <w:rFonts w:eastAsia="Times New Roman" w:cs="Calibri"/>
                <w:bCs/>
                <w:color w:val="000000" w:themeColor="text1"/>
                <w:lang w:eastAsia="en-ZA"/>
              </w:rPr>
            </w:pPr>
            <w:r>
              <w:rPr>
                <w:rFonts w:eastAsia="Times New Roman" w:cs="Calibri"/>
                <w:bCs/>
                <w:color w:val="000000" w:themeColor="text1"/>
                <w:lang w:eastAsia="en-ZA"/>
              </w:rPr>
              <w:t>Blue udder</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6F7ACA6A" w14:textId="21508DBF" w:rsidR="00345332" w:rsidRDefault="00345332" w:rsidP="00345332">
            <w:pPr>
              <w:jc w:val="center"/>
              <w:rPr>
                <w:rFonts w:eastAsia="Times New Roman" w:cs="Calibri"/>
                <w:bCs/>
                <w:color w:val="0D0D0D"/>
                <w:lang w:eastAsia="en-ZA"/>
              </w:rPr>
            </w:pPr>
            <w:r>
              <w:rPr>
                <w:rFonts w:eastAsia="Times New Roman" w:cs="Calibri"/>
                <w:bCs/>
                <w:color w:val="0D0D0D"/>
                <w:lang w:eastAsia="en-ZA"/>
              </w:rPr>
              <w:t>6</w:t>
            </w:r>
          </w:p>
        </w:tc>
      </w:tr>
      <w:tr w:rsidR="00345332" w14:paraId="2C85CF3B"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1EF9D71E" w14:textId="2A5AA591" w:rsidR="00345332" w:rsidRDefault="00345332" w:rsidP="00345332">
            <w:pPr>
              <w:rPr>
                <w:rFonts w:eastAsia="Times New Roman" w:cs="Calibri"/>
                <w:bCs/>
                <w:color w:val="000000" w:themeColor="text1"/>
                <w:lang w:eastAsia="en-ZA"/>
              </w:rPr>
            </w:pPr>
            <w:r>
              <w:rPr>
                <w:rFonts w:eastAsia="Times New Roman" w:cs="Calibri"/>
                <w:bCs/>
                <w:color w:val="000000" w:themeColor="text1"/>
                <w:lang w:eastAsia="en-ZA"/>
              </w:rPr>
              <w:t>Ketosis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71BE4C66" w14:textId="728E6298" w:rsidR="00345332" w:rsidRDefault="00345332" w:rsidP="00345332">
            <w:pPr>
              <w:jc w:val="center"/>
              <w:rPr>
                <w:rFonts w:eastAsia="Times New Roman" w:cs="Calibri"/>
                <w:bCs/>
                <w:color w:val="0D0D0D"/>
                <w:lang w:eastAsia="en-ZA"/>
              </w:rPr>
            </w:pPr>
            <w:r>
              <w:rPr>
                <w:rFonts w:eastAsia="Times New Roman" w:cs="Calibri"/>
                <w:bCs/>
                <w:color w:val="0D0D0D"/>
                <w:lang w:eastAsia="en-ZA"/>
              </w:rPr>
              <w:t>6</w:t>
            </w:r>
          </w:p>
        </w:tc>
      </w:tr>
      <w:tr w:rsidR="00345332" w14:paraId="01EE942C"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246BCCBF" w14:textId="5B6966E4" w:rsidR="00345332" w:rsidRDefault="00345332" w:rsidP="00345332">
            <w:pPr>
              <w:rPr>
                <w:rFonts w:eastAsia="Times New Roman" w:cs="Calibri"/>
                <w:bCs/>
                <w:color w:val="000000" w:themeColor="text1"/>
                <w:lang w:eastAsia="en-ZA"/>
              </w:rPr>
            </w:pPr>
            <w:r>
              <w:rPr>
                <w:rFonts w:eastAsia="Times New Roman" w:cs="Calibri"/>
                <w:bCs/>
                <w:color w:val="000000" w:themeColor="text1"/>
                <w:lang w:eastAsia="en-ZA"/>
              </w:rPr>
              <w:t>Endometritis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69A8BB5" w14:textId="759D1476" w:rsidR="00345332" w:rsidRDefault="00345332" w:rsidP="00345332">
            <w:pPr>
              <w:jc w:val="center"/>
              <w:rPr>
                <w:rFonts w:eastAsia="Times New Roman" w:cs="Calibri"/>
                <w:bCs/>
                <w:color w:val="0D0D0D"/>
                <w:lang w:eastAsia="en-ZA"/>
              </w:rPr>
            </w:pPr>
            <w:r>
              <w:rPr>
                <w:rFonts w:eastAsia="Times New Roman" w:cs="Calibri"/>
                <w:bCs/>
                <w:color w:val="0D0D0D"/>
                <w:lang w:eastAsia="en-ZA"/>
              </w:rPr>
              <w:t>6</w:t>
            </w:r>
          </w:p>
        </w:tc>
      </w:tr>
      <w:tr w:rsidR="00345332" w14:paraId="7107B830"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38B7014D" w14:textId="2626F8B1" w:rsidR="00345332" w:rsidRDefault="00345332" w:rsidP="00345332">
            <w:pPr>
              <w:rPr>
                <w:rFonts w:eastAsia="Times New Roman" w:cs="Calibri"/>
                <w:bCs/>
                <w:color w:val="000000" w:themeColor="text1"/>
                <w:lang w:eastAsia="en-ZA"/>
              </w:rPr>
            </w:pPr>
            <w:r>
              <w:rPr>
                <w:rFonts w:eastAsia="Times New Roman" w:cs="Calibri"/>
                <w:bCs/>
                <w:color w:val="000000" w:themeColor="text1"/>
                <w:lang w:eastAsia="en-ZA"/>
              </w:rPr>
              <w:t>Poor conception</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FB9ABFB" w14:textId="401F61A9" w:rsidR="00345332" w:rsidRDefault="00345332" w:rsidP="00345332">
            <w:pPr>
              <w:jc w:val="center"/>
              <w:rPr>
                <w:rFonts w:eastAsia="Times New Roman" w:cs="Calibri"/>
                <w:bCs/>
                <w:color w:val="0D0D0D"/>
                <w:lang w:eastAsia="en-ZA"/>
              </w:rPr>
            </w:pPr>
            <w:r>
              <w:rPr>
                <w:rFonts w:eastAsia="Times New Roman" w:cs="Calibri"/>
                <w:bCs/>
                <w:color w:val="0D0D0D"/>
                <w:lang w:eastAsia="en-ZA"/>
              </w:rPr>
              <w:t>6</w:t>
            </w:r>
          </w:p>
        </w:tc>
      </w:tr>
      <w:tr w:rsidR="00937676" w14:paraId="476E75EC"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5031FAE1" w14:textId="4D13A167" w:rsidR="00937676" w:rsidRDefault="00937676" w:rsidP="00937676">
            <w:pPr>
              <w:rPr>
                <w:rFonts w:eastAsia="Times New Roman" w:cs="Calibri"/>
                <w:bCs/>
                <w:color w:val="000000" w:themeColor="text1"/>
                <w:lang w:eastAsia="en-ZA"/>
              </w:rPr>
            </w:pPr>
            <w:proofErr w:type="spellStart"/>
            <w:r w:rsidRPr="005656A4">
              <w:rPr>
                <w:rFonts w:eastAsia="Times New Roman" w:cs="Calibri"/>
                <w:bCs/>
                <w:i/>
                <w:iCs/>
                <w:color w:val="000000" w:themeColor="text1"/>
                <w:lang w:eastAsia="en-ZA"/>
              </w:rPr>
              <w:t>Parafilaria</w:t>
            </w:r>
            <w:proofErr w:type="spellEnd"/>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287263E1" w14:textId="0523C86F" w:rsidR="00937676" w:rsidRDefault="00937676" w:rsidP="00937676">
            <w:pPr>
              <w:jc w:val="center"/>
              <w:rPr>
                <w:rFonts w:eastAsia="Times New Roman" w:cs="Calibri"/>
                <w:bCs/>
                <w:color w:val="0D0D0D"/>
                <w:lang w:eastAsia="en-ZA"/>
              </w:rPr>
            </w:pPr>
            <w:r>
              <w:rPr>
                <w:rFonts w:eastAsia="Times New Roman" w:cs="Calibri"/>
                <w:bCs/>
                <w:color w:val="0D0D0D"/>
                <w:lang w:eastAsia="en-ZA"/>
              </w:rPr>
              <w:t>5</w:t>
            </w:r>
          </w:p>
        </w:tc>
      </w:tr>
      <w:tr w:rsidR="00937676" w14:paraId="62CB8400"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73AEA7A3" w14:textId="48CCFFE6" w:rsidR="00937676" w:rsidRDefault="00937676" w:rsidP="00937676">
            <w:pPr>
              <w:rPr>
                <w:rFonts w:eastAsia="Times New Roman" w:cs="Calibri"/>
                <w:bCs/>
                <w:color w:val="000000" w:themeColor="text1"/>
                <w:lang w:eastAsia="en-ZA"/>
              </w:rPr>
            </w:pPr>
            <w:r>
              <w:rPr>
                <w:rFonts w:eastAsia="Times New Roman" w:cs="Calibri"/>
                <w:bCs/>
                <w:color w:val="000000" w:themeColor="text1"/>
                <w:lang w:eastAsia="en-ZA"/>
              </w:rPr>
              <w:t>Tapeworms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0E620E4E" w14:textId="7B81EF85" w:rsidR="00937676" w:rsidRDefault="00937676" w:rsidP="00937676">
            <w:pPr>
              <w:jc w:val="center"/>
              <w:rPr>
                <w:rFonts w:eastAsia="Times New Roman" w:cs="Calibri"/>
                <w:bCs/>
                <w:color w:val="0D0D0D"/>
                <w:lang w:eastAsia="en-ZA"/>
              </w:rPr>
            </w:pPr>
            <w:r>
              <w:rPr>
                <w:rFonts w:eastAsia="Times New Roman" w:cs="Calibri"/>
                <w:bCs/>
                <w:color w:val="0D0D0D"/>
                <w:lang w:eastAsia="en-ZA"/>
              </w:rPr>
              <w:t>5</w:t>
            </w:r>
          </w:p>
        </w:tc>
      </w:tr>
      <w:tr w:rsidR="00937676" w14:paraId="1B1E03C0"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763B38C5" w14:textId="42CEC0C5" w:rsidR="00937676" w:rsidRDefault="00937676" w:rsidP="00937676">
            <w:pPr>
              <w:rPr>
                <w:rFonts w:eastAsia="Times New Roman" w:cs="Calibri"/>
                <w:bCs/>
                <w:color w:val="000000" w:themeColor="text1"/>
                <w:lang w:eastAsia="en-ZA"/>
              </w:rPr>
            </w:pPr>
            <w:r>
              <w:rPr>
                <w:rFonts w:eastAsia="Times New Roman" w:cs="Calibri"/>
                <w:bCs/>
                <w:color w:val="000000" w:themeColor="text1"/>
                <w:lang w:eastAsia="en-ZA"/>
              </w:rPr>
              <w:t>Bont ticks (heartwater ticks)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8FDC93D" w14:textId="10C61E5C" w:rsidR="00937676" w:rsidRDefault="00937676" w:rsidP="00937676">
            <w:pPr>
              <w:jc w:val="center"/>
              <w:rPr>
                <w:rFonts w:eastAsia="Times New Roman" w:cs="Calibri"/>
                <w:bCs/>
                <w:color w:val="0D0D0D"/>
                <w:lang w:eastAsia="en-ZA"/>
              </w:rPr>
            </w:pPr>
            <w:r>
              <w:rPr>
                <w:rFonts w:eastAsia="Times New Roman" w:cs="Calibri"/>
                <w:bCs/>
                <w:color w:val="0D0D0D"/>
                <w:lang w:eastAsia="en-ZA"/>
              </w:rPr>
              <w:t>5</w:t>
            </w:r>
          </w:p>
        </w:tc>
      </w:tr>
      <w:tr w:rsidR="00EF5E02" w14:paraId="351F7AE9"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4E28FFF4" w14:textId="67D9C09B" w:rsidR="00EF5E02" w:rsidRDefault="00EF5E02" w:rsidP="00EF5E02">
            <w:pPr>
              <w:rPr>
                <w:rFonts w:eastAsia="Times New Roman" w:cs="Calibri"/>
                <w:bCs/>
                <w:color w:val="000000" w:themeColor="text1"/>
                <w:lang w:eastAsia="en-ZA"/>
              </w:rPr>
            </w:pPr>
            <w:proofErr w:type="spellStart"/>
            <w:r>
              <w:rPr>
                <w:rFonts w:eastAsia="Times New Roman" w:cs="Calibri"/>
                <w:bCs/>
                <w:color w:val="000000" w:themeColor="text1"/>
                <w:lang w:eastAsia="en-ZA"/>
              </w:rPr>
              <w:t>Trichomonosis</w:t>
            </w:r>
            <w:proofErr w:type="spellEnd"/>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15F00C95" w14:textId="27BEF57E" w:rsidR="00EF5E02" w:rsidRDefault="00EF5E02" w:rsidP="00EF5E02">
            <w:pPr>
              <w:jc w:val="center"/>
              <w:rPr>
                <w:rFonts w:eastAsia="Times New Roman" w:cs="Calibri"/>
                <w:bCs/>
                <w:color w:val="0D0D0D"/>
                <w:lang w:eastAsia="en-ZA"/>
              </w:rPr>
            </w:pPr>
            <w:r>
              <w:rPr>
                <w:rFonts w:eastAsia="Times New Roman" w:cs="Calibri"/>
                <w:bCs/>
                <w:color w:val="0D0D0D"/>
                <w:lang w:eastAsia="en-ZA"/>
              </w:rPr>
              <w:t>5</w:t>
            </w:r>
          </w:p>
        </w:tc>
      </w:tr>
      <w:tr w:rsidR="00EF5E02" w14:paraId="4411B4B0"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13BAFAC3" w14:textId="63DCADED" w:rsidR="00EF5E02" w:rsidRDefault="00EF5E02" w:rsidP="00EF5E02">
            <w:pPr>
              <w:rPr>
                <w:rFonts w:eastAsia="Times New Roman" w:cs="Calibri"/>
                <w:bCs/>
                <w:color w:val="000000" w:themeColor="text1"/>
                <w:lang w:eastAsia="en-ZA"/>
              </w:rPr>
            </w:pPr>
            <w:r>
              <w:rPr>
                <w:rFonts w:eastAsia="Times New Roman" w:cs="Calibri"/>
                <w:bCs/>
                <w:color w:val="000000" w:themeColor="text1"/>
                <w:lang w:eastAsia="en-ZA"/>
              </w:rPr>
              <w:t>Vibriosis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0732D493" w14:textId="24093E0F" w:rsidR="00EF5E02" w:rsidRDefault="00EF5E02" w:rsidP="00EF5E02">
            <w:pPr>
              <w:jc w:val="center"/>
              <w:rPr>
                <w:rFonts w:eastAsia="Times New Roman" w:cs="Calibri"/>
                <w:bCs/>
                <w:color w:val="0D0D0D"/>
                <w:lang w:eastAsia="en-ZA"/>
              </w:rPr>
            </w:pPr>
            <w:r>
              <w:rPr>
                <w:rFonts w:eastAsia="Times New Roman" w:cs="Calibri"/>
                <w:bCs/>
                <w:color w:val="0D0D0D"/>
                <w:lang w:eastAsia="en-ZA"/>
              </w:rPr>
              <w:t>5</w:t>
            </w:r>
          </w:p>
        </w:tc>
      </w:tr>
      <w:tr w:rsidR="00EF5E02" w14:paraId="268E227F"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764DA0FF" w14:textId="119E7A94" w:rsidR="00EF5E02" w:rsidRDefault="00EF5E02" w:rsidP="00EF5E02">
            <w:pPr>
              <w:rPr>
                <w:rFonts w:eastAsia="Times New Roman" w:cs="Calibri"/>
                <w:bCs/>
                <w:color w:val="000000" w:themeColor="text1"/>
                <w:lang w:eastAsia="en-ZA"/>
              </w:rPr>
            </w:pPr>
            <w:r>
              <w:rPr>
                <w:rFonts w:eastAsia="Times New Roman" w:cs="Calibri"/>
                <w:bCs/>
                <w:color w:val="000000" w:themeColor="text1"/>
                <w:lang w:eastAsia="en-ZA"/>
              </w:rPr>
              <w:t>Red gut (cattle)</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1B264768" w14:textId="07D12AEE" w:rsidR="00EF5E02" w:rsidRDefault="00EF5E02" w:rsidP="00EF5E02">
            <w:pPr>
              <w:jc w:val="center"/>
              <w:rPr>
                <w:rFonts w:eastAsia="Times New Roman" w:cs="Calibri"/>
                <w:bCs/>
                <w:color w:val="0D0D0D"/>
                <w:lang w:eastAsia="en-ZA"/>
              </w:rPr>
            </w:pPr>
            <w:r>
              <w:rPr>
                <w:rFonts w:eastAsia="Times New Roman" w:cs="Calibri"/>
                <w:bCs/>
                <w:color w:val="0D0D0D"/>
                <w:lang w:eastAsia="en-ZA"/>
              </w:rPr>
              <w:t>5</w:t>
            </w:r>
          </w:p>
        </w:tc>
      </w:tr>
      <w:tr w:rsidR="00EF5E02" w14:paraId="2886D655"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53D0B76A" w14:textId="7E68918C" w:rsidR="00EF5E02" w:rsidRDefault="00EF5E02" w:rsidP="00EF5E02">
            <w:pPr>
              <w:rPr>
                <w:rFonts w:eastAsia="Times New Roman" w:cs="Calibri"/>
                <w:bCs/>
                <w:color w:val="000000" w:themeColor="text1"/>
                <w:lang w:eastAsia="en-ZA"/>
              </w:rPr>
            </w:pPr>
            <w:r>
              <w:rPr>
                <w:rFonts w:eastAsia="Times New Roman" w:cs="Calibri"/>
                <w:bCs/>
                <w:color w:val="000000" w:themeColor="text1"/>
                <w:lang w:eastAsia="en-ZA"/>
              </w:rPr>
              <w:t>Blood gut (sheep)</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09193EB2" w14:textId="0CA4A4B2" w:rsidR="00EF5E02" w:rsidRDefault="00EF5E02" w:rsidP="00EF5E02">
            <w:pPr>
              <w:jc w:val="center"/>
              <w:rPr>
                <w:rFonts w:eastAsia="Times New Roman" w:cs="Calibri"/>
                <w:bCs/>
                <w:color w:val="0D0D0D"/>
                <w:lang w:eastAsia="en-ZA"/>
              </w:rPr>
            </w:pPr>
            <w:r>
              <w:rPr>
                <w:rFonts w:eastAsia="Times New Roman" w:cs="Calibri"/>
                <w:bCs/>
                <w:color w:val="0D0D0D"/>
                <w:lang w:eastAsia="en-ZA"/>
              </w:rPr>
              <w:t>5</w:t>
            </w:r>
          </w:p>
        </w:tc>
      </w:tr>
      <w:tr w:rsidR="00EF5E02" w14:paraId="2C61BF85"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57D94009" w14:textId="234EE575" w:rsidR="00EF5E02" w:rsidRDefault="00EF5E02" w:rsidP="00EF5E02">
            <w:pPr>
              <w:rPr>
                <w:rFonts w:eastAsia="Times New Roman" w:cs="Calibri"/>
                <w:bCs/>
                <w:color w:val="000000" w:themeColor="text1"/>
                <w:lang w:eastAsia="en-ZA"/>
              </w:rPr>
            </w:pPr>
            <w:r>
              <w:rPr>
                <w:rFonts w:eastAsia="Times New Roman" w:cs="Calibri"/>
                <w:bCs/>
                <w:color w:val="000000" w:themeColor="text1"/>
                <w:lang w:eastAsia="en-ZA"/>
              </w:rPr>
              <w:t>Enzootic abortion</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447A8C36" w14:textId="24C5741A" w:rsidR="00EF5E02" w:rsidRDefault="00EF5E02" w:rsidP="00EF5E02">
            <w:pPr>
              <w:jc w:val="center"/>
              <w:rPr>
                <w:rFonts w:eastAsia="Times New Roman" w:cs="Calibri"/>
                <w:bCs/>
                <w:color w:val="0D0D0D"/>
                <w:lang w:eastAsia="en-ZA"/>
              </w:rPr>
            </w:pPr>
            <w:r>
              <w:rPr>
                <w:rFonts w:eastAsia="Times New Roman" w:cs="Calibri"/>
                <w:bCs/>
                <w:color w:val="0D0D0D"/>
                <w:lang w:eastAsia="en-ZA"/>
              </w:rPr>
              <w:t>5</w:t>
            </w:r>
          </w:p>
        </w:tc>
      </w:tr>
      <w:tr w:rsidR="00EF5E02" w14:paraId="0A96612D"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3CFD2B3B" w14:textId="4603BE92" w:rsidR="00EF5E02" w:rsidRDefault="00EF5E02" w:rsidP="00EF5E02">
            <w:pPr>
              <w:rPr>
                <w:rFonts w:eastAsia="Times New Roman" w:cs="Calibri"/>
                <w:bCs/>
                <w:color w:val="000000" w:themeColor="text1"/>
                <w:lang w:eastAsia="en-ZA"/>
              </w:rPr>
            </w:pPr>
            <w:r>
              <w:rPr>
                <w:rFonts w:eastAsia="Times New Roman" w:cs="Calibri"/>
                <w:bCs/>
                <w:color w:val="000000" w:themeColor="text1"/>
                <w:lang w:eastAsia="en-ZA"/>
              </w:rPr>
              <w:t>Tulip</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7704F13" w14:textId="18B2B890" w:rsidR="00EF5E02" w:rsidRDefault="00EF5E02" w:rsidP="00EF5E02">
            <w:pPr>
              <w:jc w:val="center"/>
              <w:rPr>
                <w:rFonts w:eastAsia="Times New Roman" w:cs="Calibri"/>
                <w:bCs/>
                <w:color w:val="0D0D0D"/>
                <w:lang w:eastAsia="en-ZA"/>
              </w:rPr>
            </w:pPr>
            <w:r>
              <w:rPr>
                <w:rFonts w:eastAsia="Times New Roman" w:cs="Calibri"/>
                <w:bCs/>
                <w:color w:val="0D0D0D"/>
                <w:lang w:eastAsia="en-ZA"/>
              </w:rPr>
              <w:t>5</w:t>
            </w:r>
          </w:p>
        </w:tc>
      </w:tr>
      <w:tr w:rsidR="004F5D19" w14:paraId="4215BC9C"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05048BF2" w14:textId="411EB0C0" w:rsidR="004F5D19" w:rsidRDefault="004F5D19" w:rsidP="004F5D19">
            <w:pPr>
              <w:rPr>
                <w:rFonts w:eastAsia="Times New Roman" w:cs="Calibri"/>
                <w:bCs/>
                <w:color w:val="000000" w:themeColor="text1"/>
                <w:lang w:eastAsia="en-ZA"/>
              </w:rPr>
            </w:pPr>
            <w:r>
              <w:rPr>
                <w:rFonts w:eastAsia="Times New Roman" w:cs="Calibri"/>
                <w:bCs/>
                <w:color w:val="000000" w:themeColor="text1"/>
                <w:lang w:eastAsia="en-ZA"/>
              </w:rPr>
              <w:t>Calcium deficiency</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1A797F4F" w14:textId="516F7A89" w:rsidR="004F5D19" w:rsidRDefault="004F5D19" w:rsidP="004F5D19">
            <w:pPr>
              <w:jc w:val="center"/>
              <w:rPr>
                <w:rFonts w:eastAsia="Times New Roman" w:cs="Calibri"/>
                <w:bCs/>
                <w:color w:val="0D0D0D"/>
                <w:lang w:eastAsia="en-ZA"/>
              </w:rPr>
            </w:pPr>
            <w:r>
              <w:rPr>
                <w:rFonts w:eastAsia="Times New Roman" w:cs="Calibri"/>
                <w:bCs/>
                <w:color w:val="0D0D0D"/>
                <w:lang w:eastAsia="en-ZA"/>
              </w:rPr>
              <w:t>5</w:t>
            </w:r>
          </w:p>
        </w:tc>
      </w:tr>
      <w:tr w:rsidR="004F5D19" w14:paraId="0F644F41"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56F18E61" w14:textId="3CBCA9DE" w:rsidR="004F5D19" w:rsidRDefault="004F5D19" w:rsidP="004F5D19">
            <w:pPr>
              <w:rPr>
                <w:rFonts w:eastAsia="Times New Roman" w:cs="Calibri"/>
                <w:bCs/>
                <w:color w:val="000000" w:themeColor="text1"/>
                <w:lang w:eastAsia="en-ZA"/>
              </w:rPr>
            </w:pPr>
            <w:r>
              <w:rPr>
                <w:rFonts w:eastAsia="Times New Roman" w:cs="Calibri"/>
                <w:bCs/>
                <w:color w:val="000000" w:themeColor="text1"/>
                <w:lang w:eastAsia="en-ZA"/>
              </w:rPr>
              <w:t>Stillbirths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0BEFF3B0" w14:textId="2CCD8A28" w:rsidR="004F5D19" w:rsidRDefault="004F5D19" w:rsidP="004F5D19">
            <w:pPr>
              <w:jc w:val="center"/>
              <w:rPr>
                <w:rFonts w:eastAsia="Times New Roman" w:cs="Calibri"/>
                <w:bCs/>
                <w:color w:val="0D0D0D"/>
                <w:lang w:eastAsia="en-ZA"/>
              </w:rPr>
            </w:pPr>
            <w:r>
              <w:rPr>
                <w:rFonts w:eastAsia="Times New Roman" w:cs="Calibri"/>
                <w:bCs/>
                <w:color w:val="0D0D0D"/>
                <w:lang w:eastAsia="en-ZA"/>
              </w:rPr>
              <w:t>5</w:t>
            </w:r>
          </w:p>
        </w:tc>
      </w:tr>
      <w:tr w:rsidR="004F5D19" w14:paraId="1BB92176"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16411974" w14:textId="6439F892" w:rsidR="004F5D19" w:rsidRDefault="004F5D19" w:rsidP="004F5D19">
            <w:pPr>
              <w:rPr>
                <w:rFonts w:eastAsia="Times New Roman" w:cs="Calibri"/>
                <w:bCs/>
                <w:color w:val="000000" w:themeColor="text1"/>
                <w:lang w:eastAsia="en-ZA"/>
              </w:rPr>
            </w:pPr>
            <w:r>
              <w:rPr>
                <w:rFonts w:eastAsia="Times New Roman" w:cs="Calibri"/>
                <w:bCs/>
                <w:color w:val="000000" w:themeColor="text1"/>
                <w:lang w:eastAsia="en-ZA"/>
              </w:rPr>
              <w:t>Metritis</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A7A2A64" w14:textId="1F01E34A" w:rsidR="004F5D19" w:rsidRDefault="004F5D19" w:rsidP="004F5D19">
            <w:pPr>
              <w:jc w:val="center"/>
              <w:rPr>
                <w:rFonts w:eastAsia="Times New Roman" w:cs="Calibri"/>
                <w:bCs/>
                <w:color w:val="0D0D0D"/>
                <w:lang w:eastAsia="en-ZA"/>
              </w:rPr>
            </w:pPr>
            <w:r>
              <w:rPr>
                <w:rFonts w:eastAsia="Times New Roman" w:cs="Calibri"/>
                <w:bCs/>
                <w:color w:val="0D0D0D"/>
                <w:lang w:eastAsia="en-ZA"/>
              </w:rPr>
              <w:t>5</w:t>
            </w:r>
          </w:p>
        </w:tc>
      </w:tr>
      <w:tr w:rsidR="004F5D19" w14:paraId="6A166CA0"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6982A760" w14:textId="26795717" w:rsidR="004F5D19" w:rsidRDefault="004F5D19" w:rsidP="004F5D19">
            <w:pPr>
              <w:rPr>
                <w:rFonts w:eastAsia="Times New Roman" w:cs="Calibri"/>
                <w:bCs/>
                <w:color w:val="000000" w:themeColor="text1"/>
                <w:lang w:eastAsia="en-ZA"/>
              </w:rPr>
            </w:pPr>
            <w:r>
              <w:rPr>
                <w:rFonts w:eastAsia="Times New Roman" w:cs="Calibri"/>
                <w:bCs/>
                <w:color w:val="000000" w:themeColor="text1"/>
                <w:lang w:eastAsia="en-ZA"/>
              </w:rPr>
              <w:lastRenderedPageBreak/>
              <w:t>Theft</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45C0AC8" w14:textId="180ED298" w:rsidR="004F5D19" w:rsidRDefault="004F5D19" w:rsidP="004F5D19">
            <w:pPr>
              <w:jc w:val="center"/>
              <w:rPr>
                <w:rFonts w:eastAsia="Times New Roman" w:cs="Calibri"/>
                <w:bCs/>
                <w:color w:val="0D0D0D"/>
                <w:lang w:eastAsia="en-ZA"/>
              </w:rPr>
            </w:pPr>
            <w:r>
              <w:rPr>
                <w:rFonts w:eastAsia="Times New Roman" w:cs="Calibri"/>
                <w:bCs/>
                <w:color w:val="0D0D0D"/>
                <w:lang w:eastAsia="en-ZA"/>
              </w:rPr>
              <w:t>5</w:t>
            </w:r>
          </w:p>
        </w:tc>
      </w:tr>
      <w:tr w:rsidR="004F5D19" w14:paraId="4D0D3718"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55E428FF" w14:textId="0BB1BE67" w:rsidR="004F5D19" w:rsidRDefault="004F5D19" w:rsidP="004F5D19">
            <w:pPr>
              <w:rPr>
                <w:rFonts w:eastAsia="Times New Roman" w:cs="Calibri"/>
                <w:bCs/>
                <w:color w:val="000000" w:themeColor="text1"/>
                <w:lang w:eastAsia="en-ZA"/>
              </w:rPr>
            </w:pPr>
            <w:r>
              <w:rPr>
                <w:rFonts w:eastAsia="Times New Roman" w:cs="Calibri"/>
                <w:bCs/>
                <w:color w:val="000000" w:themeColor="text1"/>
                <w:lang w:eastAsia="en-ZA"/>
              </w:rPr>
              <w:t>Trauma (fractures etc)</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2D05A810" w14:textId="3CE23D33" w:rsidR="004F5D19" w:rsidRDefault="004F5D19" w:rsidP="004F5D19">
            <w:pPr>
              <w:jc w:val="center"/>
              <w:rPr>
                <w:rFonts w:eastAsia="Times New Roman" w:cs="Calibri"/>
                <w:bCs/>
                <w:color w:val="0D0D0D"/>
                <w:lang w:eastAsia="en-ZA"/>
              </w:rPr>
            </w:pPr>
            <w:r>
              <w:rPr>
                <w:rFonts w:eastAsia="Times New Roman" w:cs="Calibri"/>
                <w:bCs/>
                <w:color w:val="0D0D0D"/>
                <w:lang w:eastAsia="en-ZA"/>
              </w:rPr>
              <w:t>5</w:t>
            </w:r>
          </w:p>
        </w:tc>
      </w:tr>
      <w:tr w:rsidR="00EF5E02" w14:paraId="6C8B7BA9" w14:textId="77777777" w:rsidTr="0018051F">
        <w:trPr>
          <w:trHeight w:val="514"/>
        </w:trPr>
        <w:tc>
          <w:tcPr>
            <w:tcW w:w="4141" w:type="dxa"/>
            <w:tcBorders>
              <w:top w:val="single" w:sz="4" w:space="0" w:color="000000"/>
              <w:left w:val="single" w:sz="4" w:space="0" w:color="000000"/>
              <w:bottom w:val="single" w:sz="4" w:space="0" w:color="000000"/>
              <w:right w:val="single" w:sz="4" w:space="0" w:color="000000"/>
            </w:tcBorders>
            <w:shd w:val="clear" w:color="auto" w:fill="auto"/>
          </w:tcPr>
          <w:p w14:paraId="4AF2B186" w14:textId="77777777" w:rsidR="00EF5E02" w:rsidRDefault="00EF5E02" w:rsidP="00032345">
            <w:pPr>
              <w:rPr>
                <w:rFonts w:eastAsia="Times New Roman" w:cs="Calibri"/>
                <w:bCs/>
                <w:color w:val="000000" w:themeColor="text1"/>
                <w:lang w:eastAsia="en-ZA"/>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14:paraId="5B91342D" w14:textId="77777777" w:rsidR="00EF5E02" w:rsidRDefault="00EF5E02" w:rsidP="00032345">
            <w:pPr>
              <w:jc w:val="center"/>
              <w:rPr>
                <w:rFonts w:eastAsia="Times New Roman" w:cs="Calibri"/>
                <w:bCs/>
                <w:color w:val="0D0D0D"/>
                <w:lang w:eastAsia="en-ZA"/>
              </w:rPr>
            </w:pPr>
          </w:p>
        </w:tc>
      </w:tr>
      <w:bookmarkEnd w:id="4"/>
      <w:bookmarkEnd w:id="6"/>
    </w:tbl>
    <w:p w14:paraId="54D917A8" w14:textId="77777777" w:rsidR="008E74B1" w:rsidRDefault="008E74B1" w:rsidP="00706133">
      <w:pPr>
        <w:spacing w:after="0" w:line="240" w:lineRule="auto"/>
        <w:rPr>
          <w:rFonts w:eastAsia="Times New Roman" w:cs="Tahoma"/>
          <w:b/>
          <w:color w:val="0D0D0D"/>
          <w:lang w:eastAsia="en-ZA"/>
        </w:rPr>
      </w:pPr>
    </w:p>
    <w:p w14:paraId="7B11BC68" w14:textId="77777777" w:rsidR="004F5D19" w:rsidRDefault="004F5D19" w:rsidP="00706133">
      <w:pPr>
        <w:spacing w:after="0" w:line="240" w:lineRule="auto"/>
        <w:rPr>
          <w:rFonts w:eastAsia="Times New Roman" w:cs="Tahoma"/>
          <w:b/>
          <w:color w:val="0D0D0D"/>
          <w:lang w:eastAsia="en-ZA"/>
        </w:rPr>
      </w:pPr>
    </w:p>
    <w:p w14:paraId="4AB02E0E" w14:textId="6D433027" w:rsidR="004E36FE" w:rsidRDefault="002B6FF8" w:rsidP="00706133">
      <w:pPr>
        <w:spacing w:after="0" w:line="240" w:lineRule="auto"/>
        <w:rPr>
          <w:rFonts w:eastAsia="Times New Roman" w:cs="Tahoma"/>
          <w:b/>
          <w:color w:val="0D0D0D"/>
          <w:lang w:eastAsia="en-ZA"/>
        </w:rPr>
      </w:pPr>
      <w:r w:rsidRPr="002B6FF8">
        <w:rPr>
          <w:rFonts w:eastAsia="Times New Roman" w:cs="Tahoma"/>
          <w:b/>
          <w:color w:val="0D0D0D"/>
          <w:lang w:eastAsia="en-ZA"/>
        </w:rPr>
        <w:t>Study the table above and determine your risk with your veterinarian and take the necessary preventative measures!</w:t>
      </w:r>
    </w:p>
    <w:p w14:paraId="3E2AE08B" w14:textId="77777777" w:rsidR="004E36FE" w:rsidRDefault="004E36FE" w:rsidP="00706133">
      <w:pPr>
        <w:spacing w:after="0" w:line="240" w:lineRule="auto"/>
        <w:rPr>
          <w:rFonts w:eastAsia="Times New Roman" w:cs="Tahoma"/>
          <w:b/>
          <w:color w:val="0D0D0D"/>
          <w:lang w:eastAsia="en-ZA"/>
        </w:rPr>
      </w:pPr>
    </w:p>
    <w:bookmarkEnd w:id="5"/>
    <w:p w14:paraId="575C579F" w14:textId="1141966B" w:rsidR="004E36FE" w:rsidRDefault="00BB4D93" w:rsidP="00706133">
      <w:pPr>
        <w:spacing w:after="0" w:line="240" w:lineRule="auto"/>
        <w:rPr>
          <w:rFonts w:eastAsia="Times New Roman" w:cs="Tahoma"/>
          <w:b/>
          <w:color w:val="0D0D0D"/>
          <w:lang w:eastAsia="en-ZA"/>
        </w:rPr>
      </w:pPr>
      <w:r>
        <w:rPr>
          <w:rFonts w:eastAsia="Times New Roman" w:cs="Tahoma"/>
          <w:b/>
          <w:color w:val="0D0D0D"/>
          <w:lang w:eastAsia="en-ZA"/>
        </w:rPr>
        <w:t xml:space="preserve">There was still a huge difference between day and night </w:t>
      </w:r>
      <w:proofErr w:type="gramStart"/>
      <w:r>
        <w:rPr>
          <w:rFonts w:eastAsia="Times New Roman" w:cs="Tahoma"/>
          <w:b/>
          <w:color w:val="0D0D0D"/>
          <w:lang w:eastAsia="en-ZA"/>
        </w:rPr>
        <w:t>temperatures</w:t>
      </w:r>
      <w:proofErr w:type="gramEnd"/>
      <w:r w:rsidR="004E36FE">
        <w:rPr>
          <w:rFonts w:eastAsia="Times New Roman" w:cs="Tahoma"/>
          <w:b/>
          <w:color w:val="0D0D0D"/>
          <w:lang w:eastAsia="en-ZA"/>
        </w:rPr>
        <w:t xml:space="preserve"> and this resulted in an increase </w:t>
      </w:r>
      <w:r>
        <w:rPr>
          <w:rFonts w:eastAsia="Times New Roman" w:cs="Tahoma"/>
          <w:b/>
          <w:color w:val="0D0D0D"/>
          <w:lang w:eastAsia="en-ZA"/>
        </w:rPr>
        <w:t>in</w:t>
      </w:r>
      <w:r w:rsidR="004E36FE">
        <w:rPr>
          <w:rFonts w:eastAsia="Times New Roman" w:cs="Tahoma"/>
          <w:b/>
          <w:color w:val="0D0D0D"/>
          <w:lang w:eastAsia="en-ZA"/>
        </w:rPr>
        <w:t xml:space="preserve"> lung diseases. Excellent vaccines against organisms causing pneumonia are available and your veterinarian can advise you on the use of these vaccines.</w:t>
      </w:r>
    </w:p>
    <w:p w14:paraId="0C2B56D1" w14:textId="77777777" w:rsidR="004E36FE" w:rsidRDefault="004E36FE" w:rsidP="00706133">
      <w:pPr>
        <w:spacing w:after="0" w:line="240" w:lineRule="auto"/>
        <w:rPr>
          <w:rFonts w:eastAsia="Times New Roman" w:cs="Tahoma"/>
          <w:b/>
          <w:color w:val="0D0D0D"/>
          <w:lang w:eastAsia="en-ZA"/>
        </w:rPr>
      </w:pPr>
    </w:p>
    <w:p w14:paraId="389EE0A0" w14:textId="5D6252D2" w:rsidR="004E36FE" w:rsidRDefault="004E36FE" w:rsidP="00706133">
      <w:pPr>
        <w:spacing w:after="0" w:line="240" w:lineRule="auto"/>
        <w:rPr>
          <w:rFonts w:eastAsia="Times New Roman" w:cs="Tahoma"/>
          <w:b/>
          <w:color w:val="0D0D0D"/>
          <w:lang w:eastAsia="en-ZA"/>
        </w:rPr>
      </w:pPr>
      <w:r>
        <w:rPr>
          <w:rFonts w:eastAsia="Times New Roman" w:cs="Tahoma"/>
          <w:b/>
          <w:color w:val="0D0D0D"/>
          <w:lang w:eastAsia="en-ZA"/>
        </w:rPr>
        <w:t>Tick numbers were still high and therefore the occurrence of tick transmitted diseases such as African and Asiatic red</w:t>
      </w:r>
      <w:r w:rsidR="00DE101A">
        <w:rPr>
          <w:rFonts w:eastAsia="Times New Roman" w:cs="Tahoma"/>
          <w:b/>
          <w:color w:val="0D0D0D"/>
          <w:lang w:eastAsia="en-ZA"/>
        </w:rPr>
        <w:t xml:space="preserve"> </w:t>
      </w:r>
      <w:r>
        <w:rPr>
          <w:rFonts w:eastAsia="Times New Roman" w:cs="Tahoma"/>
          <w:b/>
          <w:color w:val="0D0D0D"/>
          <w:lang w:eastAsia="en-ZA"/>
        </w:rPr>
        <w:t>water, Anaplasmosis</w:t>
      </w:r>
      <w:r w:rsidR="00DE101A">
        <w:rPr>
          <w:rFonts w:eastAsia="Times New Roman" w:cs="Tahoma"/>
          <w:b/>
          <w:color w:val="0D0D0D"/>
          <w:lang w:eastAsia="en-ZA"/>
        </w:rPr>
        <w:t xml:space="preserve"> and</w:t>
      </w:r>
      <w:r>
        <w:rPr>
          <w:rFonts w:eastAsia="Times New Roman" w:cs="Tahoma"/>
          <w:b/>
          <w:color w:val="0D0D0D"/>
          <w:lang w:eastAsia="en-ZA"/>
        </w:rPr>
        <w:t xml:space="preserve"> </w:t>
      </w:r>
      <w:r w:rsidR="00DE101A">
        <w:rPr>
          <w:rFonts w:eastAsia="Times New Roman" w:cs="Tahoma"/>
          <w:b/>
          <w:color w:val="0D0D0D"/>
          <w:lang w:eastAsia="en-ZA"/>
        </w:rPr>
        <w:t xml:space="preserve">Heartwater were </w:t>
      </w:r>
      <w:r w:rsidR="00A45A60">
        <w:rPr>
          <w:rFonts w:eastAsia="Times New Roman" w:cs="Tahoma"/>
          <w:b/>
          <w:color w:val="0D0D0D"/>
          <w:lang w:eastAsia="en-ZA"/>
        </w:rPr>
        <w:t xml:space="preserve">still </w:t>
      </w:r>
      <w:r w:rsidR="00DE101A">
        <w:rPr>
          <w:rFonts w:eastAsia="Times New Roman" w:cs="Tahoma"/>
          <w:b/>
          <w:color w:val="0D0D0D"/>
          <w:lang w:eastAsia="en-ZA"/>
        </w:rPr>
        <w:t>recorded</w:t>
      </w:r>
      <w:r w:rsidR="00A45A60">
        <w:rPr>
          <w:rFonts w:eastAsia="Times New Roman" w:cs="Tahoma"/>
          <w:b/>
          <w:color w:val="0D0D0D"/>
          <w:lang w:eastAsia="en-ZA"/>
        </w:rPr>
        <w:t>.</w:t>
      </w:r>
      <w:r w:rsidR="00DE101A">
        <w:rPr>
          <w:rFonts w:eastAsia="Times New Roman" w:cs="Tahoma"/>
          <w:b/>
          <w:color w:val="0D0D0D"/>
          <w:lang w:eastAsia="en-ZA"/>
        </w:rPr>
        <w:t xml:space="preserve"> </w:t>
      </w:r>
    </w:p>
    <w:p w14:paraId="06FA6975" w14:textId="77777777" w:rsidR="00DE101A" w:rsidRDefault="00DE101A" w:rsidP="00706133">
      <w:pPr>
        <w:spacing w:after="0" w:line="240" w:lineRule="auto"/>
        <w:rPr>
          <w:rFonts w:eastAsia="Times New Roman" w:cs="Tahoma"/>
          <w:b/>
          <w:color w:val="0D0D0D"/>
          <w:lang w:eastAsia="en-ZA"/>
        </w:rPr>
      </w:pPr>
    </w:p>
    <w:p w14:paraId="23A10864" w14:textId="2BA3D453" w:rsidR="00DE101A" w:rsidRDefault="00DE101A" w:rsidP="00706133">
      <w:pPr>
        <w:spacing w:after="0" w:line="240" w:lineRule="auto"/>
        <w:rPr>
          <w:rFonts w:eastAsia="Times New Roman" w:cs="Tahoma"/>
          <w:b/>
          <w:color w:val="0D0D0D"/>
          <w:lang w:eastAsia="en-ZA"/>
        </w:rPr>
      </w:pPr>
      <w:r>
        <w:rPr>
          <w:rFonts w:eastAsia="Times New Roman" w:cs="Tahoma"/>
          <w:b/>
          <w:color w:val="0D0D0D"/>
          <w:lang w:eastAsia="en-ZA"/>
        </w:rPr>
        <w:t>Internal parasites,</w:t>
      </w:r>
      <w:r w:rsidR="005A50C8">
        <w:rPr>
          <w:rFonts w:eastAsia="Times New Roman" w:cs="Tahoma"/>
          <w:b/>
          <w:color w:val="0D0D0D"/>
          <w:lang w:eastAsia="en-ZA"/>
        </w:rPr>
        <w:t xml:space="preserve"> causing production loss and mortalities to production animals were </w:t>
      </w:r>
      <w:r>
        <w:rPr>
          <w:rFonts w:eastAsia="Times New Roman" w:cs="Tahoma"/>
          <w:b/>
          <w:color w:val="0D0D0D"/>
          <w:lang w:eastAsia="en-ZA"/>
        </w:rPr>
        <w:t xml:space="preserve">reported </w:t>
      </w:r>
      <w:r w:rsidR="005A50C8">
        <w:rPr>
          <w:rFonts w:eastAsia="Times New Roman" w:cs="Tahoma"/>
          <w:b/>
          <w:color w:val="0D0D0D"/>
          <w:lang w:eastAsia="en-ZA"/>
        </w:rPr>
        <w:t xml:space="preserve">from most areas where good rainfall occurred in previous months. Wireworm infestations, resistant to most anthelmintic groups, caused great losses to small stock! </w:t>
      </w:r>
    </w:p>
    <w:p w14:paraId="1A59BA6F" w14:textId="77777777" w:rsidR="00DE101A" w:rsidRDefault="00DE101A" w:rsidP="00706133">
      <w:pPr>
        <w:spacing w:after="0" w:line="240" w:lineRule="auto"/>
        <w:rPr>
          <w:rFonts w:eastAsia="Times New Roman" w:cs="Tahoma"/>
          <w:b/>
          <w:color w:val="0D0D0D"/>
          <w:lang w:eastAsia="en-ZA"/>
        </w:rPr>
      </w:pPr>
    </w:p>
    <w:p w14:paraId="03D7996B" w14:textId="7EF0B7BB" w:rsidR="00DE101A" w:rsidRDefault="00DE101A" w:rsidP="00706133">
      <w:pPr>
        <w:spacing w:after="0" w:line="240" w:lineRule="auto"/>
        <w:rPr>
          <w:rFonts w:eastAsia="Times New Roman" w:cs="Tahoma"/>
          <w:b/>
          <w:color w:val="0D0D0D"/>
          <w:lang w:eastAsia="en-ZA"/>
        </w:rPr>
      </w:pPr>
      <w:r>
        <w:rPr>
          <w:rFonts w:eastAsia="Times New Roman" w:cs="Tahoma"/>
          <w:b/>
          <w:color w:val="0D0D0D"/>
          <w:lang w:eastAsia="en-ZA"/>
        </w:rPr>
        <w:t xml:space="preserve">Insect transmitted diseases such as Lumpy skin disease, Three Day Stiff Sickness, Blue Tongue, African Horse Sickness </w:t>
      </w:r>
      <w:r w:rsidR="002F78BC">
        <w:rPr>
          <w:rFonts w:eastAsia="Times New Roman" w:cs="Tahoma"/>
          <w:b/>
          <w:color w:val="0D0D0D"/>
          <w:lang w:eastAsia="en-ZA"/>
        </w:rPr>
        <w:t>declined.</w:t>
      </w:r>
      <w:r>
        <w:rPr>
          <w:rFonts w:eastAsia="Times New Roman" w:cs="Tahoma"/>
          <w:b/>
          <w:color w:val="0D0D0D"/>
          <w:lang w:eastAsia="en-ZA"/>
        </w:rPr>
        <w:t xml:space="preserve"> Unavailability of strategic vaccines, </w:t>
      </w:r>
      <w:proofErr w:type="gramStart"/>
      <w:r>
        <w:rPr>
          <w:rFonts w:eastAsia="Times New Roman" w:cs="Tahoma"/>
          <w:b/>
          <w:color w:val="0D0D0D"/>
          <w:lang w:eastAsia="en-ZA"/>
        </w:rPr>
        <w:t>Blue</w:t>
      </w:r>
      <w:proofErr w:type="gramEnd"/>
      <w:r w:rsidR="00777C14">
        <w:rPr>
          <w:rFonts w:eastAsia="Times New Roman" w:cs="Tahoma"/>
          <w:b/>
          <w:color w:val="0D0D0D"/>
          <w:lang w:eastAsia="en-ZA"/>
        </w:rPr>
        <w:t xml:space="preserve"> </w:t>
      </w:r>
      <w:r>
        <w:rPr>
          <w:rFonts w:eastAsia="Times New Roman" w:cs="Tahoma"/>
          <w:b/>
          <w:color w:val="0D0D0D"/>
          <w:lang w:eastAsia="en-ZA"/>
        </w:rPr>
        <w:t>tongue and African Horse Sickness, contributed to losses.</w:t>
      </w:r>
      <w:r w:rsidR="002F78BC">
        <w:rPr>
          <w:rFonts w:eastAsia="Times New Roman" w:cs="Tahoma"/>
          <w:b/>
          <w:color w:val="0D0D0D"/>
          <w:lang w:eastAsia="en-ZA"/>
        </w:rPr>
        <w:t xml:space="preserve"> A new vaccine against </w:t>
      </w:r>
      <w:proofErr w:type="gramStart"/>
      <w:r w:rsidR="002F78BC">
        <w:rPr>
          <w:rFonts w:eastAsia="Times New Roman" w:cs="Tahoma"/>
          <w:b/>
          <w:color w:val="0D0D0D"/>
          <w:lang w:eastAsia="en-ZA"/>
        </w:rPr>
        <w:t>Blue</w:t>
      </w:r>
      <w:proofErr w:type="gramEnd"/>
      <w:r w:rsidR="002F78BC">
        <w:rPr>
          <w:rFonts w:eastAsia="Times New Roman" w:cs="Tahoma"/>
          <w:b/>
          <w:color w:val="0D0D0D"/>
          <w:lang w:eastAsia="en-ZA"/>
        </w:rPr>
        <w:t xml:space="preserve"> tongue is registered and </w:t>
      </w:r>
      <w:r w:rsidR="003F47E1">
        <w:rPr>
          <w:rFonts w:eastAsia="Times New Roman" w:cs="Tahoma"/>
          <w:b/>
          <w:color w:val="0D0D0D"/>
          <w:lang w:eastAsia="en-ZA"/>
        </w:rPr>
        <w:t>is</w:t>
      </w:r>
      <w:r w:rsidR="002F78BC">
        <w:rPr>
          <w:rFonts w:eastAsia="Times New Roman" w:cs="Tahoma"/>
          <w:b/>
          <w:color w:val="0D0D0D"/>
          <w:lang w:eastAsia="en-ZA"/>
        </w:rPr>
        <w:t xml:space="preserve"> available.</w:t>
      </w:r>
    </w:p>
    <w:p w14:paraId="192E0B56" w14:textId="77777777" w:rsidR="00BB4D93" w:rsidRDefault="00BB4D93" w:rsidP="00706133">
      <w:pPr>
        <w:spacing w:after="0" w:line="240" w:lineRule="auto"/>
        <w:rPr>
          <w:rFonts w:eastAsia="Times New Roman" w:cs="Tahoma"/>
          <w:b/>
          <w:color w:val="0D0D0D"/>
          <w:lang w:eastAsia="en-ZA"/>
        </w:rPr>
      </w:pPr>
    </w:p>
    <w:p w14:paraId="278FF984" w14:textId="77777777" w:rsidR="00777C14" w:rsidRDefault="00777C14" w:rsidP="00706133">
      <w:pPr>
        <w:spacing w:after="0" w:line="240" w:lineRule="auto"/>
        <w:rPr>
          <w:rFonts w:eastAsia="Times New Roman" w:cs="Tahoma"/>
          <w:b/>
          <w:color w:val="0D0D0D"/>
          <w:lang w:eastAsia="en-ZA"/>
        </w:rPr>
      </w:pPr>
    </w:p>
    <w:p w14:paraId="6C5BA2FD" w14:textId="5C4E59CE" w:rsidR="00777C14" w:rsidRDefault="00777C14" w:rsidP="00706133">
      <w:pPr>
        <w:spacing w:after="0" w:line="240" w:lineRule="auto"/>
        <w:rPr>
          <w:rFonts w:eastAsia="Times New Roman" w:cs="Tahoma"/>
          <w:b/>
          <w:color w:val="0D0D0D"/>
          <w:lang w:eastAsia="en-ZA"/>
        </w:rPr>
      </w:pPr>
      <w:r>
        <w:rPr>
          <w:rFonts w:eastAsia="Times New Roman" w:cs="Tahoma"/>
          <w:b/>
          <w:color w:val="0D0D0D"/>
          <w:lang w:eastAsia="en-ZA"/>
        </w:rPr>
        <w:t xml:space="preserve">Bull testing reports were received and </w:t>
      </w:r>
      <w:proofErr w:type="spellStart"/>
      <w:r>
        <w:rPr>
          <w:rFonts w:eastAsia="Times New Roman" w:cs="Tahoma"/>
          <w:b/>
          <w:color w:val="0D0D0D"/>
          <w:lang w:eastAsia="en-ZA"/>
        </w:rPr>
        <w:t>Trichomonosis</w:t>
      </w:r>
      <w:proofErr w:type="spellEnd"/>
      <w:r>
        <w:rPr>
          <w:rFonts w:eastAsia="Times New Roman" w:cs="Tahoma"/>
          <w:b/>
          <w:color w:val="0D0D0D"/>
          <w:lang w:eastAsia="en-ZA"/>
        </w:rPr>
        <w:t xml:space="preserve"> and Vibriosis are still a huge problem, leading to poor conception rates.</w:t>
      </w:r>
    </w:p>
    <w:p w14:paraId="7635204E" w14:textId="77777777" w:rsidR="00DB6311" w:rsidRDefault="00DB6311" w:rsidP="00706133">
      <w:pPr>
        <w:spacing w:after="0" w:line="240" w:lineRule="auto"/>
        <w:rPr>
          <w:rFonts w:eastAsia="Times New Roman" w:cs="Tahoma"/>
          <w:b/>
          <w:color w:val="0D0D0D"/>
          <w:lang w:eastAsia="en-ZA"/>
        </w:rPr>
      </w:pPr>
    </w:p>
    <w:p w14:paraId="7C43424F" w14:textId="77777777" w:rsidR="00777C14" w:rsidRDefault="00777C14" w:rsidP="00706133">
      <w:pPr>
        <w:spacing w:after="0" w:line="240" w:lineRule="auto"/>
        <w:rPr>
          <w:rFonts w:eastAsia="Times New Roman" w:cs="Tahoma"/>
          <w:b/>
          <w:color w:val="0D0D0D"/>
          <w:lang w:eastAsia="en-ZA"/>
        </w:rPr>
      </w:pPr>
    </w:p>
    <w:p w14:paraId="1A624D20" w14:textId="4F43683A" w:rsidR="00BB4D93" w:rsidRDefault="00BB4D93" w:rsidP="00706133">
      <w:pPr>
        <w:spacing w:after="0" w:line="240" w:lineRule="auto"/>
        <w:rPr>
          <w:rFonts w:eastAsia="Times New Roman" w:cs="Tahoma"/>
          <w:b/>
          <w:color w:val="0D0D0D"/>
          <w:lang w:eastAsia="en-ZA"/>
        </w:rPr>
      </w:pPr>
      <w:r>
        <w:rPr>
          <w:rFonts w:eastAsia="Times New Roman" w:cs="Tahoma"/>
          <w:b/>
          <w:color w:val="0D0D0D"/>
          <w:lang w:eastAsia="en-ZA"/>
        </w:rPr>
        <w:t>L</w:t>
      </w:r>
      <w:r w:rsidR="00777C14">
        <w:rPr>
          <w:rFonts w:eastAsia="Times New Roman" w:cs="Tahoma"/>
          <w:b/>
          <w:color w:val="0D0D0D"/>
          <w:lang w:eastAsia="en-ZA"/>
        </w:rPr>
        <w:t xml:space="preserve">osses due to protein </w:t>
      </w:r>
      <w:r w:rsidR="002F78BC">
        <w:rPr>
          <w:rFonts w:eastAsia="Times New Roman" w:cs="Tahoma"/>
          <w:b/>
          <w:color w:val="0D0D0D"/>
          <w:lang w:eastAsia="en-ZA"/>
        </w:rPr>
        <w:t xml:space="preserve">and energy </w:t>
      </w:r>
      <w:r w:rsidR="00777C14">
        <w:rPr>
          <w:rFonts w:eastAsia="Times New Roman" w:cs="Tahoma"/>
          <w:b/>
          <w:color w:val="0D0D0D"/>
          <w:lang w:eastAsia="en-ZA"/>
        </w:rPr>
        <w:t xml:space="preserve">deficiencies were reported. </w:t>
      </w:r>
      <w:r>
        <w:rPr>
          <w:rFonts w:eastAsia="Times New Roman" w:cs="Tahoma"/>
          <w:b/>
          <w:color w:val="0D0D0D"/>
          <w:lang w:eastAsia="en-ZA"/>
        </w:rPr>
        <w:t xml:space="preserve">Veld fires destroyed huge grazing areas and animal losses were reported. Decisions should be taken to sell animals </w:t>
      </w:r>
      <w:r w:rsidR="009F744A">
        <w:rPr>
          <w:rFonts w:eastAsia="Times New Roman" w:cs="Tahoma"/>
          <w:b/>
          <w:color w:val="0D0D0D"/>
          <w:lang w:eastAsia="en-ZA"/>
        </w:rPr>
        <w:t>in time, should there be insufficient grazing during the coming months.</w:t>
      </w:r>
    </w:p>
    <w:p w14:paraId="46E5A843" w14:textId="77777777" w:rsidR="00BB4D93" w:rsidRDefault="00BB4D93" w:rsidP="00706133">
      <w:pPr>
        <w:spacing w:after="0" w:line="240" w:lineRule="auto"/>
        <w:rPr>
          <w:rFonts w:eastAsia="Times New Roman" w:cs="Tahoma"/>
          <w:b/>
          <w:color w:val="0D0D0D"/>
          <w:lang w:eastAsia="en-ZA"/>
        </w:rPr>
      </w:pPr>
    </w:p>
    <w:p w14:paraId="16B63FF2" w14:textId="48357C12" w:rsidR="00777C14" w:rsidRDefault="00777C14" w:rsidP="00706133">
      <w:pPr>
        <w:spacing w:after="0" w:line="240" w:lineRule="auto"/>
        <w:rPr>
          <w:rFonts w:eastAsia="Times New Roman" w:cs="Tahoma"/>
          <w:b/>
          <w:color w:val="0D0D0D"/>
          <w:lang w:eastAsia="en-ZA"/>
        </w:rPr>
      </w:pPr>
      <w:r>
        <w:rPr>
          <w:rFonts w:eastAsia="Times New Roman" w:cs="Tahoma"/>
          <w:b/>
          <w:color w:val="0D0D0D"/>
          <w:lang w:eastAsia="en-ZA"/>
        </w:rPr>
        <w:t>Make sure that sufficient protein</w:t>
      </w:r>
      <w:r w:rsidR="002F78BC">
        <w:rPr>
          <w:rFonts w:eastAsia="Times New Roman" w:cs="Tahoma"/>
          <w:b/>
          <w:color w:val="0D0D0D"/>
          <w:lang w:eastAsia="en-ZA"/>
        </w:rPr>
        <w:t xml:space="preserve"> and energy </w:t>
      </w:r>
      <w:r>
        <w:rPr>
          <w:rFonts w:eastAsia="Times New Roman" w:cs="Tahoma"/>
          <w:b/>
          <w:color w:val="0D0D0D"/>
          <w:lang w:eastAsia="en-ZA"/>
        </w:rPr>
        <w:t>sources are supplemented.</w:t>
      </w:r>
      <w:r w:rsidR="00BB4D93">
        <w:rPr>
          <w:rFonts w:eastAsia="Times New Roman" w:cs="Tahoma"/>
          <w:b/>
          <w:color w:val="0D0D0D"/>
          <w:lang w:eastAsia="en-ZA"/>
        </w:rPr>
        <w:t xml:space="preserve"> </w:t>
      </w:r>
    </w:p>
    <w:p w14:paraId="0C995A45" w14:textId="77777777" w:rsidR="00777C14" w:rsidRDefault="00777C14" w:rsidP="00706133">
      <w:pPr>
        <w:spacing w:after="0" w:line="240" w:lineRule="auto"/>
        <w:rPr>
          <w:rFonts w:eastAsia="Times New Roman" w:cs="Tahoma"/>
          <w:b/>
          <w:color w:val="0D0D0D"/>
          <w:lang w:eastAsia="en-ZA"/>
        </w:rPr>
      </w:pPr>
    </w:p>
    <w:p w14:paraId="497EFF9D" w14:textId="77777777" w:rsidR="00DB6311" w:rsidRDefault="00777C14" w:rsidP="00706133">
      <w:pPr>
        <w:spacing w:after="0" w:line="240" w:lineRule="auto"/>
        <w:rPr>
          <w:rFonts w:eastAsia="Times New Roman" w:cs="Tahoma"/>
          <w:b/>
          <w:color w:val="0D0D0D"/>
          <w:lang w:eastAsia="en-ZA"/>
        </w:rPr>
      </w:pPr>
      <w:r>
        <w:rPr>
          <w:rFonts w:eastAsia="Times New Roman" w:cs="Tahoma"/>
          <w:b/>
          <w:color w:val="0D0D0D"/>
          <w:lang w:eastAsia="en-ZA"/>
        </w:rPr>
        <w:t xml:space="preserve">Biosecurity measures should be </w:t>
      </w:r>
      <w:proofErr w:type="gramStart"/>
      <w:r>
        <w:rPr>
          <w:rFonts w:eastAsia="Times New Roman" w:cs="Tahoma"/>
          <w:b/>
          <w:color w:val="0D0D0D"/>
          <w:lang w:eastAsia="en-ZA"/>
        </w:rPr>
        <w:t>kept in place at all times</w:t>
      </w:r>
      <w:proofErr w:type="gramEnd"/>
      <w:r>
        <w:rPr>
          <w:rFonts w:eastAsia="Times New Roman" w:cs="Tahoma"/>
          <w:b/>
          <w:color w:val="0D0D0D"/>
          <w:lang w:eastAsia="en-ZA"/>
        </w:rPr>
        <w:t xml:space="preserve">! Foot and Mouth disease, Bovine Brucellosis, </w:t>
      </w:r>
      <w:proofErr w:type="spellStart"/>
      <w:r>
        <w:rPr>
          <w:rFonts w:eastAsia="Times New Roman" w:cs="Tahoma"/>
          <w:b/>
          <w:color w:val="0D0D0D"/>
          <w:lang w:eastAsia="en-ZA"/>
        </w:rPr>
        <w:t>Trichomonosis</w:t>
      </w:r>
      <w:proofErr w:type="spellEnd"/>
      <w:r w:rsidR="00DB6311">
        <w:rPr>
          <w:rFonts w:eastAsia="Times New Roman" w:cs="Tahoma"/>
          <w:b/>
          <w:color w:val="0D0D0D"/>
          <w:lang w:eastAsia="en-ZA"/>
        </w:rPr>
        <w:t xml:space="preserve">, </w:t>
      </w:r>
      <w:proofErr w:type="spellStart"/>
      <w:r w:rsidR="00DB6311">
        <w:rPr>
          <w:rFonts w:eastAsia="Times New Roman" w:cs="Tahoma"/>
          <w:b/>
          <w:color w:val="0D0D0D"/>
          <w:lang w:eastAsia="en-ZA"/>
        </w:rPr>
        <w:t>Crypyosporidiosis</w:t>
      </w:r>
      <w:proofErr w:type="spellEnd"/>
      <w:r w:rsidR="00DB6311">
        <w:rPr>
          <w:rFonts w:eastAsia="Times New Roman" w:cs="Tahoma"/>
          <w:b/>
          <w:color w:val="0D0D0D"/>
          <w:lang w:eastAsia="en-ZA"/>
        </w:rPr>
        <w:t xml:space="preserve"> and BMC (</w:t>
      </w:r>
      <w:proofErr w:type="spellStart"/>
      <w:r w:rsidR="00DB6311">
        <w:rPr>
          <w:rFonts w:eastAsia="Times New Roman" w:cs="Tahoma"/>
          <w:b/>
          <w:color w:val="0D0D0D"/>
          <w:lang w:eastAsia="en-ZA"/>
        </w:rPr>
        <w:t>snotsiekte</w:t>
      </w:r>
      <w:proofErr w:type="spellEnd"/>
      <w:r w:rsidR="00DB6311">
        <w:rPr>
          <w:rFonts w:eastAsia="Times New Roman" w:cs="Tahoma"/>
          <w:b/>
          <w:color w:val="0D0D0D"/>
          <w:lang w:eastAsia="en-ZA"/>
        </w:rPr>
        <w:t>) are some of the diseases that farmers should constantly be aware of.</w:t>
      </w:r>
    </w:p>
    <w:p w14:paraId="16A6EE27" w14:textId="77777777" w:rsidR="00DB6311" w:rsidRDefault="00DB6311" w:rsidP="00706133">
      <w:pPr>
        <w:spacing w:after="0" w:line="240" w:lineRule="auto"/>
        <w:rPr>
          <w:rFonts w:eastAsia="Times New Roman" w:cs="Tahoma"/>
          <w:b/>
          <w:color w:val="0D0D0D"/>
          <w:lang w:eastAsia="en-ZA"/>
        </w:rPr>
      </w:pPr>
    </w:p>
    <w:p w14:paraId="0B6B2FA1" w14:textId="77777777" w:rsidR="009F744A" w:rsidRPr="009F744A" w:rsidRDefault="00DB6311" w:rsidP="00706133">
      <w:pPr>
        <w:spacing w:after="0" w:line="240" w:lineRule="auto"/>
        <w:rPr>
          <w:rFonts w:eastAsia="Times New Roman" w:cs="Tahoma"/>
          <w:b/>
          <w:color w:val="FF0000"/>
          <w:sz w:val="28"/>
          <w:szCs w:val="28"/>
          <w:lang w:eastAsia="en-ZA"/>
        </w:rPr>
      </w:pPr>
      <w:r w:rsidRPr="009F744A">
        <w:rPr>
          <w:rFonts w:eastAsia="Times New Roman" w:cs="Tahoma"/>
          <w:b/>
          <w:color w:val="FF0000"/>
          <w:sz w:val="28"/>
          <w:szCs w:val="28"/>
          <w:lang w:eastAsia="en-ZA"/>
        </w:rPr>
        <w:t xml:space="preserve">Now is the time that farmers should sit down with their veterinarian to update management programmes – vaccinations, breeding, </w:t>
      </w:r>
      <w:proofErr w:type="gramStart"/>
      <w:r w:rsidRPr="009F744A">
        <w:rPr>
          <w:rFonts w:eastAsia="Times New Roman" w:cs="Tahoma"/>
          <w:b/>
          <w:color w:val="FF0000"/>
          <w:sz w:val="28"/>
          <w:szCs w:val="28"/>
          <w:lang w:eastAsia="en-ZA"/>
        </w:rPr>
        <w:t>biosecurity</w:t>
      </w:r>
      <w:proofErr w:type="gramEnd"/>
      <w:r w:rsidRPr="009F744A">
        <w:rPr>
          <w:rFonts w:eastAsia="Times New Roman" w:cs="Tahoma"/>
          <w:b/>
          <w:color w:val="FF0000"/>
          <w:sz w:val="28"/>
          <w:szCs w:val="28"/>
          <w:lang w:eastAsia="en-ZA"/>
        </w:rPr>
        <w:t xml:space="preserve"> and nutrition.</w:t>
      </w:r>
      <w:r w:rsidR="002F78BC" w:rsidRPr="009F744A">
        <w:rPr>
          <w:rFonts w:eastAsia="Times New Roman" w:cs="Tahoma"/>
          <w:b/>
          <w:color w:val="FF0000"/>
          <w:sz w:val="28"/>
          <w:szCs w:val="28"/>
          <w:lang w:eastAsia="en-ZA"/>
        </w:rPr>
        <w:t xml:space="preserve"> </w:t>
      </w:r>
    </w:p>
    <w:p w14:paraId="1A2F52DA" w14:textId="77777777" w:rsidR="009F744A" w:rsidRDefault="009F744A" w:rsidP="00706133">
      <w:pPr>
        <w:spacing w:after="0" w:line="240" w:lineRule="auto"/>
        <w:rPr>
          <w:rFonts w:eastAsia="Times New Roman" w:cs="Tahoma"/>
          <w:b/>
          <w:color w:val="0D0D0D"/>
          <w:lang w:eastAsia="en-ZA"/>
        </w:rPr>
      </w:pPr>
    </w:p>
    <w:p w14:paraId="391DF577" w14:textId="2A0EF08E" w:rsidR="00DB6311" w:rsidRDefault="002F78BC" w:rsidP="00706133">
      <w:pPr>
        <w:spacing w:after="0" w:line="240" w:lineRule="auto"/>
        <w:rPr>
          <w:rFonts w:eastAsia="Times New Roman" w:cs="Tahoma"/>
          <w:b/>
          <w:color w:val="0D0D0D"/>
          <w:lang w:eastAsia="en-ZA"/>
        </w:rPr>
      </w:pPr>
      <w:r>
        <w:rPr>
          <w:rFonts w:eastAsia="Times New Roman" w:cs="Tahoma"/>
          <w:b/>
          <w:color w:val="0D0D0D"/>
          <w:lang w:eastAsia="en-ZA"/>
        </w:rPr>
        <w:t>Make farmers aware of the LITS system and assist them with the registration of their farms.</w:t>
      </w:r>
    </w:p>
    <w:p w14:paraId="43480336" w14:textId="77777777" w:rsidR="00DB6311" w:rsidRDefault="00DB6311" w:rsidP="00706133">
      <w:pPr>
        <w:spacing w:after="0" w:line="240" w:lineRule="auto"/>
        <w:rPr>
          <w:rFonts w:eastAsia="Times New Roman" w:cs="Tahoma"/>
          <w:b/>
          <w:color w:val="0D0D0D"/>
          <w:lang w:eastAsia="en-ZA"/>
        </w:rPr>
      </w:pPr>
    </w:p>
    <w:p w14:paraId="1AA0B1E4" w14:textId="7DAE5663" w:rsidR="008F1906" w:rsidRDefault="00DB6311" w:rsidP="00706133">
      <w:pPr>
        <w:spacing w:after="0" w:line="240" w:lineRule="auto"/>
        <w:rPr>
          <w:rFonts w:eastAsia="Times New Roman" w:cs="Tahoma"/>
          <w:b/>
          <w:color w:val="0D0D0D"/>
          <w:lang w:eastAsia="en-ZA"/>
        </w:rPr>
      </w:pPr>
      <w:r>
        <w:rPr>
          <w:rFonts w:eastAsia="Times New Roman" w:cs="Tahoma"/>
          <w:b/>
          <w:color w:val="0D0D0D"/>
          <w:lang w:eastAsia="en-ZA"/>
        </w:rPr>
        <w:t>LEKKER BOER!!!!</w:t>
      </w:r>
    </w:p>
    <w:p w14:paraId="0978262F" w14:textId="77777777" w:rsidR="008F1906" w:rsidRDefault="008F1906" w:rsidP="00706133">
      <w:pPr>
        <w:spacing w:after="0" w:line="240" w:lineRule="auto"/>
        <w:rPr>
          <w:rFonts w:eastAsia="Times New Roman" w:cs="Tahoma"/>
          <w:b/>
          <w:color w:val="0D0D0D"/>
          <w:lang w:eastAsia="en-ZA"/>
        </w:rPr>
      </w:pPr>
    </w:p>
    <w:p w14:paraId="01C73B3A" w14:textId="77777777" w:rsidR="000C6456" w:rsidRPr="0003489A" w:rsidRDefault="00C46BC1" w:rsidP="0003489A">
      <w:pPr>
        <w:spacing w:after="0" w:line="240" w:lineRule="auto"/>
        <w:rPr>
          <w:rFonts w:eastAsia="Times New Roman" w:cs="Tahoma"/>
          <w:b/>
          <w:color w:val="0D0D0D"/>
          <w:sz w:val="40"/>
          <w:szCs w:val="40"/>
          <w:u w:val="single"/>
          <w:lang w:eastAsia="en-ZA"/>
        </w:rPr>
      </w:pPr>
      <w:r w:rsidRPr="0003489A">
        <w:rPr>
          <w:rFonts w:eastAsia="Times New Roman" w:cs="Tahoma"/>
          <w:b/>
          <w:color w:val="0D0D0D"/>
          <w:sz w:val="40"/>
          <w:szCs w:val="40"/>
          <w:u w:val="single"/>
          <w:lang w:eastAsia="en-ZA"/>
        </w:rPr>
        <w:t>Bovine Brucellosis</w:t>
      </w:r>
    </w:p>
    <w:p w14:paraId="5337C755" w14:textId="77777777" w:rsidR="000C6456" w:rsidRDefault="000C6456">
      <w:pPr>
        <w:spacing w:after="0" w:line="240" w:lineRule="auto"/>
        <w:rPr>
          <w:rFonts w:eastAsia="Times New Roman" w:cs="Tahoma"/>
          <w:b/>
          <w:color w:val="0D0D0D"/>
          <w:sz w:val="24"/>
          <w:szCs w:val="24"/>
          <w:u w:val="single"/>
          <w:lang w:eastAsia="en-ZA"/>
        </w:rPr>
      </w:pPr>
    </w:p>
    <w:p w14:paraId="1DE6E89E" w14:textId="77777777" w:rsidR="000C6456" w:rsidRDefault="00C46BC1">
      <w:pPr>
        <w:spacing w:after="0" w:line="240" w:lineRule="auto"/>
        <w:rPr>
          <w:rFonts w:eastAsia="Times New Roman" w:cs="Tahoma"/>
          <w:color w:val="0D0D0D"/>
          <w:lang w:eastAsia="en-ZA"/>
        </w:rPr>
      </w:pPr>
      <w:r>
        <w:rPr>
          <w:rFonts w:eastAsia="Times New Roman" w:cs="Tahoma"/>
          <w:color w:val="0D0D0D"/>
          <w:lang w:eastAsia="en-ZA"/>
        </w:rPr>
        <w:lastRenderedPageBreak/>
        <w:t xml:space="preserve">Although we have made positive steps in controlling Bovine brucellosis, the model disease stated in the Veterinary Strategy, we as a country is far from achieving our goal! </w:t>
      </w:r>
    </w:p>
    <w:p w14:paraId="3E76AC9F" w14:textId="77777777" w:rsidR="000C6456" w:rsidRDefault="000C6456">
      <w:pPr>
        <w:spacing w:after="0" w:line="240" w:lineRule="auto"/>
        <w:rPr>
          <w:rFonts w:eastAsia="Times New Roman" w:cs="Tahoma"/>
          <w:color w:val="0D0D0D"/>
          <w:lang w:eastAsia="en-ZA"/>
        </w:rPr>
      </w:pPr>
    </w:p>
    <w:p w14:paraId="69C92494" w14:textId="77777777" w:rsidR="000C6456" w:rsidRDefault="00C46BC1">
      <w:pPr>
        <w:spacing w:after="0" w:line="240" w:lineRule="auto"/>
        <w:rPr>
          <w:rFonts w:eastAsia="Times New Roman" w:cs="Tahoma"/>
          <w:b/>
          <w:color w:val="0D0D0D"/>
          <w:sz w:val="28"/>
          <w:szCs w:val="28"/>
          <w:lang w:eastAsia="en-ZA"/>
        </w:rPr>
      </w:pPr>
      <w:r>
        <w:rPr>
          <w:rFonts w:eastAsia="Times New Roman" w:cs="Tahoma"/>
          <w:b/>
          <w:color w:val="0D0D0D"/>
          <w:sz w:val="28"/>
          <w:szCs w:val="28"/>
          <w:lang w:eastAsia="en-ZA"/>
        </w:rPr>
        <w:t xml:space="preserve">If farmers will just comply by vaccinating their animals against brucellosis, according to law, the incidence of brucellosis will drop dramatically as shedding of bacteria will drop! </w:t>
      </w:r>
    </w:p>
    <w:p w14:paraId="648D3348" w14:textId="77777777" w:rsidR="000C6456" w:rsidRDefault="000C6456">
      <w:pPr>
        <w:spacing w:after="0" w:line="240" w:lineRule="auto"/>
        <w:rPr>
          <w:rFonts w:eastAsia="Times New Roman" w:cs="Tahoma"/>
          <w:color w:val="0D0D0D"/>
          <w:lang w:eastAsia="en-ZA"/>
        </w:rPr>
      </w:pPr>
    </w:p>
    <w:p w14:paraId="17F5321E" w14:textId="77777777" w:rsidR="000C6456" w:rsidRDefault="00C46BC1">
      <w:pPr>
        <w:spacing w:after="0" w:line="240" w:lineRule="auto"/>
        <w:rPr>
          <w:rFonts w:eastAsia="Times New Roman" w:cs="Tahoma"/>
          <w:color w:val="0D0D0D"/>
          <w:lang w:eastAsia="en-ZA"/>
        </w:rPr>
      </w:pPr>
      <w:r>
        <w:rPr>
          <w:rFonts w:eastAsia="Times New Roman" w:cs="Tahoma"/>
          <w:color w:val="0D0D0D"/>
          <w:lang w:eastAsia="en-ZA"/>
        </w:rPr>
        <w:t>Many farmers are still shrugging their shoulders and saying: “Why should I test my animals as it will only cost me money and what if there are positive animals?  My farm will be placed under quarantine, so I am not going to test my animals!”</w:t>
      </w:r>
    </w:p>
    <w:p w14:paraId="34905E06" w14:textId="77777777" w:rsidR="000C6456" w:rsidRDefault="000C6456">
      <w:pPr>
        <w:spacing w:after="0" w:line="240" w:lineRule="auto"/>
        <w:rPr>
          <w:rFonts w:eastAsia="Times New Roman" w:cs="Tahoma"/>
          <w:color w:val="0D0D0D"/>
          <w:lang w:eastAsia="en-ZA"/>
        </w:rPr>
      </w:pPr>
    </w:p>
    <w:p w14:paraId="2173DDB4" w14:textId="25337227" w:rsidR="000C6456" w:rsidRDefault="00C46BC1">
      <w:pPr>
        <w:spacing w:after="0" w:line="240" w:lineRule="auto"/>
        <w:rPr>
          <w:rFonts w:eastAsia="Times New Roman" w:cs="Tahoma"/>
          <w:color w:val="0D0D0D"/>
          <w:lang w:eastAsia="en-ZA"/>
        </w:rPr>
      </w:pPr>
      <w:r>
        <w:rPr>
          <w:rFonts w:eastAsia="Times New Roman" w:cs="Tahoma"/>
          <w:color w:val="0D0D0D"/>
          <w:lang w:eastAsia="en-ZA"/>
        </w:rPr>
        <w:t xml:space="preserve">Dr Trudie Prinsloo a veterinarian and legal advisor has compiled legal aspects regarding brucellosis </w:t>
      </w:r>
      <w:proofErr w:type="gramStart"/>
      <w:r>
        <w:rPr>
          <w:rFonts w:eastAsia="Times New Roman" w:cs="Tahoma"/>
          <w:color w:val="0D0D0D"/>
          <w:lang w:eastAsia="en-ZA"/>
        </w:rPr>
        <w:t>control</w:t>
      </w:r>
      <w:proofErr w:type="gramEnd"/>
      <w:r>
        <w:rPr>
          <w:rFonts w:eastAsia="Times New Roman" w:cs="Tahoma"/>
          <w:color w:val="0D0D0D"/>
          <w:lang w:eastAsia="en-ZA"/>
        </w:rPr>
        <w:t xml:space="preserve"> and it is VERY IMPORTANT that you should avail yourself with the content of this document.</w:t>
      </w:r>
    </w:p>
    <w:p w14:paraId="750D0DD7" w14:textId="77777777" w:rsidR="000C6456" w:rsidRDefault="000C6456">
      <w:pPr>
        <w:spacing w:after="0" w:line="240" w:lineRule="auto"/>
        <w:rPr>
          <w:rFonts w:eastAsia="Times New Roman" w:cs="Tahoma"/>
          <w:color w:val="0D0D0D"/>
          <w:lang w:eastAsia="en-ZA"/>
        </w:rPr>
      </w:pPr>
    </w:p>
    <w:p w14:paraId="10D8EDF0" w14:textId="77777777" w:rsidR="000C6456" w:rsidRDefault="00C46BC1">
      <w:pPr>
        <w:spacing w:after="0" w:line="240" w:lineRule="auto"/>
        <w:rPr>
          <w:rFonts w:eastAsia="Times New Roman" w:cs="Tahoma"/>
          <w:color w:val="0D0D0D"/>
          <w:lang w:eastAsia="en-ZA"/>
        </w:rPr>
      </w:pPr>
      <w:r>
        <w:rPr>
          <w:rFonts w:eastAsia="Times New Roman" w:cs="Tahoma"/>
          <w:color w:val="0D0D0D"/>
          <w:lang w:eastAsia="en-ZA"/>
        </w:rPr>
        <w:t>It is available in English and Afrikaans.</w:t>
      </w:r>
    </w:p>
    <w:p w14:paraId="6D2CDB57" w14:textId="77777777" w:rsidR="000C6456" w:rsidRDefault="000C6456">
      <w:pPr>
        <w:spacing w:after="0" w:line="240" w:lineRule="auto"/>
        <w:rPr>
          <w:rFonts w:eastAsia="Times New Roman" w:cs="Tahoma"/>
          <w:color w:val="0D0D0D"/>
          <w:lang w:eastAsia="en-ZA"/>
        </w:rPr>
      </w:pPr>
    </w:p>
    <w:p w14:paraId="6CE7798F" w14:textId="77777777" w:rsidR="000C6456" w:rsidRDefault="00000000">
      <w:pPr>
        <w:spacing w:after="0" w:line="240" w:lineRule="auto"/>
      </w:pPr>
      <w:hyperlink r:id="rId35" w:history="1">
        <w:r w:rsidR="00C46BC1">
          <w:rPr>
            <w:color w:val="0000FF"/>
            <w:u w:val="single"/>
          </w:rPr>
          <w:t>http://nahf.co.za/brucellosis-legal-aspects-2018-12-11/</w:t>
        </w:r>
      </w:hyperlink>
    </w:p>
    <w:p w14:paraId="072F64F4" w14:textId="77777777" w:rsidR="000C6456" w:rsidRDefault="000C6456">
      <w:pPr>
        <w:spacing w:after="0" w:line="240" w:lineRule="auto"/>
        <w:rPr>
          <w:rFonts w:eastAsia="Times New Roman" w:cs="Tahoma"/>
          <w:b/>
          <w:color w:val="0D0D0D"/>
          <w:sz w:val="20"/>
          <w:szCs w:val="20"/>
          <w:u w:val="single"/>
          <w:lang w:eastAsia="en-ZA"/>
        </w:rPr>
      </w:pPr>
    </w:p>
    <w:p w14:paraId="40409DD0" w14:textId="77777777" w:rsidR="000C6456" w:rsidRDefault="000C6456" w:rsidP="00C21369">
      <w:pPr>
        <w:spacing w:after="0" w:line="240" w:lineRule="auto"/>
        <w:jc w:val="center"/>
        <w:rPr>
          <w:rFonts w:cs="Tahoma"/>
          <w:color w:val="0D0D0D"/>
          <w:sz w:val="28"/>
          <w:szCs w:val="28"/>
        </w:rPr>
      </w:pPr>
    </w:p>
    <w:p w14:paraId="09F2FEBF" w14:textId="657D5F17" w:rsidR="000C6456" w:rsidRDefault="00C46BC1">
      <w:pPr>
        <w:spacing w:after="0" w:line="240" w:lineRule="auto"/>
        <w:rPr>
          <w:rFonts w:ascii="Calibri Light" w:hAnsi="Calibri Light"/>
          <w:b/>
          <w:color w:val="0D0D0D"/>
          <w:sz w:val="40"/>
          <w:szCs w:val="40"/>
          <w:lang w:eastAsia="en-ZA"/>
        </w:rPr>
      </w:pPr>
      <w:r>
        <w:rPr>
          <w:rFonts w:ascii="Calibri Light" w:hAnsi="Calibri Light"/>
          <w:b/>
          <w:color w:val="0D0D0D"/>
          <w:sz w:val="40"/>
          <w:szCs w:val="40"/>
          <w:lang w:eastAsia="en-ZA"/>
        </w:rPr>
        <w:t xml:space="preserve">When buying cattle, this Vendor declaration can </w:t>
      </w:r>
      <w:r w:rsidR="00BC0BF4">
        <w:rPr>
          <w:rFonts w:ascii="Calibri Light" w:hAnsi="Calibri Light"/>
          <w:b/>
          <w:color w:val="0D0D0D"/>
          <w:sz w:val="40"/>
          <w:szCs w:val="40"/>
          <w:lang w:eastAsia="en-ZA"/>
        </w:rPr>
        <w:t>assist</w:t>
      </w:r>
      <w:r>
        <w:rPr>
          <w:rFonts w:ascii="Calibri Light" w:hAnsi="Calibri Light"/>
          <w:b/>
          <w:color w:val="0D0D0D"/>
          <w:sz w:val="40"/>
          <w:szCs w:val="40"/>
          <w:lang w:eastAsia="en-ZA"/>
        </w:rPr>
        <w:t xml:space="preserve"> you to minimize your risk!</w:t>
      </w:r>
    </w:p>
    <w:p w14:paraId="4DE26047" w14:textId="467C24EE" w:rsidR="00E83FE0" w:rsidRPr="00E83FE0" w:rsidRDefault="00000000">
      <w:pPr>
        <w:spacing w:after="0" w:line="240" w:lineRule="auto"/>
        <w:rPr>
          <w:rFonts w:ascii="Calibri Light" w:hAnsi="Calibri Light"/>
          <w:b/>
          <w:color w:val="FF0000"/>
          <w:sz w:val="32"/>
          <w:szCs w:val="32"/>
          <w:lang w:eastAsia="en-ZA"/>
        </w:rPr>
      </w:pPr>
      <w:hyperlink r:id="rId36" w:history="1">
        <w:r w:rsidR="00E83FE0" w:rsidRPr="00E83FE0">
          <w:rPr>
            <w:color w:val="FF0000"/>
            <w:sz w:val="32"/>
            <w:szCs w:val="32"/>
            <w:u w:val="single"/>
          </w:rPr>
          <w:t>Article | Be careful of what you buy-check the animal health history first | Prof Gareth Bath – NAHF</w:t>
        </w:r>
      </w:hyperlink>
    </w:p>
    <w:p w14:paraId="4A23921E" w14:textId="77777777" w:rsidR="000C6456" w:rsidRDefault="000C6456">
      <w:pPr>
        <w:spacing w:after="0" w:line="240" w:lineRule="auto"/>
        <w:rPr>
          <w:rFonts w:ascii="Calibri Light" w:hAnsi="Calibri Light"/>
          <w:color w:val="0D0D0D"/>
          <w:sz w:val="24"/>
          <w:szCs w:val="24"/>
          <w:lang w:eastAsia="en-ZA"/>
        </w:rPr>
      </w:pPr>
    </w:p>
    <w:p w14:paraId="51A97398" w14:textId="77777777" w:rsidR="000C6456" w:rsidRDefault="000C6456">
      <w:pPr>
        <w:spacing w:after="0" w:line="240" w:lineRule="auto"/>
        <w:rPr>
          <w:rFonts w:ascii="Calibri Light" w:hAnsi="Calibri Light"/>
          <w:color w:val="0D0D0D"/>
          <w:sz w:val="24"/>
          <w:szCs w:val="24"/>
          <w:lang w:eastAsia="en-ZA"/>
        </w:rPr>
      </w:pPr>
    </w:p>
    <w:p w14:paraId="6CC4813B" w14:textId="77777777" w:rsidR="000C6456" w:rsidRDefault="00C46BC1">
      <w:r>
        <w:rPr>
          <w:b/>
          <w:color w:val="FF0000"/>
          <w:sz w:val="24"/>
          <w:szCs w:val="24"/>
        </w:rPr>
        <w:t xml:space="preserve">                                          </w:t>
      </w:r>
      <w:r>
        <w:rPr>
          <w:b/>
          <w:color w:val="0D0D0D"/>
          <w:sz w:val="24"/>
          <w:szCs w:val="24"/>
        </w:rPr>
        <w:t xml:space="preserve">  VENDOR DECLARATION BOVINE BRUCELLOSIS</w:t>
      </w:r>
    </w:p>
    <w:p w14:paraId="499EADAB" w14:textId="77777777" w:rsidR="000C6456" w:rsidRDefault="00C46BC1">
      <w:r>
        <w:t>I hereby declare that I am the legal owner or authorised representative of the cattle on sale and am competent to make this declaration</w:t>
      </w:r>
    </w:p>
    <w:p w14:paraId="67794F10" w14:textId="77777777" w:rsidR="000C6456" w:rsidRDefault="000C6456"/>
    <w:p w14:paraId="33DAFFC4" w14:textId="77777777" w:rsidR="000C6456" w:rsidRDefault="000C6456">
      <w:pPr>
        <w:rPr>
          <w:color w:val="FF0000"/>
        </w:rPr>
      </w:pPr>
    </w:p>
    <w:tbl>
      <w:tblPr>
        <w:tblW w:w="9242" w:type="dxa"/>
        <w:tblCellMar>
          <w:left w:w="10" w:type="dxa"/>
          <w:right w:w="10" w:type="dxa"/>
        </w:tblCellMar>
        <w:tblLook w:val="04A0" w:firstRow="1" w:lastRow="0" w:firstColumn="1" w:lastColumn="0" w:noHBand="0" w:noVBand="1"/>
      </w:tblPr>
      <w:tblGrid>
        <w:gridCol w:w="523"/>
        <w:gridCol w:w="5926"/>
        <w:gridCol w:w="706"/>
        <w:gridCol w:w="1198"/>
        <w:gridCol w:w="889"/>
      </w:tblGrid>
      <w:tr w:rsidR="000C6456" w14:paraId="69548553" w14:textId="77777777">
        <w:trPr>
          <w:trHeight w:val="46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2CBB4" w14:textId="77777777" w:rsidR="000C6456" w:rsidRDefault="00C46BC1">
            <w:pPr>
              <w:rPr>
                <w:color w:val="0D0D0D"/>
              </w:rPr>
            </w:pPr>
            <w:r>
              <w:rPr>
                <w:color w:val="0D0D0D"/>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BFDC" w14:textId="77777777" w:rsidR="000C6456" w:rsidRDefault="00C46BC1">
            <w:pPr>
              <w:rPr>
                <w:color w:val="0D0D0D"/>
              </w:rPr>
            </w:pPr>
            <w:r>
              <w:rPr>
                <w:color w:val="0D0D0D"/>
              </w:rPr>
              <w:t xml:space="preserve">The cattle for sale are clearly and permanently identified       </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64458"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8D39C"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AFA62" w14:textId="77777777" w:rsidR="000C6456" w:rsidRDefault="00C46BC1">
            <w:pPr>
              <w:jc w:val="center"/>
              <w:rPr>
                <w:color w:val="0D0D0D"/>
              </w:rPr>
            </w:pPr>
            <w:r>
              <w:rPr>
                <w:color w:val="0D0D0D"/>
              </w:rPr>
              <w:t>No</w:t>
            </w:r>
          </w:p>
        </w:tc>
      </w:tr>
      <w:tr w:rsidR="000C6456" w14:paraId="602CE26F" w14:textId="77777777">
        <w:trPr>
          <w:trHeight w:val="44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BA794" w14:textId="77777777" w:rsidR="000C6456" w:rsidRDefault="00C46BC1">
            <w:pPr>
              <w:rPr>
                <w:color w:val="0D0D0D"/>
              </w:rPr>
            </w:pPr>
            <w:r>
              <w:rPr>
                <w:color w:val="0D0D0D"/>
              </w:rPr>
              <w:t>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8BE39" w14:textId="77777777" w:rsidR="000C6456" w:rsidRDefault="00C46BC1">
            <w:pPr>
              <w:rPr>
                <w:color w:val="0D0D0D"/>
              </w:rPr>
            </w:pPr>
            <w:r>
              <w:rPr>
                <w:color w:val="0D0D0D"/>
              </w:rPr>
              <w:t xml:space="preserve">The cattle for sale/slaughter were born on my farm                                       </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641F0"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C54A0"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600E" w14:textId="77777777" w:rsidR="000C6456" w:rsidRDefault="00C46BC1">
            <w:pPr>
              <w:jc w:val="center"/>
              <w:rPr>
                <w:color w:val="0D0D0D"/>
              </w:rPr>
            </w:pPr>
            <w:r>
              <w:rPr>
                <w:color w:val="0D0D0D"/>
              </w:rPr>
              <w:t>No</w:t>
            </w:r>
          </w:p>
        </w:tc>
      </w:tr>
      <w:tr w:rsidR="000C6456" w14:paraId="727C915C"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7A500" w14:textId="77777777" w:rsidR="000C6456" w:rsidRDefault="00C46BC1">
            <w:pPr>
              <w:rPr>
                <w:color w:val="0D0D0D"/>
              </w:rPr>
            </w:pPr>
            <w:r>
              <w:rPr>
                <w:color w:val="0D0D0D"/>
              </w:rPr>
              <w:t>3</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1C153" w14:textId="77777777" w:rsidR="000C6456" w:rsidRDefault="00C46BC1">
            <w:pPr>
              <w:rPr>
                <w:color w:val="0D0D0D"/>
              </w:rPr>
            </w:pPr>
            <w:r>
              <w:rPr>
                <w:color w:val="0D0D0D"/>
              </w:rPr>
              <w:t>The farm has a closed herd policy i.e. I do not buy in cattle, rent out grazing or speculate with cattle</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25C33"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80292"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7600C" w14:textId="77777777" w:rsidR="000C6456" w:rsidRDefault="00C46BC1">
            <w:pPr>
              <w:jc w:val="center"/>
              <w:rPr>
                <w:color w:val="0D0D0D"/>
              </w:rPr>
            </w:pPr>
            <w:r>
              <w:rPr>
                <w:color w:val="0D0D0D"/>
              </w:rPr>
              <w:t>No</w:t>
            </w:r>
          </w:p>
        </w:tc>
      </w:tr>
      <w:tr w:rsidR="000C6456" w14:paraId="69C61563" w14:textId="77777777">
        <w:trPr>
          <w:trHeight w:val="539"/>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170EE" w14:textId="77777777" w:rsidR="000C6456" w:rsidRDefault="00C46BC1">
            <w:pPr>
              <w:rPr>
                <w:color w:val="0D0D0D"/>
              </w:rPr>
            </w:pPr>
            <w:r>
              <w:rPr>
                <w:color w:val="0D0D0D"/>
              </w:rPr>
              <w:t>4</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633B3" w14:textId="77777777" w:rsidR="000C6456" w:rsidRDefault="00C46BC1">
            <w:pPr>
              <w:jc w:val="both"/>
              <w:rPr>
                <w:color w:val="0D0D0D"/>
              </w:rPr>
            </w:pPr>
            <w:r>
              <w:rPr>
                <w:color w:val="0D0D0D"/>
              </w:rPr>
              <w:t xml:space="preserve">I practice </w:t>
            </w:r>
            <w:proofErr w:type="gramStart"/>
            <w:r>
              <w:rPr>
                <w:color w:val="0D0D0D"/>
              </w:rPr>
              <w:t>bio-security</w:t>
            </w:r>
            <w:proofErr w:type="gramEnd"/>
            <w:r>
              <w:rPr>
                <w:color w:val="0D0D0D"/>
              </w:rPr>
              <w:t xml:space="preserve"> on my farm to a level that is **</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A40AE" w14:textId="77777777" w:rsidR="000C6456" w:rsidRDefault="00C46BC1">
            <w:pPr>
              <w:rPr>
                <w:color w:val="0D0D0D"/>
              </w:rPr>
            </w:pPr>
            <w:r>
              <w:rPr>
                <w:color w:val="0D0D0D"/>
              </w:rPr>
              <w:t>Poor</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0275C" w14:textId="77777777" w:rsidR="000C6456" w:rsidRDefault="00C46BC1">
            <w:pPr>
              <w:jc w:val="center"/>
              <w:rPr>
                <w:color w:val="0D0D0D"/>
              </w:rPr>
            </w:pPr>
            <w:r>
              <w:rPr>
                <w:color w:val="0D0D0D"/>
              </w:rPr>
              <w:t>Moderate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2A73A" w14:textId="77777777" w:rsidR="000C6456" w:rsidRDefault="00C46BC1">
            <w:pPr>
              <w:jc w:val="center"/>
              <w:rPr>
                <w:color w:val="0D0D0D"/>
              </w:rPr>
            </w:pPr>
            <w:r>
              <w:rPr>
                <w:color w:val="0D0D0D"/>
              </w:rPr>
              <w:t>Good</w:t>
            </w:r>
          </w:p>
        </w:tc>
      </w:tr>
      <w:tr w:rsidR="000C6456" w14:paraId="1427292C"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F7571" w14:textId="77777777" w:rsidR="000C6456" w:rsidRDefault="00C46BC1">
            <w:pPr>
              <w:rPr>
                <w:color w:val="0D0D0D"/>
              </w:rPr>
            </w:pPr>
            <w:r>
              <w:rPr>
                <w:color w:val="0D0D0D"/>
              </w:rPr>
              <w:t>5</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96145" w14:textId="77777777" w:rsidR="000C6456" w:rsidRDefault="00C46BC1">
            <w:pPr>
              <w:rPr>
                <w:color w:val="0D0D0D"/>
              </w:rPr>
            </w:pPr>
            <w:r>
              <w:rPr>
                <w:color w:val="0D0D0D"/>
              </w:rPr>
              <w:t>I vaccinate my heifer calves against Bovine Brucellosis once between the ages of 4 – 8 months</w:t>
            </w:r>
            <w:r>
              <w:rPr>
                <w:color w:val="0D0D0D"/>
              </w:rPr>
              <w:tab/>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5593B"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CD2A7"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F635" w14:textId="77777777" w:rsidR="000C6456" w:rsidRDefault="00C46BC1">
            <w:pPr>
              <w:jc w:val="center"/>
              <w:rPr>
                <w:color w:val="0D0D0D"/>
              </w:rPr>
            </w:pPr>
            <w:r>
              <w:rPr>
                <w:color w:val="0D0D0D"/>
              </w:rPr>
              <w:t>No</w:t>
            </w:r>
          </w:p>
        </w:tc>
      </w:tr>
      <w:tr w:rsidR="000C6456" w14:paraId="69964BBE"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32F43" w14:textId="77777777" w:rsidR="000C6456" w:rsidRDefault="00C46BC1">
            <w:pPr>
              <w:rPr>
                <w:color w:val="0D0D0D"/>
              </w:rPr>
            </w:pPr>
            <w:r>
              <w:rPr>
                <w:color w:val="0D0D0D"/>
              </w:rPr>
              <w:t>6</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8F29C" w14:textId="77777777" w:rsidR="000C6456" w:rsidRDefault="00C46BC1">
            <w:pPr>
              <w:rPr>
                <w:color w:val="0D0D0D"/>
              </w:rPr>
            </w:pPr>
            <w:r>
              <w:rPr>
                <w:color w:val="0D0D0D"/>
              </w:rPr>
              <w:t>In addition, I vaccinate my cattle older than 8 months with RB51</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01945"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65AA9"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0E322" w14:textId="77777777" w:rsidR="000C6456" w:rsidRDefault="00C46BC1">
            <w:pPr>
              <w:jc w:val="center"/>
              <w:rPr>
                <w:color w:val="0D0D0D"/>
              </w:rPr>
            </w:pPr>
            <w:r>
              <w:rPr>
                <w:color w:val="0D0D0D"/>
              </w:rPr>
              <w:t>No</w:t>
            </w:r>
          </w:p>
        </w:tc>
      </w:tr>
      <w:tr w:rsidR="000C6456" w14:paraId="5EDB8B38" w14:textId="77777777">
        <w:trPr>
          <w:trHeight w:val="54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A14C" w14:textId="77777777" w:rsidR="000C6456" w:rsidRDefault="00C46BC1">
            <w:pPr>
              <w:rPr>
                <w:color w:val="0D0D0D"/>
              </w:rPr>
            </w:pPr>
            <w:r>
              <w:rPr>
                <w:color w:val="0D0D0D"/>
              </w:rPr>
              <w:lastRenderedPageBreak/>
              <w:t>7</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C250" w14:textId="77777777" w:rsidR="000C6456" w:rsidRDefault="00C46BC1">
            <w:pPr>
              <w:rPr>
                <w:color w:val="0D0D0D"/>
              </w:rPr>
            </w:pPr>
            <w:r>
              <w:rPr>
                <w:color w:val="0D0D0D"/>
              </w:rPr>
              <w:t xml:space="preserve">I have all the cattle on my farm tested for Bovine Brucellosis </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771DE"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46C4" w14:textId="77777777" w:rsidR="000C6456" w:rsidRDefault="00C46BC1">
            <w:pPr>
              <w:jc w:val="center"/>
              <w:rPr>
                <w:color w:val="0D0D0D"/>
              </w:rPr>
            </w:pPr>
            <w:r>
              <w:rPr>
                <w:color w:val="0D0D0D"/>
              </w:rPr>
              <w:t>Yes (date)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F7D02" w14:textId="77777777" w:rsidR="000C6456" w:rsidRDefault="00C46BC1">
            <w:pPr>
              <w:jc w:val="center"/>
              <w:rPr>
                <w:color w:val="0D0D0D"/>
              </w:rPr>
            </w:pPr>
            <w:r>
              <w:rPr>
                <w:color w:val="0D0D0D"/>
              </w:rPr>
              <w:t>No</w:t>
            </w:r>
          </w:p>
        </w:tc>
      </w:tr>
      <w:tr w:rsidR="000C6456" w14:paraId="662D90B9" w14:textId="77777777">
        <w:trPr>
          <w:trHeight w:val="47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8DDDA" w14:textId="77777777" w:rsidR="000C6456" w:rsidRDefault="00C46BC1">
            <w:pPr>
              <w:rPr>
                <w:color w:val="0D0D0D"/>
              </w:rPr>
            </w:pPr>
            <w:r>
              <w:rPr>
                <w:color w:val="0D0D0D"/>
              </w:rPr>
              <w:t>8</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3CD5C" w14:textId="77777777" w:rsidR="000C6456" w:rsidRDefault="00C46BC1">
            <w:pPr>
              <w:rPr>
                <w:color w:val="0D0D0D"/>
              </w:rPr>
            </w:pPr>
            <w:r>
              <w:rPr>
                <w:color w:val="0D0D0D"/>
              </w:rPr>
              <w:t>My herd has been tested negative within the past year</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A221B"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3DED"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377F3" w14:textId="77777777" w:rsidR="000C6456" w:rsidRDefault="00C46BC1">
            <w:pPr>
              <w:jc w:val="center"/>
              <w:rPr>
                <w:color w:val="0D0D0D"/>
              </w:rPr>
            </w:pPr>
            <w:r>
              <w:rPr>
                <w:color w:val="0D0D0D"/>
              </w:rPr>
              <w:t>No</w:t>
            </w:r>
          </w:p>
        </w:tc>
      </w:tr>
      <w:tr w:rsidR="000C6456" w14:paraId="0A4999CD" w14:textId="77777777">
        <w:trPr>
          <w:trHeight w:val="415"/>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5F52D" w14:textId="77777777" w:rsidR="000C6456" w:rsidRDefault="00C46BC1">
            <w:pPr>
              <w:rPr>
                <w:color w:val="0D0D0D"/>
              </w:rPr>
            </w:pPr>
            <w:r>
              <w:rPr>
                <w:color w:val="0D0D0D"/>
              </w:rPr>
              <w:t>9</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BB5BC" w14:textId="77777777" w:rsidR="000C6456" w:rsidRDefault="00C46BC1">
            <w:pPr>
              <w:rPr>
                <w:color w:val="0D0D0D"/>
              </w:rPr>
            </w:pPr>
            <w:r>
              <w:rPr>
                <w:color w:val="0D0D0D"/>
              </w:rPr>
              <w:t>I did not buy in cattle since my last negative brucellosis test</w:t>
            </w:r>
          </w:p>
          <w:p w14:paraId="1527C6D7" w14:textId="77777777" w:rsidR="000C6456" w:rsidRDefault="000C6456">
            <w:pPr>
              <w:rPr>
                <w:color w:val="0D0D0D"/>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3DBE8"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816CA"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F367A" w14:textId="77777777" w:rsidR="000C6456" w:rsidRDefault="00C46BC1">
            <w:pPr>
              <w:jc w:val="center"/>
              <w:rPr>
                <w:color w:val="0D0D0D"/>
              </w:rPr>
            </w:pPr>
            <w:r>
              <w:rPr>
                <w:color w:val="0D0D0D"/>
              </w:rPr>
              <w:t>No</w:t>
            </w:r>
          </w:p>
        </w:tc>
      </w:tr>
      <w:tr w:rsidR="000C6456" w14:paraId="70F4CD2A" w14:textId="77777777">
        <w:trPr>
          <w:trHeight w:val="42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F8C8" w14:textId="77777777" w:rsidR="000C6456" w:rsidRDefault="00C46BC1">
            <w:pPr>
              <w:rPr>
                <w:color w:val="0D0D0D"/>
              </w:rPr>
            </w:pPr>
            <w:r>
              <w:rPr>
                <w:color w:val="0D0D0D"/>
              </w:rPr>
              <w:t>10</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DEA0B" w14:textId="77777777" w:rsidR="000C6456" w:rsidRDefault="00C46BC1">
            <w:pPr>
              <w:rPr>
                <w:color w:val="0D0D0D"/>
              </w:rPr>
            </w:pPr>
            <w:r>
              <w:rPr>
                <w:color w:val="0D0D0D"/>
              </w:rPr>
              <w:t>I/my vet investigates any abortions on my farm</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89C95"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BF23E"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926DD" w14:textId="77777777" w:rsidR="000C6456" w:rsidRDefault="00C46BC1">
            <w:pPr>
              <w:jc w:val="center"/>
              <w:rPr>
                <w:color w:val="0D0D0D"/>
              </w:rPr>
            </w:pPr>
            <w:r>
              <w:rPr>
                <w:color w:val="0D0D0D"/>
              </w:rPr>
              <w:t>No</w:t>
            </w:r>
          </w:p>
        </w:tc>
      </w:tr>
      <w:tr w:rsidR="000C6456" w14:paraId="383F4018"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FBF23" w14:textId="77777777" w:rsidR="000C6456" w:rsidRDefault="00C46BC1">
            <w:pPr>
              <w:rPr>
                <w:color w:val="0D0D0D"/>
              </w:rPr>
            </w:pPr>
            <w:r>
              <w:rPr>
                <w:color w:val="0D0D0D"/>
              </w:rPr>
              <w:t>11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49DB9" w14:textId="77777777" w:rsidR="000C6456" w:rsidRDefault="00C46BC1">
            <w:pPr>
              <w:rPr>
                <w:color w:val="0D0D0D"/>
              </w:rPr>
            </w:pPr>
            <w:r>
              <w:rPr>
                <w:color w:val="0D0D0D"/>
              </w:rPr>
              <w:t>To the best of my knowledge, my immediate neighbours and farms in my area are free of Bovine Brucellosis</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38D5C"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2E362"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9DBB9" w14:textId="77777777" w:rsidR="000C6456" w:rsidRDefault="00C46BC1">
            <w:pPr>
              <w:jc w:val="center"/>
              <w:rPr>
                <w:color w:val="0D0D0D"/>
              </w:rPr>
            </w:pPr>
            <w:r>
              <w:rPr>
                <w:color w:val="0D0D0D"/>
              </w:rPr>
              <w:t>No</w:t>
            </w:r>
          </w:p>
        </w:tc>
      </w:tr>
      <w:tr w:rsidR="000C6456" w14:paraId="764323A6" w14:textId="77777777">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A42B" w14:textId="77777777" w:rsidR="000C6456" w:rsidRDefault="00C46BC1">
            <w:pPr>
              <w:rPr>
                <w:color w:val="0D0D0D"/>
              </w:rPr>
            </w:pPr>
            <w:r>
              <w:rPr>
                <w:color w:val="0D0D0D"/>
              </w:rPr>
              <w:t>12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90273" w14:textId="77777777" w:rsidR="000C6456" w:rsidRDefault="00C46BC1">
            <w:pPr>
              <w:rPr>
                <w:color w:val="0D0D0D"/>
              </w:rPr>
            </w:pPr>
            <w:r>
              <w:rPr>
                <w:color w:val="0D0D0D"/>
              </w:rPr>
              <w:t>I use a veterinarian to advise me on my cattle’s herd health</w:t>
            </w:r>
            <w:r>
              <w:rPr>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FE74C" w14:textId="77777777" w:rsidR="000C6456" w:rsidRDefault="000C6456">
            <w:pPr>
              <w:rPr>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90947" w14:textId="77777777" w:rsidR="000C6456" w:rsidRDefault="00C46BC1">
            <w:pPr>
              <w:jc w:val="center"/>
              <w:rPr>
                <w:color w:val="0D0D0D"/>
              </w:rPr>
            </w:pPr>
            <w:r>
              <w:rPr>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5CB40" w14:textId="77777777" w:rsidR="000C6456" w:rsidRDefault="00C46BC1">
            <w:pPr>
              <w:jc w:val="center"/>
              <w:rPr>
                <w:color w:val="0D0D0D"/>
              </w:rPr>
            </w:pPr>
            <w:r>
              <w:rPr>
                <w:color w:val="0D0D0D"/>
              </w:rPr>
              <w:t>No</w:t>
            </w:r>
          </w:p>
        </w:tc>
      </w:tr>
      <w:tr w:rsidR="000C6456" w14:paraId="4FF3D0DA" w14:textId="77777777">
        <w:trPr>
          <w:trHeight w:val="46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B8980" w14:textId="77777777" w:rsidR="000C6456" w:rsidRDefault="00C46BC1">
            <w:pPr>
              <w:rPr>
                <w:color w:val="0D0D0D"/>
              </w:rPr>
            </w:pPr>
            <w:r>
              <w:rPr>
                <w:color w:val="0D0D0D"/>
              </w:rPr>
              <w:t>13</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6A016" w14:textId="77777777" w:rsidR="000C6456" w:rsidRDefault="00C46BC1">
            <w:pPr>
              <w:rPr>
                <w:color w:val="0D0D0D"/>
              </w:rPr>
            </w:pPr>
            <w:r>
              <w:rPr>
                <w:color w:val="0D0D0D"/>
              </w:rPr>
              <w:t>The cattle handling facilities on my farm are</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82264" w14:textId="77777777" w:rsidR="000C6456" w:rsidRDefault="00C46BC1">
            <w:pPr>
              <w:rPr>
                <w:color w:val="0D0D0D"/>
              </w:rPr>
            </w:pPr>
            <w:r>
              <w:rPr>
                <w:color w:val="0D0D0D"/>
              </w:rPr>
              <w:t>Poor</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C2B39" w14:textId="77777777" w:rsidR="000C6456" w:rsidRDefault="00C46BC1">
            <w:pPr>
              <w:jc w:val="center"/>
              <w:rPr>
                <w:color w:val="0D0D0D"/>
              </w:rPr>
            </w:pPr>
            <w:r>
              <w:rPr>
                <w:color w:val="0D0D0D"/>
              </w:rPr>
              <w:t>Average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2FBD4" w14:textId="77777777" w:rsidR="000C6456" w:rsidRDefault="00C46BC1">
            <w:pPr>
              <w:jc w:val="center"/>
              <w:rPr>
                <w:color w:val="0D0D0D"/>
              </w:rPr>
            </w:pPr>
            <w:r>
              <w:rPr>
                <w:color w:val="0D0D0D"/>
              </w:rPr>
              <w:t>Good</w:t>
            </w:r>
          </w:p>
        </w:tc>
      </w:tr>
    </w:tbl>
    <w:p w14:paraId="57A0170E" w14:textId="77777777" w:rsidR="000C6456" w:rsidRDefault="000C6456">
      <w:pPr>
        <w:rPr>
          <w:color w:val="FF0000"/>
        </w:rPr>
      </w:pPr>
    </w:p>
    <w:p w14:paraId="33A16873" w14:textId="77777777" w:rsidR="000C6456" w:rsidRDefault="00C46BC1">
      <w:r>
        <w:t>Note:</w:t>
      </w:r>
      <w:r>
        <w:tab/>
        <w:t xml:space="preserve"> Vaccination does not mean freedom from Bovine Brucellosis as cattle can still be carriers</w:t>
      </w:r>
    </w:p>
    <w:p w14:paraId="5230E0FD" w14:textId="77777777" w:rsidR="000C6456" w:rsidRDefault="00C46BC1">
      <w:r>
        <w:tab/>
        <w:t xml:space="preserve">Please attach the most recent </w:t>
      </w:r>
      <w:r>
        <w:rPr>
          <w:i/>
        </w:rPr>
        <w:t>Brucella</w:t>
      </w:r>
      <w:r>
        <w:t xml:space="preserve"> blood test certificate</w:t>
      </w:r>
    </w:p>
    <w:p w14:paraId="38342240" w14:textId="77777777" w:rsidR="000C6456" w:rsidRDefault="000C6456"/>
    <w:p w14:paraId="4312D102" w14:textId="77777777" w:rsidR="000C6456" w:rsidRDefault="000C6456"/>
    <w:p w14:paraId="43E918D0" w14:textId="77777777" w:rsidR="000C6456" w:rsidRDefault="00C46BC1">
      <w:r>
        <w:t xml:space="preserve">Owner or authorised representative: ……………………………………………… </w:t>
      </w:r>
      <w:r>
        <w:tab/>
      </w:r>
    </w:p>
    <w:p w14:paraId="6069AA4B" w14:textId="77777777" w:rsidR="000C6456" w:rsidRDefault="000C6456"/>
    <w:p w14:paraId="50B6EB11" w14:textId="77777777" w:rsidR="000C6456" w:rsidRDefault="00C46BC1">
      <w:r>
        <w:t>Signature: ………………………………………………</w:t>
      </w:r>
      <w:r>
        <w:tab/>
      </w:r>
    </w:p>
    <w:p w14:paraId="1464D3A1" w14:textId="77777777" w:rsidR="000C6456" w:rsidRDefault="000C6456"/>
    <w:p w14:paraId="7B1782E7" w14:textId="77777777" w:rsidR="000C6456" w:rsidRDefault="00C46BC1">
      <w:r>
        <w:t>Date: ……………………………………….</w:t>
      </w:r>
    </w:p>
    <w:p w14:paraId="5005D9B1" w14:textId="77777777" w:rsidR="000C6456" w:rsidRDefault="000C6456"/>
    <w:p w14:paraId="0B7D4C39" w14:textId="77777777" w:rsidR="000C6456" w:rsidRDefault="00C46BC1">
      <w:pPr>
        <w:rPr>
          <w:rFonts w:eastAsia="Times New Roman"/>
          <w:lang w:eastAsia="en-ZA"/>
        </w:rPr>
      </w:pPr>
      <w:r>
        <w:rPr>
          <w:rFonts w:eastAsia="Times New Roman"/>
          <w:lang w:eastAsia="en-ZA"/>
        </w:rPr>
        <w:t xml:space="preserve">** * Biosecurity </w:t>
      </w:r>
      <w:r>
        <w:rPr>
          <w:rFonts w:eastAsia="Times New Roman"/>
          <w:lang w:eastAsia="en-ZA"/>
        </w:rPr>
        <w:tab/>
      </w:r>
    </w:p>
    <w:p w14:paraId="60E1CFEA" w14:textId="04BF0FAF" w:rsidR="000C6456" w:rsidRDefault="00C46BC1">
      <w:pPr>
        <w:rPr>
          <w:rFonts w:eastAsia="Times New Roman"/>
          <w:lang w:eastAsia="en-ZA"/>
        </w:rPr>
      </w:pPr>
      <w:r>
        <w:rPr>
          <w:rFonts w:eastAsia="Times New Roman"/>
          <w:lang w:eastAsia="en-ZA"/>
        </w:rPr>
        <w:t xml:space="preserve">               Poor – speculates with cattle, does not vaccinate, poor fences, cattle come    into   contact with other cattle</w:t>
      </w:r>
    </w:p>
    <w:p w14:paraId="51F24077" w14:textId="77777777" w:rsidR="000C6456" w:rsidRDefault="00C46BC1">
      <w:r>
        <w:tab/>
        <w:t>Medium – Vaccinates heifers, does not buy in cattle of unknown health status</w:t>
      </w:r>
    </w:p>
    <w:p w14:paraId="559FE3C1" w14:textId="77777777" w:rsidR="000C6456" w:rsidRDefault="000C6456"/>
    <w:p w14:paraId="50CD1684" w14:textId="43761B9C" w:rsidR="000C6456" w:rsidRDefault="00C46BC1">
      <w:r>
        <w:t>Good – closed herd/never buys in cattle, vaccinates heifers and no contact with other cattle, follows a herd health plan as advised by his veterinarian, does not allow transport trucks onto property, washes and disinfects truck after returning from the abattoir or auction grounds.</w:t>
      </w:r>
    </w:p>
    <w:p w14:paraId="66E5A87B" w14:textId="6D4A5C8C" w:rsidR="000C6456" w:rsidRDefault="00C46BC1">
      <w:r>
        <w:t>Compiled by: Dr. Sewellyn Davey, Past Chairman of the Brucellosis Steering committee of the National Animal Health Forum</w:t>
      </w:r>
    </w:p>
    <w:p w14:paraId="253340C6" w14:textId="77777777" w:rsidR="00243E55" w:rsidRDefault="00243E55">
      <w:pPr>
        <w:rPr>
          <w:b/>
          <w:bCs/>
          <w:color w:val="FF0000"/>
          <w:sz w:val="28"/>
          <w:szCs w:val="28"/>
        </w:rPr>
      </w:pPr>
    </w:p>
    <w:p w14:paraId="58CD487D" w14:textId="4E6C20CD" w:rsidR="00EE7D83" w:rsidRDefault="00EE7D83">
      <w:pPr>
        <w:rPr>
          <w:b/>
          <w:bCs/>
          <w:color w:val="FF0000"/>
          <w:sz w:val="28"/>
          <w:szCs w:val="28"/>
        </w:rPr>
      </w:pPr>
      <w:r w:rsidRPr="00EE7D83">
        <w:rPr>
          <w:b/>
          <w:bCs/>
          <w:color w:val="FF0000"/>
          <w:sz w:val="28"/>
          <w:szCs w:val="28"/>
        </w:rPr>
        <w:lastRenderedPageBreak/>
        <w:t>BOVINE BRUCELLOSIS IS A HERD DISEASE</w:t>
      </w:r>
    </w:p>
    <w:p w14:paraId="25635A1B" w14:textId="1F91D830" w:rsidR="00972376" w:rsidRDefault="00076CD5" w:rsidP="00972376">
      <w:pPr>
        <w:rPr>
          <w:b/>
          <w:bCs/>
          <w:color w:val="FF0000"/>
          <w:sz w:val="28"/>
          <w:szCs w:val="28"/>
        </w:rPr>
      </w:pPr>
      <w:r>
        <w:rPr>
          <w:b/>
          <w:bCs/>
          <w:color w:val="FF0000"/>
          <w:sz w:val="28"/>
          <w:szCs w:val="28"/>
        </w:rPr>
        <w:t>If one animal is found to be positive</w:t>
      </w:r>
      <w:r w:rsidR="004B0333">
        <w:rPr>
          <w:b/>
          <w:bCs/>
          <w:color w:val="FF0000"/>
          <w:sz w:val="28"/>
          <w:szCs w:val="28"/>
        </w:rPr>
        <w:t xml:space="preserve"> for bovine brucellosis</w:t>
      </w:r>
      <w:r>
        <w:rPr>
          <w:b/>
          <w:bCs/>
          <w:color w:val="FF0000"/>
          <w:sz w:val="28"/>
          <w:szCs w:val="28"/>
        </w:rPr>
        <w:t>, the en</w:t>
      </w:r>
      <w:r w:rsidR="004B0333">
        <w:rPr>
          <w:b/>
          <w:bCs/>
          <w:color w:val="FF0000"/>
          <w:sz w:val="28"/>
          <w:szCs w:val="28"/>
        </w:rPr>
        <w:t>t</w:t>
      </w:r>
      <w:r>
        <w:rPr>
          <w:b/>
          <w:bCs/>
          <w:color w:val="FF0000"/>
          <w:sz w:val="28"/>
          <w:szCs w:val="28"/>
        </w:rPr>
        <w:t>ire herd is</w:t>
      </w:r>
      <w:r w:rsidR="004B0333">
        <w:rPr>
          <w:b/>
          <w:bCs/>
          <w:color w:val="FF0000"/>
          <w:sz w:val="28"/>
          <w:szCs w:val="28"/>
        </w:rPr>
        <w:t xml:space="preserve"> regarded as be</w:t>
      </w:r>
      <w:r w:rsidR="008504E3">
        <w:rPr>
          <w:b/>
          <w:bCs/>
          <w:color w:val="FF0000"/>
          <w:sz w:val="28"/>
          <w:szCs w:val="28"/>
        </w:rPr>
        <w:t>ing</w:t>
      </w:r>
      <w:r w:rsidR="004B0333">
        <w:rPr>
          <w:b/>
          <w:bCs/>
          <w:color w:val="FF0000"/>
          <w:sz w:val="28"/>
          <w:szCs w:val="28"/>
        </w:rPr>
        <w:t xml:space="preserve"> positive. The State Veterinarian should take responsibility for controlling and eradicating the disease from the farm.</w:t>
      </w:r>
    </w:p>
    <w:p w14:paraId="04981F09" w14:textId="77777777" w:rsidR="00972376" w:rsidRPr="00972376" w:rsidRDefault="00972376" w:rsidP="00972376">
      <w:pPr>
        <w:rPr>
          <w:b/>
          <w:bCs/>
          <w:color w:val="FF0000"/>
          <w:sz w:val="28"/>
          <w:szCs w:val="28"/>
        </w:rPr>
      </w:pPr>
    </w:p>
    <w:p w14:paraId="00521CA6" w14:textId="30C8E0C3" w:rsidR="002A002F" w:rsidRDefault="002A002F" w:rsidP="002A002F">
      <w:pPr>
        <w:spacing w:line="240" w:lineRule="auto"/>
        <w:rPr>
          <w:b/>
          <w:sz w:val="40"/>
          <w:szCs w:val="40"/>
        </w:rPr>
      </w:pPr>
      <w:r>
        <w:rPr>
          <w:b/>
          <w:sz w:val="40"/>
          <w:szCs w:val="40"/>
        </w:rPr>
        <w:t>SOP for the control of Bovine Brucellosis</w:t>
      </w:r>
    </w:p>
    <w:p w14:paraId="6921B8F6" w14:textId="77777777" w:rsidR="002A002F" w:rsidRDefault="002A002F" w:rsidP="002A002F">
      <w:pPr>
        <w:spacing w:line="240" w:lineRule="auto"/>
      </w:pPr>
      <w:r>
        <w:rPr>
          <w:b/>
          <w:sz w:val="28"/>
          <w:szCs w:val="28"/>
        </w:rPr>
        <w:t xml:space="preserve">Audit </w:t>
      </w:r>
      <w:proofErr w:type="gramStart"/>
      <w:r>
        <w:rPr>
          <w:b/>
          <w:sz w:val="28"/>
          <w:szCs w:val="28"/>
        </w:rPr>
        <w:t>date:</w:t>
      </w:r>
      <w:r>
        <w:rPr>
          <w:sz w:val="28"/>
          <w:szCs w:val="28"/>
        </w:rPr>
        <w:t>_</w:t>
      </w:r>
      <w:proofErr w:type="gramEnd"/>
      <w:r>
        <w:rPr>
          <w:sz w:val="28"/>
          <w:szCs w:val="28"/>
        </w:rPr>
        <w:t>___________________________</w:t>
      </w:r>
    </w:p>
    <w:p w14:paraId="4DC19919" w14:textId="77777777" w:rsidR="002A002F" w:rsidRDefault="002A002F" w:rsidP="002A002F">
      <w:pPr>
        <w:spacing w:line="240" w:lineRule="auto"/>
      </w:pPr>
      <w:proofErr w:type="spellStart"/>
      <w:r>
        <w:rPr>
          <w:b/>
          <w:sz w:val="28"/>
          <w:szCs w:val="28"/>
        </w:rPr>
        <w:t>Authorised</w:t>
      </w:r>
      <w:proofErr w:type="spellEnd"/>
      <w:r>
        <w:rPr>
          <w:b/>
          <w:sz w:val="28"/>
          <w:szCs w:val="28"/>
        </w:rPr>
        <w:t xml:space="preserve"> </w:t>
      </w:r>
      <w:proofErr w:type="gramStart"/>
      <w:r>
        <w:rPr>
          <w:b/>
          <w:sz w:val="28"/>
          <w:szCs w:val="28"/>
        </w:rPr>
        <w:t>person:</w:t>
      </w:r>
      <w:r>
        <w:rPr>
          <w:sz w:val="28"/>
          <w:szCs w:val="28"/>
          <w:u w:val="single"/>
        </w:rPr>
        <w:t>_</w:t>
      </w:r>
      <w:proofErr w:type="gramEnd"/>
      <w:r>
        <w:rPr>
          <w:sz w:val="28"/>
          <w:szCs w:val="28"/>
          <w:u w:val="single"/>
        </w:rPr>
        <w:t>_________________________</w:t>
      </w:r>
    </w:p>
    <w:p w14:paraId="2FF5B5F4" w14:textId="77777777" w:rsidR="002A002F" w:rsidRDefault="002A002F">
      <w:pPr>
        <w:rPr>
          <w:b/>
          <w:bCs/>
          <w:color w:val="FF0000"/>
          <w:sz w:val="28"/>
          <w:szCs w:val="28"/>
        </w:rPr>
      </w:pPr>
    </w:p>
    <w:tbl>
      <w:tblPr>
        <w:tblW w:w="9350" w:type="dxa"/>
        <w:tblCellMar>
          <w:left w:w="10" w:type="dxa"/>
          <w:right w:w="10" w:type="dxa"/>
        </w:tblCellMar>
        <w:tblLook w:val="04A0" w:firstRow="1" w:lastRow="0" w:firstColumn="1" w:lastColumn="0" w:noHBand="0" w:noVBand="1"/>
      </w:tblPr>
      <w:tblGrid>
        <w:gridCol w:w="730"/>
        <w:gridCol w:w="5186"/>
        <w:gridCol w:w="602"/>
        <w:gridCol w:w="2832"/>
      </w:tblGrid>
      <w:tr w:rsidR="0003489A" w14:paraId="351E5503"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01D35" w14:textId="77777777" w:rsidR="0003489A" w:rsidRDefault="0003489A" w:rsidP="004C34E6">
            <w:pPr>
              <w:spacing w:after="0" w:line="240" w:lineRule="auto"/>
              <w:jc w:val="center"/>
              <w:rPr>
                <w:b/>
                <w:sz w:val="24"/>
                <w:szCs w:val="24"/>
              </w:rPr>
            </w:pP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D3E49" w14:textId="77777777" w:rsidR="0003489A" w:rsidRDefault="0003489A" w:rsidP="004C34E6">
            <w:pPr>
              <w:spacing w:after="0" w:line="240" w:lineRule="auto"/>
              <w:rPr>
                <w:b/>
                <w:sz w:val="24"/>
                <w:szCs w:val="24"/>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B7406" w14:textId="77777777" w:rsidR="0003489A" w:rsidRDefault="0003489A" w:rsidP="004C34E6">
            <w:pPr>
              <w:spacing w:after="0" w:line="240" w:lineRule="auto"/>
            </w:pPr>
            <w:r>
              <w:rPr>
                <w:rFonts w:cs="Calibri"/>
                <w:b/>
                <w:sz w:val="24"/>
                <w:szCs w:val="24"/>
              </w:rPr>
              <w:t>Y/N</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EED9C" w14:textId="77777777" w:rsidR="0003489A" w:rsidRDefault="0003489A" w:rsidP="004C34E6">
            <w:pPr>
              <w:spacing w:after="0" w:line="240" w:lineRule="auto"/>
              <w:jc w:val="center"/>
              <w:rPr>
                <w:b/>
                <w:sz w:val="24"/>
                <w:szCs w:val="24"/>
              </w:rPr>
            </w:pPr>
            <w:r>
              <w:rPr>
                <w:b/>
                <w:sz w:val="24"/>
                <w:szCs w:val="24"/>
              </w:rPr>
              <w:t>Comment</w:t>
            </w:r>
          </w:p>
        </w:tc>
      </w:tr>
      <w:tr w:rsidR="0003489A" w14:paraId="7DCAB368"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017AC" w14:textId="77777777" w:rsidR="0003489A" w:rsidRDefault="0003489A" w:rsidP="004C34E6">
            <w:pPr>
              <w:spacing w:after="0" w:line="240" w:lineRule="auto"/>
              <w:jc w:val="center"/>
              <w:rPr>
                <w:b/>
                <w:color w:val="0D0D0D"/>
                <w:sz w:val="24"/>
                <w:szCs w:val="24"/>
              </w:rPr>
            </w:pPr>
            <w:r>
              <w:rPr>
                <w:b/>
                <w:color w:val="0D0D0D"/>
                <w:sz w:val="24"/>
                <w:szCs w:val="24"/>
              </w:rPr>
              <w:t>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91B8A" w14:textId="77777777" w:rsidR="0003489A" w:rsidRDefault="0003489A" w:rsidP="004C34E6">
            <w:pPr>
              <w:spacing w:after="0" w:line="240" w:lineRule="auto"/>
              <w:rPr>
                <w:color w:val="0D0D0D"/>
                <w:sz w:val="24"/>
                <w:szCs w:val="24"/>
              </w:rPr>
            </w:pPr>
            <w:r>
              <w:rPr>
                <w:color w:val="0D0D0D"/>
                <w:sz w:val="24"/>
                <w:szCs w:val="24"/>
              </w:rPr>
              <w:t>Fences and gates in good condition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27937"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10507" w14:textId="77777777" w:rsidR="0003489A" w:rsidRDefault="0003489A" w:rsidP="004C34E6">
            <w:pPr>
              <w:spacing w:after="0" w:line="240" w:lineRule="auto"/>
              <w:rPr>
                <w:sz w:val="24"/>
                <w:szCs w:val="24"/>
              </w:rPr>
            </w:pPr>
          </w:p>
        </w:tc>
      </w:tr>
      <w:tr w:rsidR="0003489A" w14:paraId="3D7028E5"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1A320" w14:textId="77777777" w:rsidR="0003489A" w:rsidRDefault="0003489A" w:rsidP="004C34E6">
            <w:pPr>
              <w:spacing w:after="0" w:line="240" w:lineRule="auto"/>
              <w:jc w:val="center"/>
              <w:rPr>
                <w:b/>
                <w:color w:val="0D0D0D"/>
                <w:sz w:val="24"/>
                <w:szCs w:val="24"/>
              </w:rPr>
            </w:pPr>
            <w:r>
              <w:rPr>
                <w:b/>
                <w:color w:val="0D0D0D"/>
                <w:sz w:val="24"/>
                <w:szCs w:val="24"/>
              </w:rPr>
              <w:t>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BF6B1" w14:textId="77777777" w:rsidR="0003489A" w:rsidRDefault="0003489A" w:rsidP="004C34E6">
            <w:pPr>
              <w:spacing w:after="0" w:line="240" w:lineRule="auto"/>
              <w:rPr>
                <w:color w:val="0D0D0D"/>
                <w:sz w:val="24"/>
                <w:szCs w:val="24"/>
              </w:rPr>
            </w:pPr>
            <w:r>
              <w:rPr>
                <w:color w:val="0D0D0D"/>
                <w:sz w:val="24"/>
                <w:szCs w:val="24"/>
              </w:rPr>
              <w:t>Gate control - log in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3A5A4"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6470A" w14:textId="77777777" w:rsidR="0003489A" w:rsidRDefault="0003489A" w:rsidP="004C34E6">
            <w:pPr>
              <w:spacing w:after="0" w:line="240" w:lineRule="auto"/>
              <w:rPr>
                <w:sz w:val="24"/>
                <w:szCs w:val="24"/>
              </w:rPr>
            </w:pPr>
          </w:p>
        </w:tc>
      </w:tr>
      <w:tr w:rsidR="0003489A" w14:paraId="4BC60081"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DA000" w14:textId="77777777" w:rsidR="0003489A" w:rsidRDefault="0003489A" w:rsidP="004C34E6">
            <w:pPr>
              <w:spacing w:after="0" w:line="240" w:lineRule="auto"/>
              <w:jc w:val="center"/>
              <w:rPr>
                <w:b/>
                <w:color w:val="0D0D0D"/>
                <w:sz w:val="24"/>
                <w:szCs w:val="24"/>
              </w:rPr>
            </w:pPr>
            <w:r>
              <w:rPr>
                <w:b/>
                <w:color w:val="0D0D0D"/>
                <w:sz w:val="24"/>
                <w:szCs w:val="24"/>
              </w:rPr>
              <w:t>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FEC6D" w14:textId="77777777" w:rsidR="0003489A" w:rsidRDefault="0003489A" w:rsidP="004C34E6">
            <w:pPr>
              <w:spacing w:after="0" w:line="240" w:lineRule="auto"/>
              <w:rPr>
                <w:color w:val="0D0D0D"/>
                <w:sz w:val="24"/>
                <w:szCs w:val="24"/>
              </w:rPr>
            </w:pPr>
            <w:r>
              <w:rPr>
                <w:color w:val="0D0D0D"/>
                <w:sz w:val="24"/>
                <w:szCs w:val="24"/>
              </w:rPr>
              <w:t>Disinfection of vehicles coming onto the farm</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DF5EE"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06742" w14:textId="77777777" w:rsidR="0003489A" w:rsidRDefault="0003489A" w:rsidP="004C34E6">
            <w:pPr>
              <w:spacing w:after="0" w:line="240" w:lineRule="auto"/>
              <w:rPr>
                <w:sz w:val="24"/>
                <w:szCs w:val="24"/>
              </w:rPr>
            </w:pPr>
          </w:p>
        </w:tc>
      </w:tr>
      <w:tr w:rsidR="0003489A" w14:paraId="31EE9ED4"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E312E" w14:textId="77777777" w:rsidR="0003489A" w:rsidRDefault="0003489A" w:rsidP="004C34E6">
            <w:pPr>
              <w:spacing w:after="0" w:line="240" w:lineRule="auto"/>
              <w:jc w:val="center"/>
              <w:rPr>
                <w:b/>
                <w:color w:val="0D0D0D"/>
                <w:sz w:val="24"/>
                <w:szCs w:val="24"/>
              </w:rPr>
            </w:pPr>
            <w:r>
              <w:rPr>
                <w:b/>
                <w:color w:val="0D0D0D"/>
                <w:sz w:val="24"/>
                <w:szCs w:val="24"/>
              </w:rPr>
              <w:t>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15CCB" w14:textId="77777777" w:rsidR="0003489A" w:rsidRDefault="0003489A" w:rsidP="004C34E6">
            <w:pPr>
              <w:spacing w:after="0" w:line="240" w:lineRule="auto"/>
              <w:rPr>
                <w:color w:val="0D0D0D"/>
                <w:sz w:val="24"/>
                <w:szCs w:val="24"/>
              </w:rPr>
            </w:pPr>
            <w:r>
              <w:rPr>
                <w:color w:val="0D0D0D"/>
                <w:sz w:val="24"/>
                <w:szCs w:val="24"/>
              </w:rPr>
              <w:t xml:space="preserve">Protective clothing and boots given to people visiting the farm (cattle area) coming from high- risk areas </w:t>
            </w:r>
            <w:proofErr w:type="spellStart"/>
            <w:r>
              <w:rPr>
                <w:color w:val="0D0D0D"/>
                <w:sz w:val="24"/>
                <w:szCs w:val="24"/>
              </w:rPr>
              <w:t>eg.</w:t>
            </w:r>
            <w:proofErr w:type="spellEnd"/>
            <w:r>
              <w:rPr>
                <w:color w:val="0D0D0D"/>
                <w:sz w:val="24"/>
                <w:szCs w:val="24"/>
              </w:rPr>
              <w:t xml:space="preserve"> veterinarians, nutritionists, representatives, truck drivers, workers, etc.</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1C299"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31BCE" w14:textId="77777777" w:rsidR="0003489A" w:rsidRDefault="0003489A" w:rsidP="004C34E6">
            <w:pPr>
              <w:spacing w:after="0" w:line="240" w:lineRule="auto"/>
              <w:rPr>
                <w:sz w:val="24"/>
                <w:szCs w:val="24"/>
              </w:rPr>
            </w:pPr>
          </w:p>
        </w:tc>
      </w:tr>
      <w:tr w:rsidR="0003489A" w14:paraId="4AD75E41"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0018F" w14:textId="77777777" w:rsidR="0003489A" w:rsidRDefault="0003489A" w:rsidP="004C34E6">
            <w:pPr>
              <w:spacing w:after="0" w:line="240" w:lineRule="auto"/>
              <w:jc w:val="center"/>
              <w:rPr>
                <w:b/>
                <w:color w:val="0D0D0D"/>
                <w:sz w:val="24"/>
                <w:szCs w:val="24"/>
              </w:rPr>
            </w:pPr>
            <w:r>
              <w:rPr>
                <w:b/>
                <w:color w:val="0D0D0D"/>
                <w:sz w:val="24"/>
                <w:szCs w:val="24"/>
              </w:rPr>
              <w:t>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89CEB" w14:textId="77777777" w:rsidR="0003489A" w:rsidRDefault="0003489A" w:rsidP="004C34E6">
            <w:pPr>
              <w:spacing w:after="0" w:line="240" w:lineRule="auto"/>
              <w:rPr>
                <w:color w:val="0D0D0D"/>
                <w:sz w:val="24"/>
                <w:szCs w:val="24"/>
              </w:rPr>
            </w:pPr>
            <w:r>
              <w:rPr>
                <w:color w:val="0D0D0D"/>
                <w:sz w:val="24"/>
                <w:szCs w:val="24"/>
              </w:rPr>
              <w:t xml:space="preserve">Sterilizing equipment </w:t>
            </w:r>
            <w:proofErr w:type="gramStart"/>
            <w:r>
              <w:rPr>
                <w:color w:val="0D0D0D"/>
                <w:sz w:val="24"/>
                <w:szCs w:val="24"/>
              </w:rPr>
              <w:t>coming in contact with</w:t>
            </w:r>
            <w:proofErr w:type="gramEnd"/>
            <w:r>
              <w:rPr>
                <w:color w:val="0D0D0D"/>
                <w:sz w:val="24"/>
                <w:szCs w:val="24"/>
              </w:rPr>
              <w:t xml:space="preserve"> cattle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8D8A3"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A2F4" w14:textId="77777777" w:rsidR="0003489A" w:rsidRDefault="0003489A" w:rsidP="004C34E6">
            <w:pPr>
              <w:spacing w:after="0" w:line="240" w:lineRule="auto"/>
              <w:rPr>
                <w:sz w:val="24"/>
                <w:szCs w:val="24"/>
              </w:rPr>
            </w:pPr>
          </w:p>
        </w:tc>
      </w:tr>
      <w:tr w:rsidR="0003489A" w14:paraId="4CF496B1"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7C7DE" w14:textId="77777777" w:rsidR="0003489A" w:rsidRDefault="0003489A" w:rsidP="004C34E6">
            <w:pPr>
              <w:spacing w:after="0" w:line="240" w:lineRule="auto"/>
              <w:jc w:val="center"/>
              <w:rPr>
                <w:b/>
                <w:color w:val="0D0D0D"/>
                <w:sz w:val="24"/>
                <w:szCs w:val="24"/>
              </w:rPr>
            </w:pPr>
            <w:r>
              <w:rPr>
                <w:b/>
                <w:color w:val="0D0D0D"/>
                <w:sz w:val="24"/>
                <w:szCs w:val="24"/>
              </w:rPr>
              <w:t>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B6AD6" w14:textId="77777777" w:rsidR="0003489A" w:rsidRDefault="0003489A" w:rsidP="004C34E6">
            <w:pPr>
              <w:spacing w:after="0" w:line="240" w:lineRule="auto"/>
              <w:rPr>
                <w:color w:val="0D0D0D"/>
                <w:sz w:val="24"/>
                <w:szCs w:val="24"/>
              </w:rPr>
            </w:pPr>
            <w:proofErr w:type="spellStart"/>
            <w:r>
              <w:rPr>
                <w:color w:val="0D0D0D"/>
                <w:sz w:val="24"/>
                <w:szCs w:val="24"/>
              </w:rPr>
              <w:t>Run off</w:t>
            </w:r>
            <w:proofErr w:type="spellEnd"/>
            <w:r>
              <w:rPr>
                <w:color w:val="0D0D0D"/>
                <w:sz w:val="24"/>
                <w:szCs w:val="24"/>
              </w:rPr>
              <w:t xml:space="preserve"> water/ streams from neighboring farms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E6FC2"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21B0E" w14:textId="77777777" w:rsidR="0003489A" w:rsidRDefault="0003489A" w:rsidP="004C34E6">
            <w:pPr>
              <w:spacing w:after="0" w:line="240" w:lineRule="auto"/>
              <w:rPr>
                <w:sz w:val="24"/>
                <w:szCs w:val="24"/>
              </w:rPr>
            </w:pPr>
          </w:p>
        </w:tc>
      </w:tr>
      <w:tr w:rsidR="0003489A" w14:paraId="27F6BC66"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5DD64" w14:textId="77777777" w:rsidR="0003489A" w:rsidRDefault="0003489A" w:rsidP="004C34E6">
            <w:pPr>
              <w:spacing w:after="0" w:line="240" w:lineRule="auto"/>
              <w:jc w:val="center"/>
              <w:rPr>
                <w:b/>
                <w:color w:val="0D0D0D"/>
                <w:sz w:val="24"/>
                <w:szCs w:val="24"/>
              </w:rPr>
            </w:pPr>
            <w:r>
              <w:rPr>
                <w:b/>
                <w:color w:val="0D0D0D"/>
                <w:sz w:val="24"/>
                <w:szCs w:val="24"/>
              </w:rPr>
              <w:t>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B1E0B" w14:textId="77777777" w:rsidR="0003489A" w:rsidRDefault="0003489A" w:rsidP="004C34E6">
            <w:pPr>
              <w:spacing w:after="0" w:line="240" w:lineRule="auto"/>
              <w:rPr>
                <w:color w:val="0D0D0D"/>
                <w:sz w:val="24"/>
                <w:szCs w:val="24"/>
              </w:rPr>
            </w:pPr>
            <w:r>
              <w:rPr>
                <w:color w:val="0D0D0D"/>
                <w:sz w:val="24"/>
                <w:szCs w:val="24"/>
              </w:rPr>
              <w:t>All animals identified with a brand mark and ear tag</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C683C"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79046" w14:textId="77777777" w:rsidR="0003489A" w:rsidRDefault="0003489A" w:rsidP="004C34E6">
            <w:pPr>
              <w:spacing w:after="0" w:line="240" w:lineRule="auto"/>
              <w:rPr>
                <w:sz w:val="24"/>
                <w:szCs w:val="24"/>
              </w:rPr>
            </w:pPr>
          </w:p>
        </w:tc>
      </w:tr>
      <w:tr w:rsidR="0003489A" w14:paraId="761CEF3D"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66F45" w14:textId="77777777" w:rsidR="0003489A" w:rsidRDefault="0003489A" w:rsidP="004C34E6">
            <w:pPr>
              <w:spacing w:after="0" w:line="240" w:lineRule="auto"/>
              <w:jc w:val="center"/>
              <w:rPr>
                <w:b/>
                <w:color w:val="0D0D0D"/>
                <w:sz w:val="24"/>
                <w:szCs w:val="24"/>
              </w:rPr>
            </w:pPr>
            <w:r>
              <w:rPr>
                <w:b/>
                <w:color w:val="0D0D0D"/>
                <w:sz w:val="24"/>
                <w:szCs w:val="24"/>
              </w:rPr>
              <w:t>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77837" w14:textId="77777777" w:rsidR="0003489A" w:rsidRDefault="0003489A" w:rsidP="004C34E6">
            <w:pPr>
              <w:spacing w:after="0" w:line="240" w:lineRule="auto"/>
              <w:rPr>
                <w:color w:val="0D0D0D"/>
                <w:sz w:val="24"/>
                <w:szCs w:val="24"/>
              </w:rPr>
            </w:pPr>
            <w:r>
              <w:rPr>
                <w:color w:val="0D0D0D"/>
                <w:sz w:val="24"/>
                <w:szCs w:val="24"/>
              </w:rPr>
              <w:t>Data base of all animals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BC122"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CDF3C" w14:textId="77777777" w:rsidR="0003489A" w:rsidRDefault="0003489A" w:rsidP="004C34E6">
            <w:pPr>
              <w:spacing w:after="0" w:line="240" w:lineRule="auto"/>
              <w:rPr>
                <w:sz w:val="24"/>
                <w:szCs w:val="24"/>
              </w:rPr>
            </w:pPr>
          </w:p>
        </w:tc>
      </w:tr>
      <w:tr w:rsidR="0003489A" w14:paraId="2D924162"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2ED52" w14:textId="77777777" w:rsidR="0003489A" w:rsidRDefault="0003489A" w:rsidP="004C34E6">
            <w:pPr>
              <w:spacing w:after="0" w:line="240" w:lineRule="auto"/>
              <w:jc w:val="center"/>
              <w:rPr>
                <w:b/>
                <w:color w:val="0D0D0D"/>
                <w:sz w:val="24"/>
                <w:szCs w:val="24"/>
              </w:rPr>
            </w:pPr>
            <w:r>
              <w:rPr>
                <w:b/>
                <w:color w:val="0D0D0D"/>
                <w:sz w:val="24"/>
                <w:szCs w:val="24"/>
              </w:rPr>
              <w:t>9</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74DDD" w14:textId="77777777" w:rsidR="0003489A" w:rsidRDefault="0003489A" w:rsidP="004C34E6">
            <w:pPr>
              <w:spacing w:after="0" w:line="240" w:lineRule="auto"/>
              <w:rPr>
                <w:color w:val="0D0D0D"/>
                <w:sz w:val="24"/>
                <w:szCs w:val="24"/>
              </w:rPr>
            </w:pPr>
            <w:r>
              <w:rPr>
                <w:color w:val="0D0D0D"/>
                <w:sz w:val="24"/>
                <w:szCs w:val="24"/>
              </w:rPr>
              <w:t>Closed herd</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2E06B"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82723" w14:textId="77777777" w:rsidR="0003489A" w:rsidRDefault="0003489A" w:rsidP="004C34E6">
            <w:pPr>
              <w:spacing w:after="0" w:line="240" w:lineRule="auto"/>
              <w:rPr>
                <w:sz w:val="24"/>
                <w:szCs w:val="24"/>
              </w:rPr>
            </w:pPr>
          </w:p>
        </w:tc>
      </w:tr>
      <w:tr w:rsidR="0003489A" w14:paraId="3C4F3354"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31402" w14:textId="77777777" w:rsidR="0003489A" w:rsidRDefault="0003489A" w:rsidP="004C34E6">
            <w:pPr>
              <w:spacing w:after="0" w:line="240" w:lineRule="auto"/>
              <w:jc w:val="center"/>
              <w:rPr>
                <w:b/>
                <w:color w:val="0D0D0D"/>
                <w:sz w:val="24"/>
                <w:szCs w:val="24"/>
              </w:rPr>
            </w:pPr>
            <w:r>
              <w:rPr>
                <w:b/>
                <w:color w:val="0D0D0D"/>
                <w:sz w:val="24"/>
                <w:szCs w:val="24"/>
              </w:rPr>
              <w:t>10</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36E89" w14:textId="77777777" w:rsidR="0003489A" w:rsidRDefault="0003489A" w:rsidP="004C34E6">
            <w:pPr>
              <w:spacing w:after="0" w:line="240" w:lineRule="auto"/>
              <w:rPr>
                <w:color w:val="0D0D0D"/>
                <w:sz w:val="24"/>
                <w:szCs w:val="24"/>
              </w:rPr>
            </w:pPr>
            <w:r>
              <w:rPr>
                <w:color w:val="0D0D0D"/>
                <w:sz w:val="24"/>
                <w:szCs w:val="24"/>
              </w:rPr>
              <w:t>When last were animals bought in or moved from another farm?</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4677E"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331EC" w14:textId="77777777" w:rsidR="0003489A" w:rsidRDefault="0003489A" w:rsidP="004C34E6">
            <w:pPr>
              <w:spacing w:after="0" w:line="240" w:lineRule="auto"/>
              <w:rPr>
                <w:sz w:val="24"/>
                <w:szCs w:val="24"/>
              </w:rPr>
            </w:pPr>
          </w:p>
        </w:tc>
      </w:tr>
      <w:tr w:rsidR="0003489A" w14:paraId="28AD1216"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0FC73" w14:textId="77777777" w:rsidR="0003489A" w:rsidRDefault="0003489A" w:rsidP="004C34E6">
            <w:pPr>
              <w:spacing w:after="0" w:line="240" w:lineRule="auto"/>
              <w:jc w:val="center"/>
              <w:rPr>
                <w:b/>
                <w:color w:val="0D0D0D"/>
                <w:sz w:val="24"/>
                <w:szCs w:val="24"/>
              </w:rPr>
            </w:pPr>
            <w:r>
              <w:rPr>
                <w:b/>
                <w:color w:val="0D0D0D"/>
                <w:sz w:val="24"/>
                <w:szCs w:val="24"/>
              </w:rPr>
              <w:t>11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1A6F0" w14:textId="77777777" w:rsidR="0003489A" w:rsidRDefault="0003489A" w:rsidP="004C34E6">
            <w:pPr>
              <w:spacing w:after="0" w:line="240" w:lineRule="auto"/>
              <w:rPr>
                <w:color w:val="0D0D0D"/>
                <w:sz w:val="24"/>
                <w:szCs w:val="24"/>
              </w:rPr>
            </w:pPr>
            <w:r>
              <w:rPr>
                <w:color w:val="0D0D0D"/>
                <w:sz w:val="24"/>
                <w:szCs w:val="24"/>
              </w:rPr>
              <w:t>Only buy in animals from a farm which has a recent negative tested brucellosis herd certificate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E12E3"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7762A" w14:textId="77777777" w:rsidR="0003489A" w:rsidRDefault="0003489A" w:rsidP="004C34E6">
            <w:pPr>
              <w:spacing w:after="0" w:line="240" w:lineRule="auto"/>
              <w:rPr>
                <w:sz w:val="24"/>
                <w:szCs w:val="24"/>
              </w:rPr>
            </w:pPr>
          </w:p>
        </w:tc>
      </w:tr>
      <w:tr w:rsidR="0003489A" w14:paraId="1E542BAE"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8DF7" w14:textId="77777777" w:rsidR="0003489A" w:rsidRDefault="0003489A" w:rsidP="004C34E6">
            <w:pPr>
              <w:spacing w:after="0" w:line="240" w:lineRule="auto"/>
              <w:jc w:val="center"/>
              <w:rPr>
                <w:b/>
                <w:color w:val="0D0D0D"/>
                <w:sz w:val="24"/>
                <w:szCs w:val="24"/>
              </w:rPr>
            </w:pPr>
            <w:r>
              <w:rPr>
                <w:b/>
                <w:color w:val="0D0D0D"/>
                <w:sz w:val="24"/>
                <w:szCs w:val="24"/>
              </w:rPr>
              <w:t>12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20A81" w14:textId="77777777" w:rsidR="0003489A" w:rsidRDefault="0003489A" w:rsidP="004C34E6">
            <w:pPr>
              <w:spacing w:after="0" w:line="240" w:lineRule="auto"/>
              <w:rPr>
                <w:color w:val="0D0D0D"/>
                <w:sz w:val="24"/>
                <w:szCs w:val="24"/>
              </w:rPr>
            </w:pPr>
            <w:r>
              <w:rPr>
                <w:color w:val="0D0D0D"/>
                <w:sz w:val="24"/>
                <w:szCs w:val="24"/>
              </w:rPr>
              <w:t>Origin(s) of acquired cattle? Bought at an auction?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9E589"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7772F" w14:textId="77777777" w:rsidR="0003489A" w:rsidRDefault="0003489A" w:rsidP="004C34E6">
            <w:pPr>
              <w:spacing w:after="0" w:line="240" w:lineRule="auto"/>
              <w:rPr>
                <w:sz w:val="24"/>
                <w:szCs w:val="24"/>
              </w:rPr>
            </w:pPr>
          </w:p>
        </w:tc>
      </w:tr>
      <w:tr w:rsidR="0003489A" w14:paraId="3A7060F3"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C7161" w14:textId="77777777" w:rsidR="0003489A" w:rsidRDefault="0003489A" w:rsidP="004C34E6">
            <w:pPr>
              <w:spacing w:after="0" w:line="240" w:lineRule="auto"/>
              <w:jc w:val="center"/>
              <w:rPr>
                <w:b/>
                <w:color w:val="0D0D0D"/>
                <w:sz w:val="24"/>
                <w:szCs w:val="24"/>
              </w:rPr>
            </w:pPr>
            <w:r>
              <w:rPr>
                <w:b/>
                <w:color w:val="0D0D0D"/>
                <w:sz w:val="24"/>
                <w:szCs w:val="24"/>
              </w:rPr>
              <w:t>13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64E6F" w14:textId="77777777" w:rsidR="0003489A" w:rsidRDefault="0003489A" w:rsidP="004C34E6">
            <w:pPr>
              <w:spacing w:after="0" w:line="240" w:lineRule="auto"/>
              <w:rPr>
                <w:color w:val="0D0D0D"/>
                <w:sz w:val="24"/>
                <w:szCs w:val="24"/>
              </w:rPr>
            </w:pPr>
            <w:r>
              <w:rPr>
                <w:color w:val="0D0D0D"/>
                <w:sz w:val="24"/>
                <w:szCs w:val="24"/>
              </w:rPr>
              <w:t>Keep heifers separate from herd until they have calved and tested negative for brucellosis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BDB01"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D97AC" w14:textId="77777777" w:rsidR="0003489A" w:rsidRDefault="0003489A" w:rsidP="004C34E6">
            <w:pPr>
              <w:spacing w:after="0" w:line="240" w:lineRule="auto"/>
              <w:rPr>
                <w:sz w:val="24"/>
                <w:szCs w:val="24"/>
              </w:rPr>
            </w:pPr>
          </w:p>
        </w:tc>
      </w:tr>
      <w:tr w:rsidR="0003489A" w14:paraId="6ADD15C6"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41E5A" w14:textId="77777777" w:rsidR="0003489A" w:rsidRDefault="0003489A" w:rsidP="004C34E6">
            <w:pPr>
              <w:spacing w:after="0" w:line="240" w:lineRule="auto"/>
              <w:jc w:val="center"/>
              <w:rPr>
                <w:b/>
                <w:color w:val="0D0D0D"/>
                <w:sz w:val="24"/>
                <w:szCs w:val="24"/>
              </w:rPr>
            </w:pPr>
            <w:r>
              <w:rPr>
                <w:b/>
                <w:color w:val="0D0D0D"/>
                <w:sz w:val="24"/>
                <w:szCs w:val="24"/>
              </w:rPr>
              <w:t>14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E87" w14:textId="77777777" w:rsidR="0003489A" w:rsidRDefault="0003489A" w:rsidP="004C34E6">
            <w:pPr>
              <w:spacing w:after="0" w:line="240" w:lineRule="auto"/>
              <w:rPr>
                <w:color w:val="0D0D0D"/>
                <w:sz w:val="24"/>
                <w:szCs w:val="24"/>
              </w:rPr>
            </w:pPr>
            <w:r>
              <w:rPr>
                <w:color w:val="0D0D0D"/>
                <w:sz w:val="24"/>
                <w:szCs w:val="24"/>
              </w:rPr>
              <w:t>Quarantine camp available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334D9"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F4092" w14:textId="77777777" w:rsidR="0003489A" w:rsidRDefault="0003489A" w:rsidP="004C34E6">
            <w:pPr>
              <w:spacing w:after="0" w:line="240" w:lineRule="auto"/>
              <w:rPr>
                <w:sz w:val="24"/>
                <w:szCs w:val="24"/>
              </w:rPr>
            </w:pPr>
          </w:p>
        </w:tc>
      </w:tr>
      <w:tr w:rsidR="0003489A" w14:paraId="44CF96EC"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94CFC" w14:textId="77777777" w:rsidR="0003489A" w:rsidRDefault="0003489A" w:rsidP="004C34E6">
            <w:pPr>
              <w:spacing w:after="0" w:line="240" w:lineRule="auto"/>
              <w:jc w:val="center"/>
              <w:rPr>
                <w:b/>
                <w:color w:val="0D0D0D"/>
                <w:sz w:val="24"/>
                <w:szCs w:val="24"/>
              </w:rPr>
            </w:pPr>
            <w:r>
              <w:rPr>
                <w:b/>
                <w:color w:val="0D0D0D"/>
                <w:sz w:val="24"/>
                <w:szCs w:val="24"/>
              </w:rPr>
              <w:t>15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B235C" w14:textId="77777777" w:rsidR="0003489A" w:rsidRDefault="0003489A" w:rsidP="004C34E6">
            <w:pPr>
              <w:spacing w:after="0" w:line="240" w:lineRule="auto"/>
              <w:rPr>
                <w:color w:val="0D0D0D"/>
                <w:sz w:val="24"/>
                <w:szCs w:val="24"/>
              </w:rPr>
            </w:pPr>
            <w:r>
              <w:rPr>
                <w:color w:val="0D0D0D"/>
                <w:sz w:val="24"/>
                <w:szCs w:val="24"/>
              </w:rPr>
              <w:t>Separate calving camps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842AA"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216BF" w14:textId="77777777" w:rsidR="0003489A" w:rsidRDefault="0003489A" w:rsidP="004C34E6">
            <w:pPr>
              <w:spacing w:after="0" w:line="240" w:lineRule="auto"/>
              <w:rPr>
                <w:sz w:val="24"/>
                <w:szCs w:val="24"/>
              </w:rPr>
            </w:pPr>
          </w:p>
        </w:tc>
      </w:tr>
      <w:tr w:rsidR="0003489A" w14:paraId="51607B20"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DA709" w14:textId="77777777" w:rsidR="0003489A" w:rsidRDefault="0003489A" w:rsidP="004C34E6">
            <w:pPr>
              <w:spacing w:after="0" w:line="240" w:lineRule="auto"/>
              <w:jc w:val="center"/>
              <w:rPr>
                <w:b/>
                <w:color w:val="0D0D0D"/>
                <w:sz w:val="24"/>
                <w:szCs w:val="24"/>
              </w:rPr>
            </w:pPr>
            <w:r>
              <w:rPr>
                <w:b/>
                <w:color w:val="0D0D0D"/>
                <w:sz w:val="24"/>
                <w:szCs w:val="24"/>
              </w:rPr>
              <w:t>16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DF32A" w14:textId="77777777" w:rsidR="0003489A" w:rsidRDefault="0003489A" w:rsidP="004C34E6">
            <w:pPr>
              <w:spacing w:after="0" w:line="240" w:lineRule="auto"/>
              <w:rPr>
                <w:color w:val="0D0D0D"/>
                <w:sz w:val="24"/>
                <w:szCs w:val="24"/>
              </w:rPr>
            </w:pPr>
            <w:r>
              <w:rPr>
                <w:color w:val="0D0D0D"/>
                <w:sz w:val="24"/>
                <w:szCs w:val="24"/>
              </w:rPr>
              <w:t xml:space="preserve">Were all heifers vaccinated between 4 and 8 months vaccinated with Strain 19 or RB51? </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66581"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0D823" w14:textId="77777777" w:rsidR="0003489A" w:rsidRDefault="0003489A" w:rsidP="004C34E6">
            <w:pPr>
              <w:spacing w:after="0" w:line="240" w:lineRule="auto"/>
              <w:rPr>
                <w:sz w:val="24"/>
                <w:szCs w:val="24"/>
              </w:rPr>
            </w:pPr>
          </w:p>
        </w:tc>
      </w:tr>
      <w:tr w:rsidR="0003489A" w14:paraId="78789B0F"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04E3E" w14:textId="77777777" w:rsidR="0003489A" w:rsidRDefault="0003489A" w:rsidP="004C34E6">
            <w:pPr>
              <w:spacing w:after="0" w:line="240" w:lineRule="auto"/>
              <w:rPr>
                <w:b/>
                <w:color w:val="0D0D0D"/>
                <w:sz w:val="24"/>
                <w:szCs w:val="24"/>
              </w:rPr>
            </w:pPr>
            <w:r>
              <w:rPr>
                <w:b/>
                <w:color w:val="0D0D0D"/>
                <w:sz w:val="24"/>
                <w:szCs w:val="24"/>
              </w:rPr>
              <w:t xml:space="preserve">   17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695A2" w14:textId="77777777" w:rsidR="0003489A" w:rsidRDefault="0003489A" w:rsidP="004C34E6">
            <w:pPr>
              <w:spacing w:after="0" w:line="240" w:lineRule="auto"/>
              <w:rPr>
                <w:color w:val="0D0D0D"/>
                <w:sz w:val="24"/>
                <w:szCs w:val="24"/>
              </w:rPr>
            </w:pPr>
            <w:r>
              <w:rPr>
                <w:color w:val="0D0D0D"/>
                <w:sz w:val="24"/>
                <w:szCs w:val="24"/>
              </w:rPr>
              <w:t>Any cattle vaccinated with Strain 19 over 8 months of age? History over last few years.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76474"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5B90B" w14:textId="77777777" w:rsidR="0003489A" w:rsidRDefault="0003489A" w:rsidP="004C34E6">
            <w:pPr>
              <w:spacing w:after="0" w:line="240" w:lineRule="auto"/>
              <w:rPr>
                <w:sz w:val="24"/>
                <w:szCs w:val="24"/>
              </w:rPr>
            </w:pPr>
          </w:p>
        </w:tc>
      </w:tr>
      <w:tr w:rsidR="0003489A" w14:paraId="0690FF75"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173E7" w14:textId="77777777" w:rsidR="0003489A" w:rsidRDefault="0003489A" w:rsidP="004C34E6">
            <w:pPr>
              <w:spacing w:after="0" w:line="240" w:lineRule="auto"/>
              <w:jc w:val="center"/>
              <w:rPr>
                <w:b/>
                <w:color w:val="0D0D0D"/>
                <w:sz w:val="24"/>
                <w:szCs w:val="24"/>
              </w:rPr>
            </w:pPr>
            <w:r>
              <w:rPr>
                <w:b/>
                <w:color w:val="0D0D0D"/>
                <w:sz w:val="24"/>
                <w:szCs w:val="24"/>
              </w:rPr>
              <w:t>18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83CA8" w14:textId="77777777" w:rsidR="0003489A" w:rsidRDefault="0003489A" w:rsidP="004C34E6">
            <w:pPr>
              <w:spacing w:after="0" w:line="240" w:lineRule="auto"/>
              <w:rPr>
                <w:color w:val="0D0D0D"/>
                <w:sz w:val="24"/>
                <w:szCs w:val="24"/>
              </w:rPr>
            </w:pPr>
            <w:r>
              <w:rPr>
                <w:color w:val="0D0D0D"/>
                <w:sz w:val="24"/>
                <w:szCs w:val="24"/>
              </w:rPr>
              <w:t>Were there any abortions on the farm – samples taken, diagnosis?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BEDC6"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D7869" w14:textId="77777777" w:rsidR="0003489A" w:rsidRDefault="0003489A" w:rsidP="004C34E6">
            <w:pPr>
              <w:spacing w:after="0" w:line="240" w:lineRule="auto"/>
              <w:rPr>
                <w:sz w:val="24"/>
                <w:szCs w:val="24"/>
              </w:rPr>
            </w:pPr>
          </w:p>
        </w:tc>
      </w:tr>
      <w:tr w:rsidR="0003489A" w14:paraId="2CC04A67"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4DE89" w14:textId="77777777" w:rsidR="0003489A" w:rsidRDefault="0003489A" w:rsidP="004C34E6">
            <w:pPr>
              <w:spacing w:after="0" w:line="240" w:lineRule="auto"/>
              <w:jc w:val="center"/>
              <w:rPr>
                <w:b/>
                <w:color w:val="0D0D0D"/>
                <w:sz w:val="24"/>
                <w:szCs w:val="24"/>
              </w:rPr>
            </w:pPr>
            <w:r>
              <w:rPr>
                <w:b/>
                <w:color w:val="0D0D0D"/>
                <w:sz w:val="24"/>
                <w:szCs w:val="24"/>
              </w:rPr>
              <w:t>19</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9D5A1" w14:textId="77777777" w:rsidR="0003489A" w:rsidRDefault="0003489A" w:rsidP="004C34E6">
            <w:pPr>
              <w:spacing w:after="0" w:line="240" w:lineRule="auto"/>
              <w:rPr>
                <w:color w:val="0D0D0D"/>
                <w:sz w:val="24"/>
                <w:szCs w:val="24"/>
              </w:rPr>
            </w:pPr>
            <w:r>
              <w:rPr>
                <w:color w:val="0D0D0D"/>
                <w:sz w:val="24"/>
                <w:szCs w:val="24"/>
              </w:rPr>
              <w:t xml:space="preserve">All sexually mature cattle in herd tested for bovine </w:t>
            </w:r>
            <w:r>
              <w:rPr>
                <w:color w:val="0D0D0D"/>
                <w:sz w:val="24"/>
                <w:szCs w:val="24"/>
              </w:rPr>
              <w:lastRenderedPageBreak/>
              <w:t>brucellosis (provide proof)</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5739B"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0CD4A" w14:textId="77777777" w:rsidR="0003489A" w:rsidRDefault="0003489A" w:rsidP="004C34E6">
            <w:pPr>
              <w:spacing w:after="0" w:line="240" w:lineRule="auto"/>
              <w:rPr>
                <w:sz w:val="24"/>
                <w:szCs w:val="24"/>
              </w:rPr>
            </w:pPr>
          </w:p>
        </w:tc>
      </w:tr>
      <w:tr w:rsidR="0003489A" w14:paraId="36EC3233"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325EF" w14:textId="77777777" w:rsidR="0003489A" w:rsidRDefault="0003489A" w:rsidP="004C34E6">
            <w:pPr>
              <w:spacing w:after="0" w:line="240" w:lineRule="auto"/>
              <w:jc w:val="center"/>
              <w:rPr>
                <w:b/>
                <w:color w:val="0D0D0D"/>
                <w:sz w:val="24"/>
                <w:szCs w:val="24"/>
              </w:rPr>
            </w:pPr>
            <w:r>
              <w:rPr>
                <w:b/>
                <w:color w:val="0D0D0D"/>
                <w:sz w:val="24"/>
                <w:szCs w:val="24"/>
              </w:rPr>
              <w:t>20</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33DD4" w14:textId="77777777" w:rsidR="0003489A" w:rsidRDefault="0003489A" w:rsidP="004C34E6">
            <w:pPr>
              <w:spacing w:after="0" w:line="240" w:lineRule="auto"/>
              <w:rPr>
                <w:color w:val="0D0D0D"/>
                <w:sz w:val="24"/>
                <w:szCs w:val="24"/>
              </w:rPr>
            </w:pPr>
            <w:r>
              <w:rPr>
                <w:color w:val="0D0D0D"/>
                <w:sz w:val="24"/>
                <w:szCs w:val="24"/>
              </w:rPr>
              <w:t>Bovine brucellosis is a State controlled disease. Positive cattle are branded with a C on the right side of the neck.</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7DF74"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465A5" w14:textId="77777777" w:rsidR="0003489A" w:rsidRDefault="0003489A" w:rsidP="004C34E6">
            <w:pPr>
              <w:spacing w:after="0" w:line="240" w:lineRule="auto"/>
              <w:rPr>
                <w:sz w:val="24"/>
                <w:szCs w:val="24"/>
              </w:rPr>
            </w:pPr>
          </w:p>
        </w:tc>
      </w:tr>
      <w:tr w:rsidR="0003489A" w14:paraId="1D79B15E"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E9E67" w14:textId="77777777" w:rsidR="0003489A" w:rsidRDefault="0003489A" w:rsidP="004C34E6">
            <w:pPr>
              <w:spacing w:after="0" w:line="240" w:lineRule="auto"/>
              <w:jc w:val="center"/>
              <w:rPr>
                <w:b/>
                <w:color w:val="0D0D0D"/>
                <w:sz w:val="24"/>
                <w:szCs w:val="24"/>
              </w:rPr>
            </w:pPr>
            <w:r>
              <w:rPr>
                <w:b/>
                <w:color w:val="0D0D0D"/>
                <w:sz w:val="24"/>
                <w:szCs w:val="24"/>
              </w:rPr>
              <w:t>21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FA105" w14:textId="77777777" w:rsidR="0003489A" w:rsidRDefault="0003489A" w:rsidP="004C34E6">
            <w:pPr>
              <w:spacing w:after="0" w:line="240" w:lineRule="auto"/>
              <w:rPr>
                <w:color w:val="0D0D0D"/>
                <w:sz w:val="24"/>
                <w:szCs w:val="24"/>
              </w:rPr>
            </w:pPr>
            <w:r>
              <w:rPr>
                <w:color w:val="0D0D0D"/>
                <w:sz w:val="24"/>
                <w:szCs w:val="24"/>
              </w:rPr>
              <w:t>Isolation of infected animals &amp; separate handling facilities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12138"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44A78" w14:textId="77777777" w:rsidR="0003489A" w:rsidRDefault="0003489A" w:rsidP="004C34E6">
            <w:pPr>
              <w:spacing w:after="0" w:line="240" w:lineRule="auto"/>
              <w:rPr>
                <w:sz w:val="24"/>
                <w:szCs w:val="24"/>
              </w:rPr>
            </w:pPr>
          </w:p>
        </w:tc>
      </w:tr>
      <w:tr w:rsidR="0003489A" w14:paraId="7DD9FF36"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1978" w14:textId="77777777" w:rsidR="0003489A" w:rsidRDefault="0003489A" w:rsidP="004C34E6">
            <w:pPr>
              <w:spacing w:after="0" w:line="240" w:lineRule="auto"/>
              <w:jc w:val="center"/>
              <w:rPr>
                <w:b/>
                <w:color w:val="0D0D0D"/>
                <w:sz w:val="24"/>
                <w:szCs w:val="24"/>
              </w:rPr>
            </w:pPr>
            <w:r>
              <w:rPr>
                <w:b/>
                <w:color w:val="0D0D0D"/>
                <w:sz w:val="24"/>
                <w:szCs w:val="24"/>
              </w:rPr>
              <w:t>22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C04E1" w14:textId="77777777" w:rsidR="0003489A" w:rsidRDefault="0003489A" w:rsidP="004C34E6">
            <w:pPr>
              <w:spacing w:after="0" w:line="240" w:lineRule="auto"/>
              <w:rPr>
                <w:color w:val="0D0D0D"/>
                <w:sz w:val="24"/>
                <w:szCs w:val="24"/>
              </w:rPr>
            </w:pPr>
            <w:r>
              <w:rPr>
                <w:color w:val="0D0D0D"/>
                <w:sz w:val="24"/>
                <w:szCs w:val="24"/>
              </w:rPr>
              <w:t xml:space="preserve">Prohibition of movement of animals off quarantined property except under cover of a </w:t>
            </w:r>
            <w:proofErr w:type="gramStart"/>
            <w:r>
              <w:rPr>
                <w:color w:val="0D0D0D"/>
                <w:sz w:val="24"/>
                <w:szCs w:val="24"/>
              </w:rPr>
              <w:t>Red</w:t>
            </w:r>
            <w:proofErr w:type="gramEnd"/>
            <w:r>
              <w:rPr>
                <w:color w:val="0D0D0D"/>
                <w:sz w:val="24"/>
                <w:szCs w:val="24"/>
              </w:rPr>
              <w:t xml:space="preserve"> cross permit for slaughter at an abattoir</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42858"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C9482" w14:textId="77777777" w:rsidR="0003489A" w:rsidRDefault="0003489A" w:rsidP="004C34E6">
            <w:pPr>
              <w:spacing w:after="0" w:line="240" w:lineRule="auto"/>
              <w:rPr>
                <w:sz w:val="24"/>
                <w:szCs w:val="24"/>
              </w:rPr>
            </w:pPr>
          </w:p>
        </w:tc>
      </w:tr>
      <w:tr w:rsidR="0003489A" w14:paraId="56B7CB39"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0BF77" w14:textId="77777777" w:rsidR="0003489A" w:rsidRDefault="0003489A" w:rsidP="004C34E6">
            <w:pPr>
              <w:spacing w:after="0" w:line="240" w:lineRule="auto"/>
              <w:jc w:val="center"/>
              <w:rPr>
                <w:b/>
                <w:sz w:val="24"/>
                <w:szCs w:val="24"/>
              </w:rPr>
            </w:pPr>
            <w:r>
              <w:rPr>
                <w:b/>
                <w:sz w:val="24"/>
                <w:szCs w:val="24"/>
              </w:rPr>
              <w:t>23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E1405" w14:textId="77777777" w:rsidR="0003489A" w:rsidRDefault="0003489A" w:rsidP="004C34E6">
            <w:pPr>
              <w:spacing w:after="0" w:line="240" w:lineRule="auto"/>
              <w:rPr>
                <w:sz w:val="24"/>
                <w:szCs w:val="24"/>
              </w:rPr>
            </w:pPr>
            <w:r>
              <w:rPr>
                <w:sz w:val="24"/>
                <w:szCs w:val="24"/>
              </w:rPr>
              <w:t>Prohibition of use and on-farm disposal of un-boiled, un-</w:t>
            </w:r>
            <w:proofErr w:type="spellStart"/>
            <w:r>
              <w:rPr>
                <w:sz w:val="24"/>
                <w:szCs w:val="24"/>
              </w:rPr>
              <w:t>pasteurised</w:t>
            </w:r>
            <w:proofErr w:type="spellEnd"/>
            <w:r>
              <w:rPr>
                <w:sz w:val="24"/>
                <w:szCs w:val="24"/>
              </w:rPr>
              <w:t xml:space="preserve"> or un-</w:t>
            </w:r>
            <w:proofErr w:type="spellStart"/>
            <w:r>
              <w:rPr>
                <w:sz w:val="24"/>
                <w:szCs w:val="24"/>
              </w:rPr>
              <w:t>sterilised</w:t>
            </w:r>
            <w:proofErr w:type="spellEnd"/>
            <w:r>
              <w:rPr>
                <w:sz w:val="24"/>
                <w:szCs w:val="24"/>
              </w:rPr>
              <w:t xml:space="preserve"> milk on quarantined property</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2CAD9"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CC82A" w14:textId="77777777" w:rsidR="0003489A" w:rsidRDefault="0003489A" w:rsidP="004C34E6">
            <w:pPr>
              <w:spacing w:after="0" w:line="240" w:lineRule="auto"/>
              <w:rPr>
                <w:sz w:val="24"/>
                <w:szCs w:val="24"/>
              </w:rPr>
            </w:pPr>
          </w:p>
        </w:tc>
      </w:tr>
      <w:tr w:rsidR="0003489A" w14:paraId="4E24A87D"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C2CFC" w14:textId="77777777" w:rsidR="0003489A" w:rsidRDefault="0003489A" w:rsidP="004C34E6">
            <w:pPr>
              <w:spacing w:after="0" w:line="240" w:lineRule="auto"/>
              <w:jc w:val="center"/>
              <w:rPr>
                <w:b/>
                <w:sz w:val="24"/>
                <w:szCs w:val="24"/>
              </w:rPr>
            </w:pPr>
            <w:r>
              <w:rPr>
                <w:b/>
                <w:sz w:val="24"/>
                <w:szCs w:val="24"/>
              </w:rPr>
              <w:t>24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6B33C" w14:textId="77777777" w:rsidR="0003489A" w:rsidRDefault="0003489A" w:rsidP="004C34E6">
            <w:pPr>
              <w:spacing w:after="0" w:line="240" w:lineRule="auto"/>
              <w:rPr>
                <w:sz w:val="24"/>
                <w:szCs w:val="24"/>
              </w:rPr>
            </w:pPr>
            <w:r>
              <w:rPr>
                <w:sz w:val="24"/>
                <w:szCs w:val="24"/>
              </w:rPr>
              <w:t>Disinfection of places where infection is a possibility.</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6F006"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2C6E2" w14:textId="77777777" w:rsidR="0003489A" w:rsidRDefault="0003489A" w:rsidP="004C34E6">
            <w:pPr>
              <w:spacing w:after="0" w:line="240" w:lineRule="auto"/>
              <w:rPr>
                <w:sz w:val="24"/>
                <w:szCs w:val="24"/>
              </w:rPr>
            </w:pPr>
          </w:p>
        </w:tc>
      </w:tr>
      <w:tr w:rsidR="0003489A" w14:paraId="25CFDDD5"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09BD3" w14:textId="77777777" w:rsidR="0003489A" w:rsidRDefault="0003489A" w:rsidP="004C34E6">
            <w:pPr>
              <w:spacing w:after="0" w:line="240" w:lineRule="auto"/>
              <w:jc w:val="center"/>
              <w:rPr>
                <w:b/>
                <w:sz w:val="24"/>
                <w:szCs w:val="24"/>
              </w:rPr>
            </w:pPr>
            <w:r>
              <w:rPr>
                <w:b/>
                <w:sz w:val="24"/>
                <w:szCs w:val="24"/>
              </w:rPr>
              <w:t>25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6D460" w14:textId="77777777" w:rsidR="0003489A" w:rsidRDefault="0003489A" w:rsidP="004C34E6">
            <w:pPr>
              <w:spacing w:after="0" w:line="240" w:lineRule="auto"/>
              <w:rPr>
                <w:sz w:val="24"/>
                <w:szCs w:val="24"/>
              </w:rPr>
            </w:pPr>
            <w:r>
              <w:rPr>
                <w:sz w:val="24"/>
                <w:szCs w:val="24"/>
              </w:rPr>
              <w:t>Neighbors/ recent buyers informed of infected herd status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E6848"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339DE" w14:textId="77777777" w:rsidR="0003489A" w:rsidRDefault="0003489A" w:rsidP="004C34E6">
            <w:pPr>
              <w:spacing w:after="0" w:line="240" w:lineRule="auto"/>
              <w:rPr>
                <w:sz w:val="24"/>
                <w:szCs w:val="24"/>
              </w:rPr>
            </w:pPr>
          </w:p>
        </w:tc>
      </w:tr>
      <w:tr w:rsidR="0003489A" w14:paraId="79CA23A9"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DF09F" w14:textId="77777777" w:rsidR="0003489A" w:rsidRDefault="0003489A" w:rsidP="004C34E6">
            <w:pPr>
              <w:spacing w:after="0" w:line="240" w:lineRule="auto"/>
              <w:jc w:val="center"/>
              <w:rPr>
                <w:b/>
                <w:sz w:val="24"/>
                <w:szCs w:val="24"/>
              </w:rPr>
            </w:pPr>
            <w:r>
              <w:rPr>
                <w:b/>
                <w:sz w:val="24"/>
                <w:szCs w:val="24"/>
              </w:rPr>
              <w:t>26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4DF1A" w14:textId="77777777" w:rsidR="0003489A" w:rsidRDefault="0003489A" w:rsidP="004C34E6">
            <w:pPr>
              <w:spacing w:after="0" w:line="240" w:lineRule="auto"/>
              <w:rPr>
                <w:sz w:val="24"/>
                <w:szCs w:val="24"/>
              </w:rPr>
            </w:pPr>
            <w:r>
              <w:rPr>
                <w:sz w:val="24"/>
                <w:szCs w:val="24"/>
              </w:rPr>
              <w:t xml:space="preserve">Fly, </w:t>
            </w:r>
            <w:proofErr w:type="gramStart"/>
            <w:r>
              <w:rPr>
                <w:sz w:val="24"/>
                <w:szCs w:val="24"/>
              </w:rPr>
              <w:t>crow</w:t>
            </w:r>
            <w:proofErr w:type="gramEnd"/>
            <w:r>
              <w:rPr>
                <w:sz w:val="24"/>
                <w:szCs w:val="24"/>
              </w:rPr>
              <w:t xml:space="preserve"> and predator control</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AC09" w14:textId="77777777" w:rsidR="0003489A" w:rsidRDefault="0003489A" w:rsidP="004C34E6">
            <w:pPr>
              <w:spacing w:after="0" w:line="240" w:lineRule="auto"/>
              <w:rPr>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7829B" w14:textId="77777777" w:rsidR="0003489A" w:rsidRDefault="0003489A" w:rsidP="004C34E6">
            <w:pPr>
              <w:spacing w:after="0" w:line="240" w:lineRule="auto"/>
              <w:rPr>
                <w:sz w:val="24"/>
                <w:szCs w:val="24"/>
              </w:rPr>
            </w:pPr>
          </w:p>
        </w:tc>
      </w:tr>
      <w:tr w:rsidR="0003489A" w14:paraId="1BAC5670"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702CE" w14:textId="77777777" w:rsidR="0003489A" w:rsidRDefault="0003489A" w:rsidP="004C34E6">
            <w:pPr>
              <w:spacing w:after="0" w:line="240" w:lineRule="auto"/>
              <w:jc w:val="center"/>
              <w:rPr>
                <w:b/>
                <w:color w:val="0D0D0D"/>
                <w:sz w:val="24"/>
                <w:szCs w:val="24"/>
              </w:rPr>
            </w:pPr>
            <w:r>
              <w:rPr>
                <w:b/>
                <w:color w:val="0D0D0D"/>
                <w:sz w:val="24"/>
                <w:szCs w:val="24"/>
              </w:rPr>
              <w:t>27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36EC8" w14:textId="77777777" w:rsidR="0003489A" w:rsidRDefault="0003489A" w:rsidP="004C34E6">
            <w:pPr>
              <w:spacing w:after="0" w:line="240" w:lineRule="auto"/>
              <w:rPr>
                <w:color w:val="0D0D0D"/>
                <w:sz w:val="24"/>
                <w:szCs w:val="24"/>
              </w:rPr>
            </w:pPr>
            <w:r>
              <w:rPr>
                <w:color w:val="0D0D0D"/>
                <w:sz w:val="24"/>
                <w:szCs w:val="24"/>
              </w:rPr>
              <w:t>Destruction of afterbirths/abortions in a responsible manner</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DAF3F" w14:textId="77777777" w:rsidR="0003489A" w:rsidRDefault="0003489A" w:rsidP="004C34E6">
            <w:pPr>
              <w:spacing w:after="0" w:line="240" w:lineRule="auto"/>
              <w:rPr>
                <w:color w:val="0D0D0D"/>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8CD65" w14:textId="77777777" w:rsidR="0003489A" w:rsidRDefault="0003489A" w:rsidP="004C34E6">
            <w:pPr>
              <w:spacing w:after="0" w:line="240" w:lineRule="auto"/>
              <w:rPr>
                <w:color w:val="0D0D0D"/>
                <w:sz w:val="24"/>
                <w:szCs w:val="24"/>
              </w:rPr>
            </w:pPr>
          </w:p>
        </w:tc>
      </w:tr>
      <w:tr w:rsidR="0003489A" w14:paraId="2F010D9D" w14:textId="77777777" w:rsidTr="004C34E6">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CC9C0" w14:textId="77777777" w:rsidR="0003489A" w:rsidRDefault="0003489A" w:rsidP="004C34E6">
            <w:pPr>
              <w:spacing w:after="0" w:line="240" w:lineRule="auto"/>
              <w:jc w:val="center"/>
              <w:rPr>
                <w:b/>
                <w:color w:val="0D0D0D"/>
                <w:sz w:val="24"/>
                <w:szCs w:val="24"/>
              </w:rPr>
            </w:pPr>
            <w:r>
              <w:rPr>
                <w:b/>
                <w:color w:val="0D0D0D"/>
                <w:sz w:val="24"/>
                <w:szCs w:val="24"/>
              </w:rPr>
              <w:t>28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49407" w14:textId="77777777" w:rsidR="0003489A" w:rsidRDefault="0003489A" w:rsidP="004C34E6">
            <w:pPr>
              <w:spacing w:after="0" w:line="240" w:lineRule="auto"/>
              <w:rPr>
                <w:color w:val="0D0D0D"/>
                <w:sz w:val="24"/>
                <w:szCs w:val="24"/>
              </w:rPr>
            </w:pPr>
            <w:r>
              <w:rPr>
                <w:color w:val="0D0D0D"/>
                <w:sz w:val="24"/>
                <w:szCs w:val="24"/>
              </w:rPr>
              <w:t>Beware of livestock, game interface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FC31D" w14:textId="77777777" w:rsidR="0003489A" w:rsidRDefault="0003489A" w:rsidP="004C34E6">
            <w:pPr>
              <w:spacing w:after="0" w:line="240" w:lineRule="auto"/>
              <w:rPr>
                <w:color w:val="0D0D0D"/>
                <w:sz w:val="24"/>
                <w:szCs w:val="24"/>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CD8AD" w14:textId="77777777" w:rsidR="0003489A" w:rsidRDefault="0003489A" w:rsidP="004C34E6">
            <w:pPr>
              <w:spacing w:after="0" w:line="240" w:lineRule="auto"/>
              <w:rPr>
                <w:color w:val="0D0D0D"/>
                <w:sz w:val="24"/>
                <w:szCs w:val="24"/>
              </w:rPr>
            </w:pPr>
          </w:p>
        </w:tc>
      </w:tr>
    </w:tbl>
    <w:p w14:paraId="60E1B326" w14:textId="77777777" w:rsidR="00360164" w:rsidRDefault="00360164">
      <w:pPr>
        <w:rPr>
          <w:b/>
          <w:bCs/>
          <w:color w:val="FF0000"/>
          <w:sz w:val="28"/>
          <w:szCs w:val="28"/>
        </w:rPr>
      </w:pPr>
    </w:p>
    <w:p w14:paraId="553AB978" w14:textId="17B048B3" w:rsidR="002A002F" w:rsidRDefault="002A002F">
      <w:pPr>
        <w:rPr>
          <w:b/>
          <w:bCs/>
          <w:color w:val="FF0000"/>
          <w:sz w:val="28"/>
          <w:szCs w:val="28"/>
        </w:rPr>
      </w:pPr>
      <w:r>
        <w:rPr>
          <w:b/>
          <w:bCs/>
          <w:color w:val="FF0000"/>
          <w:sz w:val="28"/>
          <w:szCs w:val="28"/>
        </w:rPr>
        <w:t>VENDOR DECLARATION FOR OVINE JOHNE</w:t>
      </w:r>
      <w:r w:rsidR="00360164">
        <w:rPr>
          <w:b/>
          <w:bCs/>
          <w:color w:val="FF0000"/>
          <w:sz w:val="28"/>
          <w:szCs w:val="28"/>
        </w:rPr>
        <w:t>’</w:t>
      </w:r>
      <w:r>
        <w:rPr>
          <w:b/>
          <w:bCs/>
          <w:color w:val="FF0000"/>
          <w:sz w:val="28"/>
          <w:szCs w:val="28"/>
        </w:rPr>
        <w:t xml:space="preserve">S </w:t>
      </w:r>
      <w:r w:rsidR="00360164">
        <w:rPr>
          <w:b/>
          <w:bCs/>
          <w:color w:val="FF0000"/>
          <w:sz w:val="28"/>
          <w:szCs w:val="28"/>
        </w:rPr>
        <w:t>DISEASE:</w:t>
      </w:r>
    </w:p>
    <w:p w14:paraId="79E4F810" w14:textId="4281F7EC" w:rsidR="00C45FA8" w:rsidRDefault="00C45FA8">
      <w:pPr>
        <w:rPr>
          <w:b/>
          <w:bCs/>
          <w:color w:val="FF0000"/>
          <w:sz w:val="28"/>
          <w:szCs w:val="28"/>
        </w:rPr>
      </w:pPr>
      <w:r>
        <w:rPr>
          <w:b/>
          <w:bCs/>
          <w:color w:val="FF0000"/>
          <w:sz w:val="28"/>
          <w:szCs w:val="28"/>
        </w:rPr>
        <w:t xml:space="preserve">SEE BELOW AND HERE: </w:t>
      </w:r>
    </w:p>
    <w:p w14:paraId="06CB0DB3" w14:textId="5AC99401" w:rsidR="00E235ED" w:rsidRPr="00EE7D83" w:rsidRDefault="00000000">
      <w:pPr>
        <w:rPr>
          <w:b/>
          <w:bCs/>
          <w:color w:val="FF0000"/>
          <w:sz w:val="28"/>
          <w:szCs w:val="28"/>
        </w:rPr>
      </w:pPr>
      <w:hyperlink r:id="rId37" w:history="1">
        <w:r w:rsidR="00E235ED" w:rsidRPr="00750AED">
          <w:rPr>
            <w:rStyle w:val="Hyperlink"/>
            <w:b/>
            <w:bCs/>
            <w:sz w:val="28"/>
            <w:szCs w:val="28"/>
          </w:rPr>
          <w:t>https://nahf.co.za/ojd-vendor-declaration/</w:t>
        </w:r>
      </w:hyperlink>
      <w:r w:rsidR="00E235ED">
        <w:rPr>
          <w:b/>
          <w:bCs/>
          <w:color w:val="FF0000"/>
          <w:sz w:val="28"/>
          <w:szCs w:val="28"/>
        </w:rPr>
        <w:t xml:space="preserve"> </w:t>
      </w:r>
    </w:p>
    <w:p w14:paraId="137D716B" w14:textId="6D019814" w:rsidR="000C6456" w:rsidRDefault="00C45FA8" w:rsidP="0053342C">
      <w:pPr>
        <w:jc w:val="center"/>
      </w:pPr>
      <w:r>
        <w:rPr>
          <w:rFonts w:eastAsia="Times New Roman" w:cs="Arial"/>
          <w:b/>
          <w:color w:val="0D0D0D"/>
          <w:lang w:eastAsia="en-ZA"/>
        </w:rPr>
        <w:object w:dxaOrig="8925" w:dyaOrig="12675" w14:anchorId="6659A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38.4pt;visibility:visible" o:ole="">
            <v:imagedata r:id="rId38" o:title=""/>
          </v:shape>
          <o:OLEObject Type="Embed" ProgID="Acrobat.Document.DC" ShapeID="_x0000_i1025" DrawAspect="Content" ObjectID="_1762152054" r:id="rId39"/>
        </w:object>
      </w:r>
    </w:p>
    <w:p w14:paraId="4E74DD94" w14:textId="77777777" w:rsidR="000C6456" w:rsidRDefault="000C6456">
      <w:pPr>
        <w:spacing w:after="0" w:line="240" w:lineRule="auto"/>
        <w:rPr>
          <w:rFonts w:eastAsia="Times New Roman" w:cs="Tahoma"/>
          <w:b/>
          <w:u w:val="single"/>
          <w:lang w:eastAsia="en-ZA"/>
        </w:rPr>
      </w:pPr>
    </w:p>
    <w:p w14:paraId="74654A15" w14:textId="77777777" w:rsidR="000C6456" w:rsidRDefault="000C6456">
      <w:pPr>
        <w:spacing w:after="0" w:line="240" w:lineRule="auto"/>
        <w:jc w:val="center"/>
        <w:rPr>
          <w:rFonts w:eastAsia="Times New Roman" w:cs="Tahoma"/>
          <w:b/>
          <w:lang w:eastAsia="en-ZA"/>
        </w:rPr>
      </w:pPr>
    </w:p>
    <w:p w14:paraId="52F08490" w14:textId="77777777" w:rsidR="000C6456" w:rsidRDefault="000C6456">
      <w:pPr>
        <w:spacing w:after="0" w:line="240" w:lineRule="auto"/>
        <w:rPr>
          <w:rFonts w:eastAsia="Times New Roman" w:cs="Tahoma"/>
          <w:b/>
          <w:lang w:eastAsia="en-ZA"/>
        </w:rPr>
      </w:pPr>
    </w:p>
    <w:p w14:paraId="701A715C" w14:textId="1C0CCB29" w:rsidR="000C6456" w:rsidRPr="00BC0BF4" w:rsidRDefault="00C46BC1">
      <w:pPr>
        <w:spacing w:after="0" w:line="240" w:lineRule="auto"/>
        <w:rPr>
          <w:rFonts w:eastAsia="Times New Roman" w:cs="Tahoma"/>
          <w:b/>
          <w:sz w:val="28"/>
          <w:szCs w:val="28"/>
          <w:lang w:eastAsia="en-ZA"/>
        </w:rPr>
      </w:pPr>
      <w:r w:rsidRPr="00BC0BF4">
        <w:rPr>
          <w:rFonts w:eastAsia="Times New Roman" w:cs="Tahoma"/>
          <w:b/>
          <w:sz w:val="28"/>
          <w:szCs w:val="28"/>
          <w:lang w:eastAsia="en-ZA"/>
        </w:rPr>
        <w:t xml:space="preserve">Websites that are there to </w:t>
      </w:r>
      <w:r w:rsidR="00BC0BF4">
        <w:rPr>
          <w:rFonts w:eastAsia="Times New Roman" w:cs="Tahoma"/>
          <w:b/>
          <w:sz w:val="28"/>
          <w:szCs w:val="28"/>
          <w:lang w:eastAsia="en-ZA"/>
        </w:rPr>
        <w:t>assist</w:t>
      </w:r>
      <w:r w:rsidRPr="00BC0BF4">
        <w:rPr>
          <w:rFonts w:eastAsia="Times New Roman" w:cs="Tahoma"/>
          <w:b/>
          <w:sz w:val="28"/>
          <w:szCs w:val="28"/>
          <w:lang w:eastAsia="en-ZA"/>
        </w:rPr>
        <w:t xml:space="preserve"> you with information regarding animal health:</w:t>
      </w:r>
    </w:p>
    <w:p w14:paraId="417BC996" w14:textId="77777777" w:rsidR="000C6456" w:rsidRDefault="000C6456">
      <w:pPr>
        <w:spacing w:after="0" w:line="240" w:lineRule="auto"/>
        <w:rPr>
          <w:rFonts w:eastAsia="Times New Roman" w:cs="Tahoma"/>
          <w:b/>
          <w:u w:val="single"/>
          <w:lang w:eastAsia="en-ZA"/>
        </w:rPr>
      </w:pPr>
    </w:p>
    <w:p w14:paraId="44F16060" w14:textId="77777777" w:rsidR="000C6456" w:rsidRDefault="00C46BC1">
      <w:pPr>
        <w:spacing w:after="0" w:line="240" w:lineRule="auto"/>
        <w:rPr>
          <w:rFonts w:eastAsia="Times New Roman" w:cs="Tahoma"/>
          <w:b/>
          <w:sz w:val="28"/>
          <w:szCs w:val="28"/>
          <w:lang w:eastAsia="en-ZA"/>
        </w:rPr>
      </w:pPr>
      <w:r>
        <w:rPr>
          <w:rFonts w:eastAsia="Times New Roman" w:cs="Tahoma"/>
          <w:b/>
          <w:sz w:val="28"/>
          <w:szCs w:val="28"/>
          <w:lang w:eastAsia="en-ZA"/>
        </w:rPr>
        <w:t>National Animal Health Forum</w:t>
      </w:r>
    </w:p>
    <w:p w14:paraId="7B0B1764" w14:textId="77777777" w:rsidR="000C6456" w:rsidRDefault="000C6456">
      <w:pPr>
        <w:spacing w:after="0" w:line="240" w:lineRule="auto"/>
        <w:rPr>
          <w:rFonts w:eastAsia="Times New Roman" w:cs="Tahoma"/>
          <w:u w:val="single"/>
          <w:lang w:eastAsia="en-ZA"/>
        </w:rPr>
      </w:pPr>
    </w:p>
    <w:p w14:paraId="738D5355" w14:textId="77777777" w:rsidR="000C6456" w:rsidRDefault="00000000">
      <w:pPr>
        <w:spacing w:after="0" w:line="240" w:lineRule="auto"/>
      </w:pPr>
      <w:hyperlink r:id="rId40" w:history="1">
        <w:r w:rsidR="00C46BC1">
          <w:rPr>
            <w:rFonts w:eastAsia="Times New Roman" w:cs="Tahoma"/>
            <w:color w:val="0000FF"/>
            <w:u w:val="single"/>
            <w:lang w:eastAsia="en-ZA"/>
          </w:rPr>
          <w:t>www.nahf.co.za</w:t>
        </w:r>
      </w:hyperlink>
      <w:r w:rsidR="00C46BC1">
        <w:rPr>
          <w:rFonts w:eastAsia="Times New Roman" w:cs="Tahoma"/>
          <w:color w:val="0000FF"/>
          <w:u w:val="single"/>
          <w:lang w:eastAsia="en-ZA"/>
        </w:rPr>
        <w:t xml:space="preserve"> </w:t>
      </w:r>
    </w:p>
    <w:p w14:paraId="0FC2D566" w14:textId="77777777" w:rsidR="000C6456" w:rsidRDefault="000C6456">
      <w:pPr>
        <w:spacing w:after="0" w:line="240" w:lineRule="auto"/>
        <w:rPr>
          <w:rFonts w:eastAsia="Times New Roman" w:cs="Tahoma"/>
          <w:lang w:eastAsia="en-ZA"/>
        </w:rPr>
      </w:pPr>
    </w:p>
    <w:p w14:paraId="408164B9" w14:textId="77777777" w:rsidR="000C6456" w:rsidRDefault="00C46BC1">
      <w:pPr>
        <w:spacing w:after="0" w:line="240" w:lineRule="auto"/>
        <w:rPr>
          <w:rFonts w:eastAsia="Times New Roman" w:cs="Tahoma"/>
          <w:lang w:eastAsia="en-ZA"/>
        </w:rPr>
      </w:pPr>
      <w:r>
        <w:rPr>
          <w:rFonts w:eastAsia="Times New Roman" w:cs="Tahoma"/>
          <w:lang w:eastAsia="en-ZA"/>
        </w:rPr>
        <w:t>Read what the Forum is all about:</w:t>
      </w:r>
    </w:p>
    <w:p w14:paraId="3F01EFAA" w14:textId="77777777" w:rsidR="000C6456" w:rsidRDefault="00000000">
      <w:pPr>
        <w:spacing w:after="0" w:line="240" w:lineRule="auto"/>
      </w:pPr>
      <w:hyperlink r:id="rId41" w:history="1">
        <w:r w:rsidR="00C46BC1">
          <w:rPr>
            <w:rFonts w:eastAsia="Times New Roman" w:cs="Tahoma"/>
            <w:color w:val="0000FF"/>
            <w:u w:val="single"/>
            <w:lang w:eastAsia="en-ZA"/>
          </w:rPr>
          <w:t>http://nahf.co.za/about/</w:t>
        </w:r>
      </w:hyperlink>
    </w:p>
    <w:p w14:paraId="48541A29" w14:textId="77777777" w:rsidR="000C6456" w:rsidRDefault="00C46BC1">
      <w:pPr>
        <w:spacing w:after="0" w:line="240" w:lineRule="auto"/>
        <w:rPr>
          <w:rFonts w:eastAsia="Times New Roman" w:cs="Tahoma"/>
          <w:lang w:eastAsia="en-ZA"/>
        </w:rPr>
      </w:pPr>
      <w:r>
        <w:rPr>
          <w:rFonts w:eastAsia="Times New Roman" w:cs="Tahoma"/>
          <w:lang w:eastAsia="en-ZA"/>
        </w:rPr>
        <w:t xml:space="preserve"> </w:t>
      </w:r>
    </w:p>
    <w:p w14:paraId="5D7C62B8" w14:textId="77777777" w:rsidR="000C6456" w:rsidRDefault="00C46BC1">
      <w:pPr>
        <w:spacing w:after="0" w:line="240" w:lineRule="auto"/>
        <w:rPr>
          <w:rFonts w:eastAsia="Times New Roman" w:cs="Tahoma"/>
          <w:lang w:eastAsia="en-ZA"/>
        </w:rPr>
      </w:pPr>
      <w:r>
        <w:rPr>
          <w:rFonts w:eastAsia="Times New Roman" w:cs="Tahoma"/>
          <w:lang w:eastAsia="en-ZA"/>
        </w:rPr>
        <w:t>This website will become the information centre of animal health in Southern Africa.</w:t>
      </w:r>
    </w:p>
    <w:p w14:paraId="07E42628" w14:textId="77777777" w:rsidR="000C6456" w:rsidRDefault="00C46BC1">
      <w:pPr>
        <w:spacing w:after="0" w:line="240" w:lineRule="auto"/>
      </w:pPr>
      <w:r>
        <w:rPr>
          <w:rFonts w:eastAsia="Times New Roman" w:cs="Tahoma"/>
          <w:lang w:eastAsia="en-ZA"/>
        </w:rPr>
        <w:t xml:space="preserve">On the toolbar click on </w:t>
      </w:r>
      <w:r>
        <w:rPr>
          <w:rFonts w:eastAsia="Times New Roman" w:cs="Tahoma"/>
          <w:b/>
          <w:lang w:eastAsia="en-ZA"/>
        </w:rPr>
        <w:t xml:space="preserve">Stakeholders </w:t>
      </w:r>
      <w:r>
        <w:rPr>
          <w:rFonts w:eastAsia="Times New Roman" w:cs="Tahoma"/>
          <w:lang w:eastAsia="en-ZA"/>
        </w:rPr>
        <w:t xml:space="preserve">and you will find links to producer organizations and other organizations who are participating in the NAHF </w:t>
      </w:r>
    </w:p>
    <w:p w14:paraId="569882EE" w14:textId="77777777" w:rsidR="000C6456" w:rsidRDefault="00000000">
      <w:pPr>
        <w:spacing w:after="0" w:line="240" w:lineRule="auto"/>
      </w:pPr>
      <w:hyperlink r:id="rId42" w:history="1">
        <w:r w:rsidR="00C46BC1">
          <w:rPr>
            <w:rFonts w:eastAsia="Times New Roman" w:cs="Tahoma"/>
            <w:color w:val="0000FF"/>
            <w:u w:val="single"/>
            <w:lang w:eastAsia="en-ZA"/>
          </w:rPr>
          <w:t>http://nahf.co.za/stakeholders/</w:t>
        </w:r>
      </w:hyperlink>
    </w:p>
    <w:p w14:paraId="33E3B95B" w14:textId="77777777" w:rsidR="000C6456" w:rsidRDefault="000C6456">
      <w:pPr>
        <w:spacing w:after="0" w:line="240" w:lineRule="auto"/>
        <w:rPr>
          <w:rFonts w:eastAsia="Times New Roman" w:cs="Tahoma"/>
          <w:lang w:eastAsia="en-ZA"/>
        </w:rPr>
      </w:pPr>
    </w:p>
    <w:p w14:paraId="424AAA2E" w14:textId="77777777" w:rsidR="000C6456" w:rsidRDefault="00C46BC1">
      <w:pPr>
        <w:spacing w:after="0" w:line="240" w:lineRule="auto"/>
      </w:pPr>
      <w:r>
        <w:rPr>
          <w:rFonts w:eastAsia="Times New Roman" w:cs="Tahoma"/>
          <w:lang w:eastAsia="en-ZA"/>
        </w:rPr>
        <w:t xml:space="preserve">Provincial Animal Health Forums have their own site – click on </w:t>
      </w:r>
      <w:r>
        <w:rPr>
          <w:rFonts w:eastAsia="Times New Roman" w:cs="Tahoma"/>
          <w:b/>
          <w:lang w:eastAsia="en-ZA"/>
        </w:rPr>
        <w:t xml:space="preserve">Provinces </w:t>
      </w:r>
      <w:hyperlink r:id="rId43" w:history="1">
        <w:r>
          <w:rPr>
            <w:rFonts w:eastAsia="Times New Roman" w:cs="Tahoma"/>
            <w:color w:val="0000FF"/>
            <w:u w:val="single"/>
            <w:lang w:eastAsia="en-ZA"/>
          </w:rPr>
          <w:t>http://nahf.co.za/provinces/</w:t>
        </w:r>
      </w:hyperlink>
    </w:p>
    <w:p w14:paraId="456F838C" w14:textId="77777777" w:rsidR="000C6456" w:rsidRDefault="000C6456">
      <w:pPr>
        <w:spacing w:after="0" w:line="240" w:lineRule="auto"/>
        <w:rPr>
          <w:rFonts w:eastAsia="Times New Roman" w:cs="Tahoma"/>
          <w:lang w:eastAsia="en-ZA"/>
        </w:rPr>
      </w:pPr>
    </w:p>
    <w:p w14:paraId="62166DB8" w14:textId="77777777" w:rsidR="000C6456" w:rsidRDefault="00C46BC1">
      <w:pPr>
        <w:spacing w:after="0" w:line="240" w:lineRule="auto"/>
        <w:rPr>
          <w:rFonts w:eastAsia="Times New Roman" w:cs="Tahoma"/>
          <w:lang w:eastAsia="en-ZA"/>
        </w:rPr>
      </w:pPr>
      <w:r>
        <w:rPr>
          <w:rFonts w:eastAsia="Times New Roman" w:cs="Tahoma"/>
          <w:lang w:eastAsia="en-ZA"/>
        </w:rPr>
        <w:t xml:space="preserve">Important is to study the Veterinary Strategy (2016 -2026) as it gives direction to where we are going with Animal Health in South Africa. </w:t>
      </w:r>
    </w:p>
    <w:p w14:paraId="117C2036" w14:textId="77777777" w:rsidR="000C6456" w:rsidRDefault="00000000">
      <w:pPr>
        <w:spacing w:after="0" w:line="240" w:lineRule="auto"/>
      </w:pPr>
      <w:hyperlink r:id="rId44" w:history="1">
        <w:r w:rsidR="00C46BC1">
          <w:rPr>
            <w:rFonts w:eastAsia="Times New Roman" w:cs="Tahoma"/>
            <w:color w:val="0000FF"/>
            <w:u w:val="single"/>
            <w:lang w:eastAsia="en-ZA"/>
          </w:rPr>
          <w:t>http://nahf.co.za/wp-content/uploads/Vet-strategy-final-signed.pdf</w:t>
        </w:r>
      </w:hyperlink>
    </w:p>
    <w:p w14:paraId="61EC6E77" w14:textId="77777777" w:rsidR="000C6456" w:rsidRDefault="000C6456">
      <w:pPr>
        <w:spacing w:after="0" w:line="240" w:lineRule="auto"/>
        <w:rPr>
          <w:rFonts w:eastAsia="Times New Roman" w:cs="Tahoma"/>
          <w:b/>
          <w:lang w:eastAsia="en-ZA"/>
        </w:rPr>
      </w:pPr>
    </w:p>
    <w:p w14:paraId="4656A392" w14:textId="77777777" w:rsidR="000C6456" w:rsidRDefault="000C6456">
      <w:pPr>
        <w:spacing w:after="0" w:line="240" w:lineRule="auto"/>
        <w:rPr>
          <w:rFonts w:eastAsia="Times New Roman" w:cs="Tahoma"/>
          <w:b/>
          <w:lang w:eastAsia="en-ZA"/>
        </w:rPr>
      </w:pPr>
    </w:p>
    <w:p w14:paraId="04CDF7CD" w14:textId="77777777" w:rsidR="000C6456" w:rsidRDefault="00C46BC1">
      <w:pPr>
        <w:spacing w:after="0" w:line="240" w:lineRule="auto"/>
      </w:pPr>
      <w:r>
        <w:rPr>
          <w:rFonts w:eastAsia="Times New Roman" w:cs="Tahoma"/>
          <w:lang w:eastAsia="en-ZA"/>
        </w:rPr>
        <w:t xml:space="preserve">Click on </w:t>
      </w:r>
      <w:r>
        <w:rPr>
          <w:rFonts w:eastAsia="Times New Roman" w:cs="Tahoma"/>
          <w:b/>
          <w:lang w:eastAsia="en-ZA"/>
        </w:rPr>
        <w:t xml:space="preserve">Info centre </w:t>
      </w:r>
      <w:r>
        <w:rPr>
          <w:rFonts w:eastAsia="Times New Roman" w:cs="Tahoma"/>
          <w:lang w:eastAsia="en-ZA"/>
        </w:rPr>
        <w:t xml:space="preserve">for more information on the “war” we have against Bovine Brucellosis. Please be up to date on the role all </w:t>
      </w:r>
      <w:proofErr w:type="gramStart"/>
      <w:r>
        <w:rPr>
          <w:rFonts w:eastAsia="Times New Roman" w:cs="Tahoma"/>
          <w:lang w:eastAsia="en-ZA"/>
        </w:rPr>
        <w:t>have to</w:t>
      </w:r>
      <w:proofErr w:type="gramEnd"/>
      <w:r>
        <w:rPr>
          <w:rFonts w:eastAsia="Times New Roman" w:cs="Tahoma"/>
          <w:lang w:eastAsia="en-ZA"/>
        </w:rPr>
        <w:t xml:space="preserve"> play to control this zoonotic disease.</w:t>
      </w:r>
    </w:p>
    <w:p w14:paraId="6CA82C31" w14:textId="77777777" w:rsidR="000C6456" w:rsidRDefault="00000000">
      <w:pPr>
        <w:spacing w:after="0" w:line="240" w:lineRule="auto"/>
      </w:pPr>
      <w:hyperlink r:id="rId45" w:history="1">
        <w:r w:rsidR="00C46BC1">
          <w:rPr>
            <w:rFonts w:eastAsia="Times New Roman" w:cs="Tahoma"/>
            <w:color w:val="0000FF"/>
            <w:u w:val="single"/>
            <w:lang w:eastAsia="en-ZA"/>
          </w:rPr>
          <w:t>http://nahf.co.za/category/diseases/brucellosis/</w:t>
        </w:r>
      </w:hyperlink>
    </w:p>
    <w:p w14:paraId="0AB440E6" w14:textId="77777777" w:rsidR="000C6456" w:rsidRDefault="000C6456">
      <w:pPr>
        <w:spacing w:after="0" w:line="240" w:lineRule="auto"/>
        <w:rPr>
          <w:rFonts w:eastAsia="Times New Roman" w:cs="Tahoma"/>
          <w:lang w:eastAsia="en-ZA"/>
        </w:rPr>
      </w:pPr>
    </w:p>
    <w:p w14:paraId="402A7D03" w14:textId="77777777" w:rsidR="000C6456" w:rsidRDefault="00C46BC1">
      <w:pPr>
        <w:spacing w:after="0" w:line="240" w:lineRule="auto"/>
        <w:rPr>
          <w:rFonts w:eastAsia="Times New Roman" w:cs="Tahoma"/>
          <w:lang w:eastAsia="en-ZA"/>
        </w:rPr>
      </w:pPr>
      <w:r>
        <w:rPr>
          <w:rFonts w:eastAsia="Times New Roman" w:cs="Tahoma"/>
          <w:lang w:eastAsia="en-ZA"/>
        </w:rPr>
        <w:t>Information on other controlled diseases (Foot and Mouth Disease, Ovine Johne’s Disease, Pest of small stock – PPR, and African Horse Sickness) is available.</w:t>
      </w:r>
    </w:p>
    <w:p w14:paraId="390AC48A" w14:textId="77777777" w:rsidR="000C6456" w:rsidRDefault="00C46BC1">
      <w:pPr>
        <w:spacing w:after="0" w:line="240" w:lineRule="auto"/>
        <w:rPr>
          <w:rFonts w:eastAsia="Times New Roman" w:cs="Tahoma"/>
          <w:lang w:eastAsia="en-ZA"/>
        </w:rPr>
      </w:pPr>
      <w:r>
        <w:rPr>
          <w:rFonts w:eastAsia="Times New Roman" w:cs="Tahoma"/>
          <w:lang w:eastAsia="en-ZA"/>
        </w:rPr>
        <w:t xml:space="preserve"> </w:t>
      </w:r>
    </w:p>
    <w:p w14:paraId="6D22C3E9" w14:textId="77777777" w:rsidR="000C6456" w:rsidRDefault="00C46BC1">
      <w:pPr>
        <w:spacing w:after="0" w:line="240" w:lineRule="auto"/>
        <w:rPr>
          <w:rFonts w:eastAsia="Times New Roman" w:cs="Tahoma"/>
          <w:lang w:eastAsia="en-ZA"/>
        </w:rPr>
      </w:pPr>
      <w:r>
        <w:rPr>
          <w:rFonts w:eastAsia="Times New Roman" w:cs="Tahoma"/>
          <w:lang w:eastAsia="en-ZA"/>
        </w:rPr>
        <w:t>This link will continuously be updated.</w:t>
      </w:r>
    </w:p>
    <w:p w14:paraId="69C2C36B" w14:textId="77777777" w:rsidR="000C6456" w:rsidRDefault="000C6456">
      <w:pPr>
        <w:spacing w:after="0" w:line="240" w:lineRule="auto"/>
        <w:rPr>
          <w:rFonts w:eastAsia="Times New Roman" w:cs="Tahoma"/>
          <w:lang w:eastAsia="en-ZA"/>
        </w:rPr>
      </w:pPr>
    </w:p>
    <w:p w14:paraId="6FCFD0C9" w14:textId="77777777" w:rsidR="000C6456" w:rsidRDefault="00C46BC1">
      <w:pPr>
        <w:spacing w:after="0" w:line="240" w:lineRule="auto"/>
      </w:pPr>
      <w:r>
        <w:rPr>
          <w:rFonts w:eastAsia="Times New Roman" w:cs="Tahoma"/>
          <w:lang w:eastAsia="en-ZA"/>
        </w:rPr>
        <w:t xml:space="preserve">Information on </w:t>
      </w:r>
      <w:r>
        <w:rPr>
          <w:rFonts w:eastAsia="Times New Roman" w:cs="Tahoma"/>
          <w:b/>
          <w:lang w:eastAsia="en-ZA"/>
        </w:rPr>
        <w:t>antibiotic resistance</w:t>
      </w:r>
      <w:r>
        <w:rPr>
          <w:rFonts w:eastAsia="Times New Roman" w:cs="Tahoma"/>
          <w:lang w:eastAsia="en-ZA"/>
        </w:rPr>
        <w:t xml:space="preserve"> is also available at this address: </w:t>
      </w:r>
      <w:hyperlink r:id="rId46" w:history="1">
        <w:r>
          <w:rPr>
            <w:rFonts w:eastAsia="Times New Roman" w:cs="Tahoma"/>
            <w:color w:val="0000FF"/>
            <w:u w:val="single"/>
            <w:lang w:eastAsia="en-ZA"/>
          </w:rPr>
          <w:t>http://nahf.co.za/category/antibiotic-resistance/</w:t>
        </w:r>
      </w:hyperlink>
    </w:p>
    <w:p w14:paraId="1289A4F6" w14:textId="77777777" w:rsidR="000C6456" w:rsidRDefault="000C6456">
      <w:pPr>
        <w:spacing w:after="0" w:line="240" w:lineRule="auto"/>
        <w:rPr>
          <w:rFonts w:eastAsia="Times New Roman" w:cs="Tahoma"/>
          <w:lang w:eastAsia="en-ZA"/>
        </w:rPr>
      </w:pPr>
    </w:p>
    <w:p w14:paraId="458A213F" w14:textId="77777777" w:rsidR="000C6456" w:rsidRDefault="000C6456">
      <w:pPr>
        <w:spacing w:after="0" w:line="240" w:lineRule="auto"/>
        <w:rPr>
          <w:rFonts w:eastAsia="Times New Roman" w:cs="Tahoma"/>
          <w:lang w:eastAsia="en-ZA"/>
        </w:rPr>
      </w:pPr>
    </w:p>
    <w:p w14:paraId="5F2A4A59" w14:textId="77777777" w:rsidR="000C6456" w:rsidRDefault="00C46BC1">
      <w:pPr>
        <w:spacing w:after="0"/>
        <w:rPr>
          <w:rFonts w:eastAsia="Times New Roman" w:cs="Arial"/>
          <w:b/>
          <w:color w:val="0D0D0D"/>
          <w:sz w:val="28"/>
          <w:szCs w:val="28"/>
          <w:lang w:eastAsia="en-ZA"/>
        </w:rPr>
      </w:pPr>
      <w:r>
        <w:rPr>
          <w:rFonts w:eastAsia="Times New Roman" w:cs="Arial"/>
          <w:b/>
          <w:color w:val="0D0D0D"/>
          <w:sz w:val="28"/>
          <w:szCs w:val="28"/>
          <w:lang w:eastAsia="en-ZA"/>
        </w:rPr>
        <w:t>Rural Veterinary Association of South Africa</w:t>
      </w:r>
    </w:p>
    <w:p w14:paraId="747317B6" w14:textId="77777777" w:rsidR="000C6456" w:rsidRDefault="00000000">
      <w:pPr>
        <w:spacing w:after="0"/>
      </w:pPr>
      <w:hyperlink r:id="rId47" w:history="1">
        <w:r w:rsidR="00C46BC1">
          <w:rPr>
            <w:rFonts w:eastAsia="Times New Roman" w:cs="Arial"/>
            <w:b/>
            <w:color w:val="0000FF"/>
            <w:u w:val="single"/>
            <w:lang w:eastAsia="en-ZA"/>
          </w:rPr>
          <w:t>www.ruvasa.co.za</w:t>
        </w:r>
      </w:hyperlink>
    </w:p>
    <w:p w14:paraId="7E61AA15" w14:textId="59F47F57" w:rsidR="000C6456" w:rsidRDefault="00C46BC1">
      <w:pPr>
        <w:spacing w:after="0"/>
      </w:pPr>
      <w:r>
        <w:rPr>
          <w:rFonts w:eastAsia="Times New Roman" w:cs="Arial"/>
          <w:color w:val="0D0D0D"/>
          <w:lang w:eastAsia="en-ZA"/>
        </w:rPr>
        <w:t xml:space="preserve">Click on </w:t>
      </w:r>
      <w:r>
        <w:rPr>
          <w:rFonts w:eastAsia="Times New Roman" w:cs="Arial"/>
          <w:b/>
          <w:color w:val="0D0D0D"/>
          <w:lang w:eastAsia="en-ZA"/>
        </w:rPr>
        <w:t>Disease reporting</w:t>
      </w:r>
      <w:r>
        <w:rPr>
          <w:rFonts w:eastAsia="Times New Roman" w:cs="Arial"/>
          <w:color w:val="0D0D0D"/>
          <w:lang w:eastAsia="en-ZA"/>
        </w:rPr>
        <w:t xml:space="preserve"> where maps and information can be sourced on the prev</w:t>
      </w:r>
      <w:r w:rsidR="0071600F">
        <w:rPr>
          <w:rFonts w:eastAsia="Times New Roman" w:cs="Arial"/>
          <w:color w:val="0D0D0D"/>
          <w:lang w:eastAsia="en-ZA"/>
        </w:rPr>
        <w:t>a</w:t>
      </w:r>
      <w:r>
        <w:rPr>
          <w:rFonts w:eastAsia="Times New Roman" w:cs="Arial"/>
          <w:color w:val="0D0D0D"/>
          <w:lang w:eastAsia="en-ZA"/>
        </w:rPr>
        <w:t>l</w:t>
      </w:r>
      <w:r w:rsidR="0071600F">
        <w:rPr>
          <w:rFonts w:eastAsia="Times New Roman" w:cs="Arial"/>
          <w:color w:val="0D0D0D"/>
          <w:lang w:eastAsia="en-ZA"/>
        </w:rPr>
        <w:t>e</w:t>
      </w:r>
      <w:r>
        <w:rPr>
          <w:rFonts w:eastAsia="Times New Roman" w:cs="Arial"/>
          <w:color w:val="0D0D0D"/>
          <w:lang w:eastAsia="en-ZA"/>
        </w:rPr>
        <w:t>nce of diseases in all provinces.  Abattoir reports are available. Use the information available to update management programmes</w:t>
      </w:r>
    </w:p>
    <w:p w14:paraId="03C6E955" w14:textId="77777777" w:rsidR="000C6456" w:rsidRDefault="000C6456">
      <w:pPr>
        <w:spacing w:after="0"/>
        <w:rPr>
          <w:rFonts w:eastAsia="Times New Roman" w:cs="Arial"/>
          <w:color w:val="0D0D0D"/>
          <w:lang w:eastAsia="en-ZA"/>
        </w:rPr>
      </w:pPr>
    </w:p>
    <w:p w14:paraId="00F2258B" w14:textId="77777777" w:rsidR="000C6456" w:rsidRDefault="00C46BC1">
      <w:pPr>
        <w:spacing w:after="0"/>
        <w:rPr>
          <w:rFonts w:eastAsia="Times New Roman" w:cs="Arial"/>
          <w:b/>
          <w:color w:val="0D0D0D"/>
          <w:sz w:val="28"/>
          <w:szCs w:val="28"/>
          <w:lang w:eastAsia="en-ZA"/>
        </w:rPr>
      </w:pPr>
      <w:r>
        <w:rPr>
          <w:rFonts w:eastAsia="Times New Roman" w:cs="Arial"/>
          <w:b/>
          <w:color w:val="0D0D0D"/>
          <w:sz w:val="28"/>
          <w:szCs w:val="28"/>
          <w:lang w:eastAsia="en-ZA"/>
        </w:rPr>
        <w:t>Internal parasite control</w:t>
      </w:r>
    </w:p>
    <w:p w14:paraId="6496F9CB" w14:textId="77777777" w:rsidR="000C6456" w:rsidRDefault="00000000">
      <w:pPr>
        <w:spacing w:after="0"/>
      </w:pPr>
      <w:hyperlink r:id="rId48" w:history="1">
        <w:r w:rsidR="00C46BC1">
          <w:rPr>
            <w:rFonts w:eastAsia="Times New Roman" w:cs="Arial"/>
            <w:b/>
            <w:color w:val="0000FF"/>
            <w:u w:val="single"/>
            <w:lang w:eastAsia="en-ZA"/>
          </w:rPr>
          <w:t>www.wormx.info</w:t>
        </w:r>
      </w:hyperlink>
    </w:p>
    <w:p w14:paraId="0EF9D8B6" w14:textId="77777777" w:rsidR="000C6456" w:rsidRDefault="000C6456">
      <w:pPr>
        <w:rPr>
          <w:rFonts w:eastAsia="Times New Roman" w:cs="Arial"/>
          <w:b/>
          <w:color w:val="000000"/>
          <w:sz w:val="28"/>
          <w:szCs w:val="28"/>
          <w:lang w:eastAsia="en-ZA"/>
        </w:rPr>
      </w:pPr>
      <w:bookmarkStart w:id="7" w:name="_Hlk14437402"/>
    </w:p>
    <w:bookmarkEnd w:id="7"/>
    <w:p w14:paraId="21FB75A4" w14:textId="77777777" w:rsidR="000C6456" w:rsidRDefault="00C46BC1">
      <w:pPr>
        <w:rPr>
          <w:rFonts w:eastAsia="Times New Roman" w:cs="Arial"/>
          <w:b/>
          <w:color w:val="000000"/>
          <w:sz w:val="40"/>
          <w:szCs w:val="40"/>
          <w:lang w:eastAsia="en-ZA"/>
        </w:rPr>
      </w:pPr>
      <w:r>
        <w:rPr>
          <w:rFonts w:eastAsia="Times New Roman" w:cs="Arial"/>
          <w:b/>
          <w:color w:val="000000"/>
          <w:sz w:val="40"/>
          <w:szCs w:val="40"/>
          <w:lang w:eastAsia="en-ZA"/>
        </w:rPr>
        <w:t>Farm gates, Fences and Foresight, the 3 F’s!</w:t>
      </w:r>
    </w:p>
    <w:p w14:paraId="46DCDEE8"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Bear this in mind as this is where most disease-causing organisms enter or exit farms!</w:t>
      </w:r>
    </w:p>
    <w:p w14:paraId="22604B51"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lastRenderedPageBreak/>
        <w:t xml:space="preserve">Major examples </w:t>
      </w:r>
      <w:proofErr w:type="gramStart"/>
      <w:r>
        <w:rPr>
          <w:rFonts w:eastAsia="Times New Roman" w:cs="Arial"/>
          <w:b/>
          <w:color w:val="000000"/>
          <w:sz w:val="28"/>
          <w:szCs w:val="28"/>
          <w:lang w:eastAsia="en-ZA"/>
        </w:rPr>
        <w:t>are:</w:t>
      </w:r>
      <w:proofErr w:type="gramEnd"/>
      <w:r>
        <w:rPr>
          <w:rFonts w:eastAsia="Times New Roman" w:cs="Arial"/>
          <w:b/>
          <w:color w:val="000000"/>
          <w:sz w:val="28"/>
          <w:szCs w:val="28"/>
          <w:lang w:eastAsia="en-ZA"/>
        </w:rPr>
        <w:t xml:space="preserve"> Foot and mouth disease, brucellosis, Johne’s disease, TB, cryptosporidiosis, </w:t>
      </w:r>
      <w:proofErr w:type="spellStart"/>
      <w:r>
        <w:rPr>
          <w:rFonts w:eastAsia="Times New Roman" w:cs="Arial"/>
          <w:b/>
          <w:color w:val="000000"/>
          <w:sz w:val="28"/>
          <w:szCs w:val="28"/>
          <w:lang w:eastAsia="en-ZA"/>
        </w:rPr>
        <w:t>trichomonosis</w:t>
      </w:r>
      <w:proofErr w:type="spellEnd"/>
      <w:r>
        <w:rPr>
          <w:rFonts w:eastAsia="Times New Roman" w:cs="Arial"/>
          <w:b/>
          <w:color w:val="000000"/>
          <w:sz w:val="28"/>
          <w:szCs w:val="28"/>
          <w:lang w:eastAsia="en-ZA"/>
        </w:rPr>
        <w:t>, vibriosis, sheep scab, resistant parasites such as red lice, blue ticks and internal parasites (Buyer beware programmes).</w:t>
      </w:r>
    </w:p>
    <w:p w14:paraId="63361E84"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Insist on VENDOR’S DECLARATIONS when buying animals.</w:t>
      </w:r>
    </w:p>
    <w:p w14:paraId="2E3DA1B8"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 xml:space="preserve">Quarantine </w:t>
      </w:r>
    </w:p>
    <w:p w14:paraId="0D71DBAD"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Immunization programmes</w:t>
      </w:r>
    </w:p>
    <w:p w14:paraId="6405286E"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Speak to your veterinarian</w:t>
      </w:r>
    </w:p>
    <w:p w14:paraId="34ECE0B9" w14:textId="77777777" w:rsidR="000C6456" w:rsidRDefault="00C46BC1">
      <w:pPr>
        <w:rPr>
          <w:rFonts w:eastAsia="Times New Roman" w:cs="Arial"/>
          <w:b/>
          <w:color w:val="000000"/>
          <w:sz w:val="28"/>
          <w:szCs w:val="28"/>
          <w:lang w:eastAsia="en-ZA"/>
        </w:rPr>
      </w:pPr>
      <w:r>
        <w:rPr>
          <w:rFonts w:eastAsia="Times New Roman" w:cs="Arial"/>
          <w:b/>
          <w:color w:val="000000"/>
          <w:sz w:val="28"/>
          <w:szCs w:val="28"/>
          <w:lang w:eastAsia="en-ZA"/>
        </w:rPr>
        <w:t>Abide the law- vaccinate cattle against anthrax and heifers against brucellosis!</w:t>
      </w:r>
    </w:p>
    <w:p w14:paraId="7F9EDD0E" w14:textId="1ECDE38F" w:rsidR="009C3650" w:rsidRDefault="00C46BC1">
      <w:pPr>
        <w:rPr>
          <w:rFonts w:eastAsia="Times New Roman" w:cs="Arial"/>
          <w:b/>
          <w:color w:val="FF0000"/>
          <w:sz w:val="32"/>
          <w:szCs w:val="32"/>
          <w:lang w:eastAsia="en-ZA"/>
        </w:rPr>
      </w:pPr>
      <w:r>
        <w:rPr>
          <w:rFonts w:eastAsia="Times New Roman" w:cs="Arial"/>
          <w:b/>
          <w:color w:val="FF0000"/>
          <w:sz w:val="32"/>
          <w:szCs w:val="32"/>
          <w:lang w:eastAsia="en-ZA"/>
        </w:rPr>
        <w:t xml:space="preserve">For the detailed report and previous reports go to </w:t>
      </w:r>
      <w:hyperlink r:id="rId49" w:history="1">
        <w:r>
          <w:rPr>
            <w:rStyle w:val="Hyperlink"/>
            <w:rFonts w:eastAsia="Times New Roman" w:cs="Arial"/>
            <w:b/>
            <w:color w:val="FF0000"/>
            <w:sz w:val="32"/>
            <w:szCs w:val="32"/>
            <w:lang w:eastAsia="en-ZA"/>
          </w:rPr>
          <w:t>www.ruvasa.co.za</w:t>
        </w:r>
      </w:hyperlink>
      <w:r>
        <w:rPr>
          <w:rFonts w:eastAsia="Times New Roman" w:cs="Arial"/>
          <w:b/>
          <w:color w:val="FF0000"/>
          <w:sz w:val="32"/>
          <w:szCs w:val="32"/>
          <w:lang w:eastAsia="en-ZA"/>
        </w:rPr>
        <w:t xml:space="preserve"> and click on Disease reporting</w:t>
      </w:r>
    </w:p>
    <w:p w14:paraId="17BAFBD6" w14:textId="77777777" w:rsidR="00360164" w:rsidRPr="00360164" w:rsidRDefault="00360164">
      <w:pPr>
        <w:rPr>
          <w:rFonts w:eastAsia="Times New Roman" w:cs="Arial"/>
          <w:b/>
          <w:color w:val="FF0000"/>
          <w:lang w:eastAsia="en-ZA"/>
        </w:rPr>
      </w:pPr>
    </w:p>
    <w:p w14:paraId="0D3C2D92" w14:textId="25A90425" w:rsidR="000C6456" w:rsidRPr="00EA2766" w:rsidRDefault="00C46BC1">
      <w:pPr>
        <w:rPr>
          <w:rFonts w:eastAsia="Times New Roman" w:cs="Arial"/>
          <w:b/>
          <w:color w:val="0D0D0D"/>
          <w:sz w:val="28"/>
          <w:szCs w:val="28"/>
          <w:u w:val="single"/>
          <w:lang w:eastAsia="en-ZA"/>
        </w:rPr>
      </w:pPr>
      <w:r w:rsidRPr="00EA2766">
        <w:rPr>
          <w:rFonts w:eastAsia="Times New Roman" w:cs="Arial"/>
          <w:b/>
          <w:color w:val="0D0D0D"/>
          <w:sz w:val="28"/>
          <w:szCs w:val="28"/>
          <w:u w:val="single"/>
          <w:lang w:eastAsia="en-ZA"/>
        </w:rPr>
        <w:t>Internal parasites</w:t>
      </w:r>
      <w:r w:rsidR="00EA2766">
        <w:rPr>
          <w:rFonts w:eastAsia="Times New Roman" w:cs="Arial"/>
          <w:b/>
          <w:color w:val="0D0D0D"/>
          <w:sz w:val="28"/>
          <w:szCs w:val="28"/>
          <w:u w:val="single"/>
          <w:lang w:eastAsia="en-ZA"/>
        </w:rPr>
        <w:t>:</w:t>
      </w:r>
    </w:p>
    <w:p w14:paraId="58ACF083" w14:textId="77777777" w:rsidR="000C6456" w:rsidRDefault="00C46BC1">
      <w:pPr>
        <w:rPr>
          <w:rFonts w:eastAsia="Times New Roman" w:cs="Arial"/>
          <w:b/>
          <w:color w:val="0D0D0D"/>
          <w:lang w:eastAsia="en-ZA"/>
        </w:rPr>
      </w:pPr>
      <w:r>
        <w:rPr>
          <w:rFonts w:eastAsia="Times New Roman" w:cs="Arial"/>
          <w:b/>
          <w:color w:val="0D0D0D"/>
          <w:lang w:eastAsia="en-ZA"/>
        </w:rPr>
        <w:t>The following reports were received from practices regarding internal parasite infestations:</w:t>
      </w:r>
    </w:p>
    <w:tbl>
      <w:tblPr>
        <w:tblW w:w="9350" w:type="dxa"/>
        <w:tblCellMar>
          <w:left w:w="10" w:type="dxa"/>
          <w:right w:w="10" w:type="dxa"/>
        </w:tblCellMar>
        <w:tblLook w:val="04A0" w:firstRow="1" w:lastRow="0" w:firstColumn="1" w:lastColumn="0" w:noHBand="0" w:noVBand="1"/>
      </w:tblPr>
      <w:tblGrid>
        <w:gridCol w:w="4329"/>
        <w:gridCol w:w="526"/>
        <w:gridCol w:w="540"/>
        <w:gridCol w:w="558"/>
        <w:gridCol w:w="567"/>
        <w:gridCol w:w="545"/>
        <w:gridCol w:w="587"/>
        <w:gridCol w:w="565"/>
        <w:gridCol w:w="567"/>
        <w:gridCol w:w="566"/>
      </w:tblGrid>
      <w:tr w:rsidR="000C6456" w14:paraId="786B90E5"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3AD73" w14:textId="77777777" w:rsidR="000C6456" w:rsidRDefault="00C46BC1">
            <w:pPr>
              <w:jc w:val="center"/>
              <w:rPr>
                <w:rFonts w:eastAsia="Times New Roman" w:cs="Arial"/>
                <w:b/>
                <w:color w:val="0D0D0D"/>
                <w:lang w:eastAsia="en-ZA"/>
              </w:rPr>
            </w:pPr>
            <w:r>
              <w:rPr>
                <w:rFonts w:eastAsia="Times New Roman" w:cs="Arial"/>
                <w:b/>
                <w:color w:val="0D0D0D"/>
                <w:lang w:eastAsia="en-ZA"/>
              </w:rPr>
              <w:t>Internal parasites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20925"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5875E"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6DA17"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9A65C"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FD098"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22166"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81927"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9B180"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B6E84"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6D52F9D8"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2A451" w14:textId="77777777" w:rsidR="000C6456" w:rsidRDefault="00C46BC1">
            <w:pPr>
              <w:rPr>
                <w:rFonts w:eastAsia="Times New Roman" w:cs="Arial"/>
                <w:b/>
                <w:color w:val="0D0D0D"/>
                <w:lang w:eastAsia="en-ZA"/>
              </w:rPr>
            </w:pPr>
            <w:r>
              <w:rPr>
                <w:rFonts w:eastAsia="Times New Roman" w:cs="Arial"/>
                <w:b/>
                <w:color w:val="0D0D0D"/>
                <w:lang w:eastAsia="en-ZA"/>
              </w:rPr>
              <w:t>Roundworms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68C78" w14:textId="5BA66939" w:rsidR="000C6456" w:rsidRDefault="00782209">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7B7A7"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5644" w14:textId="5BF69437" w:rsidR="000C6456" w:rsidRDefault="003C4F9C">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324F4" w14:textId="1DA0DCA5" w:rsidR="000C6456" w:rsidRDefault="003C4F9C">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6B99"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5A6F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6E0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2D8F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AED00" w14:textId="3F3D778A" w:rsidR="000C6456" w:rsidRDefault="000C6456">
            <w:pPr>
              <w:jc w:val="center"/>
              <w:rPr>
                <w:rFonts w:eastAsia="Times New Roman" w:cs="Arial"/>
                <w:b/>
                <w:color w:val="0D0D0D"/>
                <w:lang w:eastAsia="en-ZA"/>
              </w:rPr>
            </w:pPr>
          </w:p>
        </w:tc>
      </w:tr>
      <w:tr w:rsidR="000C6456" w14:paraId="4F0C4A0B"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B7BA" w14:textId="77777777" w:rsidR="000C6456" w:rsidRDefault="00C46BC1">
            <w:pPr>
              <w:rPr>
                <w:rFonts w:eastAsia="Times New Roman" w:cs="Arial"/>
                <w:b/>
                <w:color w:val="0D0D0D"/>
                <w:lang w:eastAsia="en-ZA"/>
              </w:rPr>
            </w:pPr>
            <w:r>
              <w:rPr>
                <w:rFonts w:eastAsia="Times New Roman" w:cs="Arial"/>
                <w:b/>
                <w:color w:val="0D0D0D"/>
                <w:lang w:eastAsia="en-ZA"/>
              </w:rPr>
              <w:t>Resistant roundworms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00F8C" w14:textId="789E45A3"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13172" w14:textId="6AE26F6E" w:rsidR="000C6456" w:rsidRDefault="00943E14">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2B61C" w14:textId="0BD9BA7D" w:rsidR="000C6456" w:rsidRDefault="00943E14">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125E4" w14:textId="3AD3F3B3"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76DDF" w14:textId="341FBB8E"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F003E" w14:textId="406B08EF"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92A81" w14:textId="7038ECE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08ADA" w14:textId="47B2E89C" w:rsidR="000C6456" w:rsidRDefault="00782209">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BADEE" w14:textId="6C3EA17C" w:rsidR="000C6456" w:rsidRDefault="000C6456">
            <w:pPr>
              <w:jc w:val="center"/>
              <w:rPr>
                <w:rFonts w:eastAsia="Times New Roman" w:cs="Arial"/>
                <w:b/>
                <w:color w:val="0D0D0D"/>
                <w:lang w:eastAsia="en-ZA"/>
              </w:rPr>
            </w:pPr>
          </w:p>
        </w:tc>
      </w:tr>
      <w:tr w:rsidR="000C6456" w14:paraId="2F8700DE"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65E2" w14:textId="77777777" w:rsidR="000C6456" w:rsidRDefault="00C46BC1">
            <w:pPr>
              <w:rPr>
                <w:rFonts w:eastAsia="Times New Roman" w:cs="Arial"/>
                <w:b/>
                <w:color w:val="0D0D0D"/>
                <w:lang w:eastAsia="en-ZA"/>
              </w:rPr>
            </w:pPr>
            <w:r>
              <w:rPr>
                <w:rFonts w:eastAsia="Times New Roman" w:cs="Arial"/>
                <w:b/>
                <w:color w:val="0D0D0D"/>
                <w:lang w:eastAsia="en-ZA"/>
              </w:rPr>
              <w:t>Wireworm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E596E"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9B1FE"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3FCF" w14:textId="65428433" w:rsidR="000C6456" w:rsidRDefault="003C4F9C">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29634" w14:textId="57D3B5C7" w:rsidR="000C6456" w:rsidRDefault="00EE1CF0">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936F6"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E4EB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D8F2D" w14:textId="43D68E64" w:rsidR="000C6456" w:rsidRDefault="003C4F9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A980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60BFF" w14:textId="19216175" w:rsidR="000C6456" w:rsidRDefault="003C4F9C">
            <w:pPr>
              <w:jc w:val="center"/>
              <w:rPr>
                <w:rFonts w:eastAsia="Times New Roman" w:cs="Arial"/>
                <w:b/>
                <w:color w:val="0D0D0D"/>
                <w:lang w:eastAsia="en-ZA"/>
              </w:rPr>
            </w:pPr>
            <w:r>
              <w:rPr>
                <w:rFonts w:eastAsia="Times New Roman" w:cs="Arial"/>
                <w:b/>
                <w:color w:val="0D0D0D"/>
                <w:lang w:eastAsia="en-ZA"/>
              </w:rPr>
              <w:t>x</w:t>
            </w:r>
          </w:p>
        </w:tc>
      </w:tr>
      <w:tr w:rsidR="000C6456" w14:paraId="153CCD1E"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0635" w14:textId="77777777" w:rsidR="000C6456" w:rsidRDefault="00C46BC1">
            <w:pPr>
              <w:rPr>
                <w:rFonts w:eastAsia="Times New Roman" w:cs="Arial"/>
                <w:b/>
                <w:color w:val="0D0D0D"/>
                <w:lang w:eastAsia="en-ZA"/>
              </w:rPr>
            </w:pPr>
            <w:r>
              <w:rPr>
                <w:rFonts w:eastAsia="Times New Roman" w:cs="Arial"/>
                <w:b/>
                <w:color w:val="0D0D0D"/>
                <w:lang w:eastAsia="en-ZA"/>
              </w:rPr>
              <w:t>Brown stomach-worm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01CFC" w14:textId="35E07632" w:rsidR="000C6456" w:rsidRDefault="000C6456">
            <w:pPr>
              <w:jc w:val="center"/>
              <w:rPr>
                <w:rFonts w:eastAsia="Times New Roman" w:cs="Calibri"/>
                <w:b/>
                <w:bCs/>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4C172" w14:textId="30A471CA"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DFA58" w14:textId="34EC121C"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9EA31"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A4D0B" w14:textId="42492429"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A606A" w14:textId="2FAE1346"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6593" w14:textId="6989E58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2928B" w14:textId="4147EBC8" w:rsidR="000C6456" w:rsidRDefault="009369AE">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CA5AE" w14:textId="77777777" w:rsidR="000C6456" w:rsidRDefault="000C6456">
            <w:pPr>
              <w:jc w:val="center"/>
              <w:rPr>
                <w:rFonts w:eastAsia="Times New Roman" w:cs="Arial"/>
                <w:b/>
                <w:color w:val="0D0D0D"/>
                <w:lang w:eastAsia="en-ZA"/>
              </w:rPr>
            </w:pPr>
          </w:p>
        </w:tc>
      </w:tr>
      <w:tr w:rsidR="00782209" w14:paraId="4B549881"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62D67" w14:textId="01F0468C" w:rsidR="00782209" w:rsidRDefault="00782209">
            <w:pPr>
              <w:rPr>
                <w:rFonts w:eastAsia="Times New Roman" w:cs="Arial"/>
                <w:b/>
                <w:color w:val="0D0D0D"/>
                <w:lang w:eastAsia="en-ZA"/>
              </w:rPr>
            </w:pPr>
            <w:proofErr w:type="spellStart"/>
            <w:r>
              <w:rPr>
                <w:rFonts w:eastAsia="Times New Roman" w:cs="Arial"/>
                <w:b/>
                <w:color w:val="0D0D0D"/>
                <w:lang w:eastAsia="en-ZA"/>
              </w:rPr>
              <w:t>Bankruptworm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8B1B2" w14:textId="77777777" w:rsidR="00782209" w:rsidRDefault="00782209">
            <w:pPr>
              <w:jc w:val="center"/>
              <w:rPr>
                <w:rFonts w:eastAsia="Times New Roman" w:cs="Calibri"/>
                <w:b/>
                <w:bCs/>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5B503" w14:textId="77777777" w:rsidR="00782209" w:rsidRDefault="00782209">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DE22D" w14:textId="77777777" w:rsidR="00782209" w:rsidRDefault="00782209">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80A8" w14:textId="77777777" w:rsidR="00782209" w:rsidRDefault="00782209">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6A299" w14:textId="44262372" w:rsidR="00782209" w:rsidRDefault="00782209">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87AE9" w14:textId="77777777" w:rsidR="00782209" w:rsidRDefault="00782209">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00060" w14:textId="77777777" w:rsidR="00782209" w:rsidRDefault="00782209">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B6ADF" w14:textId="77777777" w:rsidR="00782209" w:rsidRDefault="00782209">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FD17E" w14:textId="77777777" w:rsidR="00782209" w:rsidRDefault="00782209">
            <w:pPr>
              <w:jc w:val="center"/>
              <w:rPr>
                <w:rFonts w:eastAsia="Times New Roman" w:cs="Arial"/>
                <w:b/>
                <w:color w:val="0D0D0D"/>
                <w:lang w:eastAsia="en-ZA"/>
              </w:rPr>
            </w:pPr>
          </w:p>
        </w:tc>
      </w:tr>
      <w:tr w:rsidR="000C6456" w14:paraId="5F50C887"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5C79F" w14:textId="77777777" w:rsidR="000C6456" w:rsidRDefault="00C46BC1">
            <w:pPr>
              <w:rPr>
                <w:rFonts w:eastAsia="Times New Roman" w:cs="Arial"/>
                <w:b/>
                <w:color w:val="0D0D0D"/>
                <w:lang w:eastAsia="en-ZA"/>
              </w:rPr>
            </w:pPr>
            <w:proofErr w:type="gramStart"/>
            <w:r>
              <w:rPr>
                <w:rFonts w:eastAsia="Times New Roman" w:cs="Arial"/>
                <w:b/>
                <w:color w:val="0D0D0D"/>
                <w:lang w:eastAsia="en-ZA"/>
              </w:rPr>
              <w:t>Long-necked</w:t>
            </w:r>
            <w:proofErr w:type="gramEnd"/>
            <w:r>
              <w:rPr>
                <w:rFonts w:eastAsia="Times New Roman" w:cs="Arial"/>
                <w:b/>
                <w:color w:val="0D0D0D"/>
                <w:lang w:eastAsia="en-ZA"/>
              </w:rPr>
              <w:t xml:space="preserve"> </w:t>
            </w:r>
            <w:proofErr w:type="spellStart"/>
            <w:r>
              <w:rPr>
                <w:rFonts w:eastAsia="Times New Roman" w:cs="Arial"/>
                <w:b/>
                <w:color w:val="0D0D0D"/>
                <w:lang w:eastAsia="en-ZA"/>
              </w:rPr>
              <w:t>bankruptworm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802CB"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FEC08"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EB0EC"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60230" w14:textId="2688D304"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EA49C"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BEDA" w14:textId="6A14118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F844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2F596" w14:textId="64252B7C"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21C7" w14:textId="221A8255" w:rsidR="000C6456" w:rsidRDefault="000C6456">
            <w:pPr>
              <w:jc w:val="center"/>
              <w:rPr>
                <w:rFonts w:eastAsia="Times New Roman" w:cs="Arial"/>
                <w:b/>
                <w:color w:val="0D0D0D"/>
                <w:lang w:eastAsia="en-ZA"/>
              </w:rPr>
            </w:pPr>
          </w:p>
        </w:tc>
      </w:tr>
      <w:tr w:rsidR="000C6456" w14:paraId="5EFB4016"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9CFD7" w14:textId="77777777" w:rsidR="000C6456" w:rsidRDefault="00C46BC1">
            <w:pPr>
              <w:rPr>
                <w:rFonts w:eastAsia="Times New Roman" w:cs="Arial"/>
                <w:b/>
                <w:color w:val="0D0D0D"/>
                <w:lang w:eastAsia="en-ZA"/>
              </w:rPr>
            </w:pPr>
            <w:r>
              <w:rPr>
                <w:rFonts w:eastAsia="Times New Roman" w:cs="Arial"/>
                <w:b/>
                <w:color w:val="0D0D0D"/>
                <w:lang w:eastAsia="en-ZA"/>
              </w:rPr>
              <w:t xml:space="preserve">White </w:t>
            </w:r>
            <w:proofErr w:type="spellStart"/>
            <w:r>
              <w:rPr>
                <w:rFonts w:eastAsia="Times New Roman" w:cs="Arial"/>
                <w:b/>
                <w:color w:val="0D0D0D"/>
                <w:lang w:eastAsia="en-ZA"/>
              </w:rPr>
              <w:t>bankruptworm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73B0F"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15AA8"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FBF51"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B498F"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1E990" w14:textId="7AA0D4FE"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0166"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4F7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A5969"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4D34E" w14:textId="77777777" w:rsidR="000C6456" w:rsidRDefault="000C6456">
            <w:pPr>
              <w:jc w:val="center"/>
              <w:rPr>
                <w:rFonts w:eastAsia="Times New Roman" w:cs="Arial"/>
                <w:b/>
                <w:color w:val="0D0D0D"/>
                <w:lang w:eastAsia="en-ZA"/>
              </w:rPr>
            </w:pPr>
          </w:p>
        </w:tc>
      </w:tr>
      <w:tr w:rsidR="000C6456" w14:paraId="7AE26BFD"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66348" w14:textId="77777777" w:rsidR="000C6456" w:rsidRDefault="00C46BC1">
            <w:pPr>
              <w:rPr>
                <w:rFonts w:eastAsia="Times New Roman" w:cs="Arial"/>
                <w:b/>
                <w:color w:val="0D0D0D"/>
                <w:lang w:eastAsia="en-ZA"/>
              </w:rPr>
            </w:pPr>
            <w:r>
              <w:rPr>
                <w:rFonts w:eastAsia="Times New Roman" w:cs="Arial"/>
                <w:b/>
                <w:color w:val="0D0D0D"/>
                <w:lang w:eastAsia="en-ZA"/>
              </w:rPr>
              <w:t xml:space="preserve">Large-mouthed </w:t>
            </w:r>
            <w:proofErr w:type="spellStart"/>
            <w:r>
              <w:rPr>
                <w:rFonts w:eastAsia="Times New Roman" w:cs="Arial"/>
                <w:b/>
                <w:color w:val="0D0D0D"/>
                <w:lang w:eastAsia="en-ZA"/>
              </w:rPr>
              <w:t>bowelworm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BB273"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9B1D5"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7F9DD"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8A0B"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1C461"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84CB"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E4B7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30242"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A5D85" w14:textId="77777777" w:rsidR="000C6456" w:rsidRDefault="000C6456">
            <w:pPr>
              <w:jc w:val="center"/>
              <w:rPr>
                <w:rFonts w:eastAsia="Times New Roman" w:cs="Arial"/>
                <w:b/>
                <w:color w:val="0D0D0D"/>
                <w:lang w:eastAsia="en-ZA"/>
              </w:rPr>
            </w:pPr>
          </w:p>
        </w:tc>
      </w:tr>
      <w:tr w:rsidR="000C6456" w14:paraId="3C0DC123"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5BD59"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Nodularworm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E3AA"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3AC8D"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F751E"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CCCDA"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B8F94" w14:textId="4629386C"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FE613" w14:textId="01021A67"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A416A" w14:textId="6A36C36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C6988" w14:textId="4432D72B" w:rsidR="000C6456" w:rsidRDefault="000C6456" w:rsidP="009369AE">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96112" w14:textId="124EE4E3" w:rsidR="000C6456" w:rsidRDefault="000C6456">
            <w:pPr>
              <w:jc w:val="center"/>
              <w:rPr>
                <w:rFonts w:eastAsia="Times New Roman" w:cs="Arial"/>
                <w:b/>
                <w:color w:val="0D0D0D"/>
                <w:lang w:eastAsia="en-ZA"/>
              </w:rPr>
            </w:pPr>
          </w:p>
        </w:tc>
      </w:tr>
      <w:tr w:rsidR="00662533" w14:paraId="18E745D6"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C04A3" w14:textId="33643396" w:rsidR="00662533" w:rsidRDefault="00662533">
            <w:pPr>
              <w:rPr>
                <w:rFonts w:eastAsia="Times New Roman" w:cs="Arial"/>
                <w:b/>
                <w:color w:val="0D0D0D"/>
                <w:lang w:eastAsia="en-ZA"/>
              </w:rPr>
            </w:pPr>
            <w:r>
              <w:rPr>
                <w:rFonts w:eastAsia="Times New Roman" w:cs="Arial"/>
                <w:b/>
                <w:color w:val="0D0D0D"/>
                <w:lang w:eastAsia="en-ZA"/>
              </w:rPr>
              <w:t>White bankrupt 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AD26E" w14:textId="77777777" w:rsidR="00662533" w:rsidRDefault="00662533">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7B168" w14:textId="77777777" w:rsidR="00662533" w:rsidRDefault="00662533">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DCEC2" w14:textId="77777777" w:rsidR="00662533" w:rsidRDefault="00662533">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19224" w14:textId="77777777" w:rsidR="00662533" w:rsidRDefault="00662533">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02242" w14:textId="6E06B4B1" w:rsidR="00662533" w:rsidRDefault="00662533">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EF3C7" w14:textId="77777777" w:rsidR="00662533" w:rsidRDefault="00662533">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ADCCF" w14:textId="77777777" w:rsidR="00662533" w:rsidRDefault="00662533">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59791" w14:textId="77777777" w:rsidR="00662533" w:rsidRDefault="00662533" w:rsidP="009369AE">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44927" w14:textId="77777777" w:rsidR="00662533" w:rsidRDefault="00662533">
            <w:pPr>
              <w:jc w:val="center"/>
              <w:rPr>
                <w:rFonts w:eastAsia="Times New Roman" w:cs="Arial"/>
                <w:b/>
                <w:color w:val="0D0D0D"/>
                <w:lang w:eastAsia="en-ZA"/>
              </w:rPr>
            </w:pPr>
          </w:p>
        </w:tc>
      </w:tr>
      <w:tr w:rsidR="000C6456" w14:paraId="7E84F2EE"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72E22" w14:textId="77777777" w:rsidR="000C6456" w:rsidRDefault="00C46BC1">
            <w:pPr>
              <w:rPr>
                <w:rFonts w:eastAsia="Times New Roman" w:cs="Arial"/>
                <w:b/>
                <w:color w:val="0D0D0D"/>
                <w:lang w:eastAsia="en-ZA"/>
              </w:rPr>
            </w:pPr>
            <w:r>
              <w:rPr>
                <w:rFonts w:eastAsia="Times New Roman" w:cs="Arial"/>
                <w:b/>
                <w:color w:val="0D0D0D"/>
                <w:lang w:eastAsia="en-ZA"/>
              </w:rPr>
              <w:t>Lungworm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1C70F" w14:textId="77777777" w:rsidR="000C6456" w:rsidRDefault="000C6456">
            <w:pPr>
              <w:jc w:val="center"/>
              <w:rPr>
                <w:rFonts w:eastAsia="Times New Roman" w:cs="Calibri"/>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E7C43"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2133F"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929DB"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ABD2"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7B66"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9E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F67CE"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E252C" w14:textId="77777777" w:rsidR="000C6456" w:rsidRDefault="000C6456">
            <w:pPr>
              <w:jc w:val="center"/>
              <w:rPr>
                <w:rFonts w:eastAsia="Times New Roman" w:cs="Arial"/>
                <w:b/>
                <w:color w:val="0D0D0D"/>
                <w:lang w:eastAsia="en-ZA"/>
              </w:rPr>
            </w:pPr>
          </w:p>
        </w:tc>
      </w:tr>
      <w:tr w:rsidR="000C6456" w14:paraId="16FE3EF5"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8EAB" w14:textId="77777777" w:rsidR="000C6456" w:rsidRDefault="00C46BC1">
            <w:pPr>
              <w:rPr>
                <w:rFonts w:eastAsia="Times New Roman" w:cs="Arial"/>
                <w:b/>
                <w:color w:val="0D0D0D"/>
                <w:lang w:eastAsia="en-ZA"/>
              </w:rPr>
            </w:pPr>
            <w:r>
              <w:rPr>
                <w:rFonts w:eastAsia="Times New Roman" w:cs="Arial"/>
                <w:b/>
                <w:color w:val="0D0D0D"/>
                <w:lang w:eastAsia="en-ZA"/>
              </w:rPr>
              <w:t>Eyeworm</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619DA" w14:textId="3E9C7F43" w:rsidR="000C6456" w:rsidRDefault="000C6456" w:rsidP="00272A60">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A90F8" w14:textId="685C300A"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84C96" w14:textId="29BC534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F162C" w14:textId="14CAF559"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25D3D" w14:textId="293FA3DA"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E366"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38B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502D"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BAF3C" w14:textId="6266FE56" w:rsidR="000C6456" w:rsidRDefault="000C6456">
            <w:pPr>
              <w:jc w:val="center"/>
              <w:rPr>
                <w:rFonts w:eastAsia="Times New Roman" w:cs="Arial"/>
                <w:b/>
                <w:color w:val="0D0D0D"/>
                <w:lang w:eastAsia="en-ZA"/>
              </w:rPr>
            </w:pPr>
          </w:p>
        </w:tc>
      </w:tr>
      <w:tr w:rsidR="000C6456" w14:paraId="7581E4AD"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1EC49" w14:textId="77777777" w:rsidR="000C6456" w:rsidRDefault="00C46BC1">
            <w:pPr>
              <w:rPr>
                <w:rFonts w:eastAsia="Times New Roman" w:cs="Arial"/>
                <w:b/>
                <w:i/>
                <w:color w:val="0D0D0D"/>
                <w:lang w:eastAsia="en-ZA"/>
              </w:rPr>
            </w:pPr>
            <w:proofErr w:type="spellStart"/>
            <w:r>
              <w:rPr>
                <w:rFonts w:eastAsia="Times New Roman" w:cs="Arial"/>
                <w:b/>
                <w:i/>
                <w:color w:val="0D0D0D"/>
                <w:lang w:eastAsia="en-ZA"/>
              </w:rPr>
              <w:t>Parafilaria</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799" w14:textId="6C725D6A" w:rsidR="000C6456" w:rsidRDefault="00782209">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30293" w14:textId="7A768DF6" w:rsidR="000C6456" w:rsidRDefault="00782209">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7AA6" w14:textId="49332029"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C0373" w14:textId="1B6712AB"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D481E" w14:textId="48BB998A" w:rsidR="000C6456" w:rsidRDefault="00621CFE">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46BC2" w14:textId="5FFE1ED8"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6C88B" w14:textId="17593C5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858E3" w14:textId="32F2365C"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6AE84" w14:textId="77777777" w:rsidR="000C6456" w:rsidRDefault="000C6456">
            <w:pPr>
              <w:jc w:val="center"/>
              <w:rPr>
                <w:rFonts w:eastAsia="Times New Roman" w:cs="Arial"/>
                <w:b/>
                <w:color w:val="0D0D0D"/>
                <w:lang w:eastAsia="en-ZA"/>
              </w:rPr>
            </w:pPr>
          </w:p>
        </w:tc>
      </w:tr>
      <w:tr w:rsidR="00F07EEC" w14:paraId="544EED1F"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04703" w14:textId="2058E417" w:rsidR="00F07EEC" w:rsidRDefault="00F07EEC">
            <w:pPr>
              <w:rPr>
                <w:rFonts w:eastAsia="Times New Roman" w:cs="Arial"/>
                <w:b/>
                <w:i/>
                <w:color w:val="0D0D0D"/>
                <w:lang w:eastAsia="en-ZA"/>
              </w:rPr>
            </w:pPr>
            <w:proofErr w:type="spellStart"/>
            <w:r>
              <w:rPr>
                <w:rFonts w:eastAsia="Times New Roman" w:cs="Arial"/>
                <w:b/>
                <w:i/>
                <w:color w:val="0D0D0D"/>
                <w:lang w:eastAsia="en-ZA"/>
              </w:rPr>
              <w:t>Stephanofilaria</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10E09" w14:textId="77777777" w:rsidR="00F07EEC" w:rsidRDefault="00F07EEC">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46833" w14:textId="77777777" w:rsidR="00F07EEC" w:rsidRDefault="00F07EEC">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E7353" w14:textId="77777777" w:rsidR="00F07EEC" w:rsidRDefault="00F07EEC">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B084E" w14:textId="77777777" w:rsidR="00F07EEC" w:rsidRDefault="00F07EEC">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A40F3" w14:textId="77777777" w:rsidR="00F07EEC" w:rsidRDefault="00F07EEC">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A6EFE" w14:textId="77777777" w:rsidR="00F07EEC" w:rsidRDefault="00F07EEC">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0C00A" w14:textId="77777777" w:rsidR="00F07EEC" w:rsidRDefault="00F07EEC">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44190" w14:textId="6D30736E" w:rsidR="00F07EEC" w:rsidRDefault="00F07EEC">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3E397" w14:textId="77777777" w:rsidR="00F07EEC" w:rsidRDefault="00F07EEC">
            <w:pPr>
              <w:jc w:val="center"/>
              <w:rPr>
                <w:rFonts w:eastAsia="Times New Roman" w:cs="Arial"/>
                <w:b/>
                <w:color w:val="0D0D0D"/>
                <w:lang w:eastAsia="en-ZA"/>
              </w:rPr>
            </w:pPr>
          </w:p>
        </w:tc>
      </w:tr>
      <w:tr w:rsidR="000C6456" w14:paraId="08C80A1B"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EC22D" w14:textId="77777777" w:rsidR="000C6456" w:rsidRDefault="00C46BC1">
            <w:r>
              <w:rPr>
                <w:rFonts w:eastAsia="Times New Roman" w:cs="Arial"/>
                <w:b/>
                <w:color w:val="0D0D0D"/>
                <w:lang w:eastAsia="en-ZA"/>
              </w:rPr>
              <w:lastRenderedPageBreak/>
              <w:t>Tapeworms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BFF9C" w14:textId="111C44DC" w:rsidR="000C6456" w:rsidRDefault="00621CFE">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AD2F" w14:textId="2589E35C" w:rsidR="000C6456" w:rsidRDefault="001E521E">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5AFAE" w14:textId="2438184A"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16440" w14:textId="048A72CF"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FD460"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33AA4" w14:textId="0258F713" w:rsidR="000C6456" w:rsidRDefault="00EE1CF0">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A8A0" w14:textId="4E631C3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AF67E" w14:textId="79595C64" w:rsidR="000C6456" w:rsidRDefault="008E3686">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EF6A0" w14:textId="4B3EE3A4" w:rsidR="000C6456" w:rsidRDefault="000C6456">
            <w:pPr>
              <w:jc w:val="center"/>
              <w:rPr>
                <w:rFonts w:eastAsia="Times New Roman" w:cs="Arial"/>
                <w:b/>
                <w:color w:val="0D0D0D"/>
                <w:lang w:eastAsia="en-ZA"/>
              </w:rPr>
            </w:pPr>
          </w:p>
        </w:tc>
      </w:tr>
      <w:tr w:rsidR="000C6456" w14:paraId="19FEF0E1"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86733" w14:textId="77777777" w:rsidR="000C6456" w:rsidRDefault="00C46BC1">
            <w:pPr>
              <w:rPr>
                <w:rFonts w:eastAsia="Times New Roman" w:cs="Arial"/>
                <w:b/>
                <w:color w:val="0D0D0D"/>
                <w:lang w:eastAsia="en-ZA"/>
              </w:rPr>
            </w:pPr>
            <w:r>
              <w:rPr>
                <w:rFonts w:eastAsia="Times New Roman" w:cs="Arial"/>
                <w:b/>
                <w:color w:val="0D0D0D"/>
                <w:lang w:eastAsia="en-ZA"/>
              </w:rPr>
              <w:t>Liver fluke</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C14F9" w14:textId="23FBAE99" w:rsidR="000C6456" w:rsidRDefault="002C0DAC">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D81A0" w14:textId="5B22B7FF" w:rsidR="000C6456" w:rsidRDefault="00943E14">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2C9FD" w14:textId="3EDE194F"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BDA36" w14:textId="46AFED1C" w:rsidR="000C6456" w:rsidRDefault="00621CFE">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F014A"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14C2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32698" w14:textId="697DC516" w:rsidR="000C6456" w:rsidRDefault="0078220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C7880" w14:textId="4625C5EF" w:rsidR="000C6456" w:rsidRDefault="006140B4">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793D4" w14:textId="4C27D3F5" w:rsidR="000C6456" w:rsidRDefault="000C6456">
            <w:pPr>
              <w:jc w:val="center"/>
              <w:rPr>
                <w:rFonts w:eastAsia="Times New Roman" w:cs="Arial"/>
                <w:b/>
                <w:color w:val="0D0D0D"/>
                <w:lang w:eastAsia="en-ZA"/>
              </w:rPr>
            </w:pPr>
          </w:p>
        </w:tc>
      </w:tr>
      <w:tr w:rsidR="000C6456" w14:paraId="00574C3F"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B9871" w14:textId="77777777" w:rsidR="000C6456" w:rsidRDefault="00C46BC1">
            <w:pPr>
              <w:rPr>
                <w:rFonts w:eastAsia="Times New Roman" w:cs="Arial"/>
                <w:b/>
                <w:color w:val="0D0D0D"/>
                <w:lang w:eastAsia="en-ZA"/>
              </w:rPr>
            </w:pPr>
            <w:r>
              <w:rPr>
                <w:rFonts w:eastAsia="Times New Roman" w:cs="Arial"/>
                <w:b/>
                <w:color w:val="0D0D0D"/>
                <w:lang w:eastAsia="en-ZA"/>
              </w:rPr>
              <w:t>Conical fluke</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0371" w14:textId="27229C25" w:rsidR="000C6456" w:rsidRDefault="002C0DAC">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4B81B" w14:textId="792BBCC4" w:rsidR="000C6456" w:rsidRDefault="00662533">
            <w:pPr>
              <w:jc w:val="center"/>
              <w:rPr>
                <w:rFonts w:eastAsia="Times New Roman" w:cs="Calibri"/>
                <w:b/>
                <w:color w:val="0D0D0D"/>
                <w:lang w:eastAsia="en-ZA"/>
              </w:rPr>
            </w:pPr>
            <w:r>
              <w:rPr>
                <w:rFonts w:eastAsia="Times New Roman" w:cs="Calibri"/>
                <w:b/>
                <w:color w:val="0D0D0D"/>
                <w:lang w:eastAsia="en-ZA"/>
              </w:rPr>
              <w:t>x</w:t>
            </w: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7A42C" w14:textId="75CCF016"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206F3" w14:textId="4E4BAE68"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15F62" w14:textId="2240BF68" w:rsidR="000C6456" w:rsidRDefault="0039661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51AE8" w14:textId="64AD1D27" w:rsidR="000C6456" w:rsidRDefault="00662533">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5E3C3" w14:textId="66281F8A"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937E" w14:textId="2C4EDF34"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A38F1" w14:textId="74838331" w:rsidR="000C6456" w:rsidRDefault="000C6456">
            <w:pPr>
              <w:jc w:val="center"/>
              <w:rPr>
                <w:rFonts w:eastAsia="Times New Roman" w:cs="Arial"/>
                <w:b/>
                <w:color w:val="0D0D0D"/>
                <w:lang w:eastAsia="en-ZA"/>
              </w:rPr>
            </w:pPr>
          </w:p>
        </w:tc>
      </w:tr>
      <w:tr w:rsidR="000C6456" w14:paraId="2D82D208" w14:textId="77777777">
        <w:trPr>
          <w:trHeight w:val="247"/>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4C66F" w14:textId="77777777" w:rsidR="000C6456" w:rsidRDefault="00C46BC1">
            <w:pPr>
              <w:rPr>
                <w:rFonts w:eastAsia="Times New Roman" w:cs="Arial"/>
                <w:b/>
                <w:color w:val="0D0D0D"/>
                <w:lang w:eastAsia="en-ZA"/>
              </w:rPr>
            </w:pPr>
            <w:r>
              <w:rPr>
                <w:rFonts w:eastAsia="Times New Roman" w:cs="Arial"/>
                <w:b/>
                <w:color w:val="0D0D0D"/>
                <w:lang w:eastAsia="en-ZA"/>
              </w:rPr>
              <w:t>Cysticercosis (measles)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D56FC" w14:textId="60C2C14D"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ECE6D" w14:textId="3B020C5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1ED02" w14:textId="744CEDCD"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E5584" w14:textId="49907025"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3A974" w14:textId="5459A3A0"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8B4C3" w14:textId="18FED195"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6CB6" w14:textId="58A02AD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67415" w14:textId="02BB0CE3" w:rsidR="000C6456" w:rsidRDefault="00782209">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02E08" w14:textId="23601FDC" w:rsidR="000C6456" w:rsidRDefault="000C6456">
            <w:pPr>
              <w:jc w:val="center"/>
              <w:rPr>
                <w:rFonts w:eastAsia="Times New Roman" w:cs="Arial"/>
                <w:b/>
                <w:color w:val="0D0D0D"/>
                <w:lang w:eastAsia="en-ZA"/>
              </w:rPr>
            </w:pPr>
          </w:p>
        </w:tc>
      </w:tr>
      <w:tr w:rsidR="000C6456" w14:paraId="157645E2"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050AE" w14:textId="77777777" w:rsidR="000C6456" w:rsidRDefault="00C46BC1">
            <w:pPr>
              <w:rPr>
                <w:rFonts w:eastAsia="Times New Roman" w:cs="Arial"/>
                <w:b/>
                <w:color w:val="0D0D0D"/>
                <w:lang w:eastAsia="en-ZA"/>
              </w:rPr>
            </w:pPr>
            <w:r>
              <w:rPr>
                <w:rFonts w:eastAsia="Times New Roman" w:cs="Arial"/>
                <w:b/>
                <w:color w:val="0D0D0D"/>
                <w:lang w:eastAsia="en-ZA"/>
              </w:rPr>
              <w:t>Schistosomiasis (bilharzia)</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3D98A" w14:textId="5B1CC1C7" w:rsidR="000C6456" w:rsidRPr="00F23283" w:rsidRDefault="000C6456">
            <w:pPr>
              <w:jc w:val="center"/>
              <w:rPr>
                <w:rFonts w:eastAsia="Times New Roman" w:cs="Calibri"/>
                <w:b/>
                <w:bCs/>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2AB1"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BC4E9"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DEBC0"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9D4B4"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1E0D1"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AB3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70B5B"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6172" w14:textId="77777777" w:rsidR="000C6456" w:rsidRDefault="000C6456">
            <w:pPr>
              <w:jc w:val="center"/>
              <w:rPr>
                <w:rFonts w:eastAsia="Times New Roman" w:cs="Arial"/>
                <w:b/>
                <w:color w:val="0D0D0D"/>
                <w:lang w:eastAsia="en-ZA"/>
              </w:rPr>
            </w:pPr>
          </w:p>
        </w:tc>
      </w:tr>
      <w:tr w:rsidR="000C6456" w14:paraId="5331FD2B"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39F0E" w14:textId="77777777" w:rsidR="000C6456" w:rsidRDefault="00C46BC1">
            <w:pPr>
              <w:rPr>
                <w:rFonts w:eastAsia="Times New Roman" w:cs="Arial"/>
                <w:b/>
                <w:color w:val="0D0D0D"/>
                <w:lang w:eastAsia="en-ZA"/>
              </w:rPr>
            </w:pPr>
            <w:r>
              <w:rPr>
                <w:rFonts w:eastAsia="Times New Roman" w:cs="Arial"/>
                <w:b/>
                <w:color w:val="0D0D0D"/>
                <w:lang w:eastAsia="en-ZA"/>
              </w:rPr>
              <w:t>Coccidiosis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9BF85"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5064B" w14:textId="317B6C81"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F2ED5" w14:textId="68D5A135" w:rsidR="000C6456" w:rsidRDefault="00621CFE">
            <w:pPr>
              <w:jc w:val="center"/>
              <w:rPr>
                <w:rFonts w:eastAsia="Times New Roman" w:cs="Calibri"/>
                <w:b/>
                <w:color w:val="0D0D0D"/>
                <w:lang w:eastAsia="en-ZA"/>
              </w:rPr>
            </w:pPr>
            <w:r>
              <w:rPr>
                <w:rFonts w:eastAsia="Times New Roman" w:cs="Calibr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47513" w14:textId="66966DDB" w:rsidR="000C6456" w:rsidRDefault="00621CFE">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C3B17"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850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2FC5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7793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0E946" w14:textId="18F80E27" w:rsidR="000C6456" w:rsidRDefault="00782209">
            <w:pPr>
              <w:jc w:val="center"/>
              <w:rPr>
                <w:rFonts w:eastAsia="Times New Roman" w:cs="Arial"/>
                <w:b/>
                <w:color w:val="0D0D0D"/>
                <w:lang w:eastAsia="en-ZA"/>
              </w:rPr>
            </w:pPr>
            <w:r>
              <w:rPr>
                <w:rFonts w:eastAsia="Times New Roman" w:cs="Arial"/>
                <w:b/>
                <w:color w:val="0D0D0D"/>
                <w:lang w:eastAsia="en-ZA"/>
              </w:rPr>
              <w:t>x</w:t>
            </w:r>
          </w:p>
        </w:tc>
      </w:tr>
      <w:tr w:rsidR="000C6456" w14:paraId="62A6BFA6"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A3330" w14:textId="77777777" w:rsidR="000C6456" w:rsidRDefault="00C46BC1">
            <w:pPr>
              <w:rPr>
                <w:rFonts w:eastAsia="Times New Roman" w:cs="Arial"/>
                <w:b/>
                <w:color w:val="0D0D0D"/>
                <w:lang w:eastAsia="en-ZA"/>
              </w:rPr>
            </w:pPr>
            <w:r>
              <w:rPr>
                <w:rFonts w:eastAsia="Times New Roman" w:cs="Arial"/>
                <w:b/>
                <w:color w:val="0D0D0D"/>
                <w:lang w:eastAsia="en-ZA"/>
              </w:rPr>
              <w:t>Cryptosporidiosis</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A86BD" w14:textId="7CB94598" w:rsidR="000C6456" w:rsidRDefault="006140B4">
            <w:pPr>
              <w:jc w:val="center"/>
              <w:rPr>
                <w:rFonts w:eastAsia="Times New Roman" w:cs="Calibri"/>
                <w:b/>
                <w:color w:val="0D0D0D"/>
                <w:lang w:eastAsia="en-ZA"/>
              </w:rPr>
            </w:pPr>
            <w:r>
              <w:rPr>
                <w:rFonts w:eastAsia="Times New Roman" w:cs="Calibr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FD361" w14:textId="34015136"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D1E76"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64FC2" w14:textId="7F43B353" w:rsidR="000C6456" w:rsidRDefault="00782209">
            <w:pPr>
              <w:jc w:val="center"/>
              <w:rPr>
                <w:rFonts w:eastAsia="Times New Roman" w:cs="Calibri"/>
                <w:b/>
                <w:color w:val="0D0D0D"/>
                <w:lang w:eastAsia="en-ZA"/>
              </w:rPr>
            </w:pPr>
            <w:r>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EBCD7" w14:textId="77777777" w:rsidR="000C6456" w:rsidRDefault="00C46BC1">
            <w:pPr>
              <w:jc w:val="center"/>
              <w:rPr>
                <w:rFonts w:eastAsia="Times New Roman" w:cs="Calibri"/>
                <w:b/>
                <w:color w:val="0D0D0D"/>
                <w:lang w:eastAsia="en-ZA"/>
              </w:rPr>
            </w:pPr>
            <w:r>
              <w:rPr>
                <w:rFonts w:eastAsia="Times New Roman" w:cs="Calibr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F4538" w14:textId="1ECA2705" w:rsidR="000C6456" w:rsidRDefault="005D54C5">
            <w:pPr>
              <w:jc w:val="center"/>
              <w:rPr>
                <w:rFonts w:eastAsia="Times New Roman" w:cs="Arial"/>
                <w:b/>
                <w:color w:val="0D0D0D"/>
                <w:lang w:eastAsia="en-ZA"/>
              </w:rPr>
            </w:pPr>
            <w:r>
              <w:rPr>
                <w:rFonts w:eastAsia="Times New Roman" w:cs="Arial"/>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F4944" w14:textId="4C47B5AB" w:rsidR="000C6456" w:rsidRDefault="005D54C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A79F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5BE69" w14:textId="3195589D" w:rsidR="000C6456" w:rsidRDefault="000C6456">
            <w:pPr>
              <w:jc w:val="center"/>
              <w:rPr>
                <w:rFonts w:eastAsia="Times New Roman" w:cs="Arial"/>
                <w:b/>
                <w:color w:val="0D0D0D"/>
                <w:lang w:eastAsia="en-ZA"/>
              </w:rPr>
            </w:pPr>
          </w:p>
        </w:tc>
      </w:tr>
      <w:tr w:rsidR="000C6456" w14:paraId="39AA45F3"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326A9"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Sarcosporidium</w:t>
            </w:r>
            <w:proofErr w:type="spellEnd"/>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EF5B1"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44809"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7F14"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3D4D8"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92D3F"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9AE5E"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315E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B2863" w14:textId="711D55E9"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93B06" w14:textId="77777777" w:rsidR="000C6456" w:rsidRDefault="000C6456">
            <w:pPr>
              <w:jc w:val="center"/>
              <w:rPr>
                <w:rFonts w:eastAsia="Times New Roman" w:cs="Arial"/>
                <w:b/>
                <w:color w:val="0D0D0D"/>
                <w:lang w:eastAsia="en-ZA"/>
              </w:rPr>
            </w:pPr>
          </w:p>
        </w:tc>
      </w:tr>
      <w:tr w:rsidR="000C6456" w14:paraId="0A933888" w14:textId="77777777">
        <w:trPr>
          <w:trHeight w:val="262"/>
        </w:trPr>
        <w:tc>
          <w:tcPr>
            <w:tcW w:w="43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A3CEA" w14:textId="77777777" w:rsidR="000C6456" w:rsidRDefault="00C46BC1">
            <w:pPr>
              <w:rPr>
                <w:rFonts w:eastAsia="Times New Roman" w:cs="Arial"/>
                <w:b/>
                <w:i/>
                <w:iCs/>
                <w:color w:val="0D0D0D"/>
                <w:lang w:eastAsia="en-ZA"/>
              </w:rPr>
            </w:pPr>
            <w:r>
              <w:rPr>
                <w:rFonts w:eastAsia="Times New Roman" w:cs="Arial"/>
                <w:b/>
                <w:i/>
                <w:iCs/>
                <w:color w:val="0D0D0D"/>
                <w:lang w:eastAsia="en-ZA"/>
              </w:rPr>
              <w:t>Giardia</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FBB58" w14:textId="77777777" w:rsidR="000C6456" w:rsidRDefault="000C6456">
            <w:pPr>
              <w:jc w:val="center"/>
              <w:rPr>
                <w:rFonts w:eastAsia="Times New Roman" w:cs="Calibr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2ECBE" w14:textId="77777777" w:rsidR="000C6456" w:rsidRDefault="000C6456">
            <w:pPr>
              <w:jc w:val="center"/>
              <w:rPr>
                <w:rFonts w:eastAsia="Times New Roman" w:cs="Calibri"/>
                <w:b/>
                <w:color w:val="0D0D0D"/>
                <w:lang w:eastAsia="en-ZA"/>
              </w:rPr>
            </w:pPr>
          </w:p>
        </w:tc>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123B1" w14:textId="77777777" w:rsidR="000C6456" w:rsidRDefault="000C6456">
            <w:pPr>
              <w:jc w:val="center"/>
              <w:rPr>
                <w:rFonts w:eastAsia="Times New Roman" w:cs="Calibr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32200" w14:textId="77777777" w:rsidR="000C6456" w:rsidRDefault="000C6456">
            <w:pPr>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C5F00" w14:textId="77777777" w:rsidR="000C6456" w:rsidRDefault="000C6456">
            <w:pPr>
              <w:jc w:val="center"/>
              <w:rPr>
                <w:rFonts w:eastAsia="Times New Roman" w:cs="Calibri"/>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5465D" w14:textId="77777777" w:rsidR="000C6456" w:rsidRDefault="000C6456">
            <w:pPr>
              <w:jc w:val="center"/>
              <w:rPr>
                <w:rFonts w:eastAsia="Times New Roman"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91C9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A157D" w14:textId="77777777" w:rsidR="000C6456" w:rsidRDefault="000C6456">
            <w:pPr>
              <w:jc w:val="center"/>
              <w:rPr>
                <w:rFonts w:eastAsia="Times New Roman"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706F8" w14:textId="77777777" w:rsidR="000C6456" w:rsidRDefault="000C6456">
            <w:pPr>
              <w:jc w:val="center"/>
              <w:rPr>
                <w:rFonts w:eastAsia="Times New Roman" w:cs="Arial"/>
                <w:b/>
                <w:color w:val="0D0D0D"/>
                <w:lang w:eastAsia="en-ZA"/>
              </w:rPr>
            </w:pPr>
          </w:p>
        </w:tc>
      </w:tr>
    </w:tbl>
    <w:p w14:paraId="4CEC641D" w14:textId="77777777" w:rsidR="000C6456" w:rsidRDefault="000C6456">
      <w:pPr>
        <w:rPr>
          <w:rFonts w:eastAsia="Times New Roman" w:cs="Arial"/>
          <w:b/>
          <w:color w:val="0D0D0D"/>
          <w:lang w:eastAsia="en-ZA"/>
        </w:rPr>
      </w:pPr>
    </w:p>
    <w:p w14:paraId="23C99AE8" w14:textId="08DC878A" w:rsidR="000C6456" w:rsidRDefault="00A23179" w:rsidP="00BB1025">
      <w:pPr>
        <w:jc w:val="center"/>
        <w:rPr>
          <w:rFonts w:eastAsia="Times New Roman" w:cs="Arial"/>
          <w:b/>
          <w:color w:val="FF0000"/>
          <w:sz w:val="32"/>
          <w:szCs w:val="32"/>
          <w:lang w:eastAsia="en-ZA"/>
        </w:rPr>
      </w:pPr>
      <w:r>
        <w:rPr>
          <w:rFonts w:eastAsia="Times New Roman" w:cs="Arial"/>
          <w:b/>
          <w:color w:val="FF0000"/>
          <w:sz w:val="32"/>
          <w:szCs w:val="32"/>
          <w:lang w:eastAsia="en-ZA"/>
        </w:rPr>
        <w:t>Wirewo</w:t>
      </w:r>
      <w:r w:rsidR="00C46BC1">
        <w:rPr>
          <w:rFonts w:eastAsia="Times New Roman" w:cs="Arial"/>
          <w:b/>
          <w:color w:val="FF0000"/>
          <w:sz w:val="32"/>
          <w:szCs w:val="32"/>
          <w:lang w:eastAsia="en-ZA"/>
        </w:rPr>
        <w:t xml:space="preserve">rm outbreaks </w:t>
      </w:r>
      <w:r w:rsidR="00FA5603">
        <w:rPr>
          <w:rFonts w:eastAsia="Times New Roman" w:cs="Arial"/>
          <w:b/>
          <w:color w:val="FF0000"/>
          <w:sz w:val="32"/>
          <w:szCs w:val="32"/>
          <w:lang w:eastAsia="en-ZA"/>
        </w:rPr>
        <w:t>were</w:t>
      </w:r>
      <w:r w:rsidR="00C46BC1">
        <w:rPr>
          <w:rFonts w:eastAsia="Times New Roman" w:cs="Arial"/>
          <w:b/>
          <w:color w:val="FF0000"/>
          <w:sz w:val="32"/>
          <w:szCs w:val="32"/>
          <w:lang w:eastAsia="en-ZA"/>
        </w:rPr>
        <w:t xml:space="preserve"> reported from </w:t>
      </w:r>
      <w:r w:rsidR="001B2FBD">
        <w:rPr>
          <w:rFonts w:eastAsia="Times New Roman" w:cs="Arial"/>
          <w:b/>
          <w:color w:val="FF0000"/>
          <w:sz w:val="32"/>
          <w:szCs w:val="32"/>
          <w:lang w:eastAsia="en-ZA"/>
        </w:rPr>
        <w:t>9</w:t>
      </w:r>
      <w:r w:rsidR="006E6753">
        <w:rPr>
          <w:rFonts w:eastAsia="Times New Roman" w:cs="Arial"/>
          <w:b/>
          <w:color w:val="FF0000"/>
          <w:sz w:val="32"/>
          <w:szCs w:val="32"/>
          <w:lang w:eastAsia="en-ZA"/>
        </w:rPr>
        <w:t xml:space="preserve"> </w:t>
      </w:r>
      <w:r w:rsidR="00C46BC1">
        <w:rPr>
          <w:rFonts w:eastAsia="Times New Roman" w:cs="Arial"/>
          <w:b/>
          <w:color w:val="FF0000"/>
          <w:sz w:val="32"/>
          <w:szCs w:val="32"/>
          <w:lang w:eastAsia="en-ZA"/>
        </w:rPr>
        <w:t>provinces.</w:t>
      </w:r>
    </w:p>
    <w:p w14:paraId="08487F1E" w14:textId="77777777"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BEWARE</w:t>
      </w:r>
    </w:p>
    <w:p w14:paraId="6041444A" w14:textId="1922769A"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A farm has been found where the wireworm strain on the farm is resistant to ALL active de</w:t>
      </w:r>
      <w:r w:rsidR="001107C1">
        <w:rPr>
          <w:rFonts w:eastAsia="Times New Roman" w:cs="Arial"/>
          <w:b/>
          <w:color w:val="0D0D0D"/>
          <w:sz w:val="44"/>
          <w:szCs w:val="44"/>
          <w:lang w:eastAsia="en-ZA"/>
        </w:rPr>
        <w:t>-</w:t>
      </w:r>
      <w:r>
        <w:rPr>
          <w:rFonts w:eastAsia="Times New Roman" w:cs="Arial"/>
          <w:b/>
          <w:color w:val="0D0D0D"/>
          <w:sz w:val="44"/>
          <w:szCs w:val="44"/>
          <w:lang w:eastAsia="en-ZA"/>
        </w:rPr>
        <w:t>wormer groups</w:t>
      </w:r>
    </w:p>
    <w:p w14:paraId="42E5B309" w14:textId="77777777"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Check the eye mucous membrane colour of a group of sheep in all flocks weekly! Bottle jaws and pale eye mucous membranes are indications that deaths are just around the corner!</w:t>
      </w:r>
    </w:p>
    <w:p w14:paraId="0112262F" w14:textId="5AE1D366" w:rsidR="000C6456" w:rsidRDefault="00C46BC1">
      <w:pPr>
        <w:jc w:val="center"/>
        <w:rPr>
          <w:rFonts w:eastAsia="Times New Roman" w:cs="Arial"/>
          <w:b/>
          <w:color w:val="0D0D0D"/>
          <w:sz w:val="44"/>
          <w:szCs w:val="44"/>
          <w:lang w:eastAsia="en-ZA"/>
        </w:rPr>
      </w:pPr>
      <w:r>
        <w:rPr>
          <w:rFonts w:eastAsia="Times New Roman" w:cs="Arial"/>
          <w:b/>
          <w:color w:val="0D0D0D"/>
          <w:sz w:val="44"/>
          <w:szCs w:val="44"/>
          <w:lang w:eastAsia="en-ZA"/>
        </w:rPr>
        <w:t>Get advice from your veterinarian to ascertain which de</w:t>
      </w:r>
      <w:r w:rsidR="001107C1">
        <w:rPr>
          <w:rFonts w:eastAsia="Times New Roman" w:cs="Arial"/>
          <w:b/>
          <w:color w:val="0D0D0D"/>
          <w:sz w:val="44"/>
          <w:szCs w:val="44"/>
          <w:lang w:eastAsia="en-ZA"/>
        </w:rPr>
        <w:t>-</w:t>
      </w:r>
      <w:r>
        <w:rPr>
          <w:rFonts w:eastAsia="Times New Roman" w:cs="Arial"/>
          <w:b/>
          <w:color w:val="0D0D0D"/>
          <w:sz w:val="44"/>
          <w:szCs w:val="44"/>
          <w:lang w:eastAsia="en-ZA"/>
        </w:rPr>
        <w:t xml:space="preserve">wormer group(s) are still effective on your farm by doing a faecal egg count resistance test (FECRT). Visit </w:t>
      </w:r>
      <w:hyperlink r:id="rId50" w:history="1">
        <w:r>
          <w:rPr>
            <w:rStyle w:val="Hyperlink"/>
            <w:rFonts w:eastAsia="Times New Roman" w:cs="Arial"/>
            <w:b/>
            <w:sz w:val="44"/>
            <w:szCs w:val="44"/>
            <w:lang w:eastAsia="en-ZA"/>
          </w:rPr>
          <w:t>www.wormx.info</w:t>
        </w:r>
      </w:hyperlink>
      <w:r>
        <w:rPr>
          <w:rFonts w:eastAsia="Times New Roman" w:cs="Arial"/>
          <w:b/>
          <w:color w:val="0D0D0D"/>
          <w:sz w:val="44"/>
          <w:szCs w:val="44"/>
          <w:lang w:eastAsia="en-ZA"/>
        </w:rPr>
        <w:t xml:space="preserve"> for training material.</w:t>
      </w:r>
    </w:p>
    <w:p w14:paraId="2477CBC5" w14:textId="1D7C6512" w:rsidR="00DC16EC" w:rsidRPr="00DC16EC" w:rsidRDefault="00DC16EC" w:rsidP="00DC16EC">
      <w:pPr>
        <w:rPr>
          <w:rFonts w:eastAsia="Times New Roman" w:cs="Arial"/>
          <w:bCs/>
          <w:color w:val="0D0D0D"/>
          <w:sz w:val="24"/>
          <w:szCs w:val="24"/>
          <w:lang w:eastAsia="en-ZA"/>
        </w:rPr>
      </w:pPr>
      <w:r w:rsidRPr="00DC16EC">
        <w:rPr>
          <w:rFonts w:eastAsia="Times New Roman" w:cs="Arial"/>
          <w:bCs/>
          <w:color w:val="0D0D0D"/>
          <w:sz w:val="24"/>
          <w:szCs w:val="24"/>
          <w:lang w:eastAsia="en-ZA"/>
        </w:rPr>
        <w:t>The following</w:t>
      </w:r>
      <w:r>
        <w:rPr>
          <w:rFonts w:eastAsia="Times New Roman" w:cs="Arial"/>
          <w:bCs/>
          <w:color w:val="0D0D0D"/>
          <w:sz w:val="24"/>
          <w:szCs w:val="24"/>
          <w:lang w:eastAsia="en-ZA"/>
        </w:rPr>
        <w:t xml:space="preserve"> table was received from Dr. Camilla Paterson (</w:t>
      </w:r>
      <w:hyperlink r:id="rId51" w:history="1">
        <w:r>
          <w:rPr>
            <w:rStyle w:val="Hyperlink"/>
          </w:rPr>
          <w:t>CamillaP@dalrrd.gov.za</w:t>
        </w:r>
      </w:hyperlink>
      <w:r>
        <w:t xml:space="preserve">) </w:t>
      </w:r>
      <w:r>
        <w:rPr>
          <w:rFonts w:eastAsia="Times New Roman" w:cs="Arial"/>
          <w:bCs/>
          <w:color w:val="0D0D0D"/>
          <w:sz w:val="24"/>
          <w:szCs w:val="24"/>
          <w:lang w:eastAsia="en-ZA"/>
        </w:rPr>
        <w:t>from Act 36 of 1947 on 20 October 2022.</w:t>
      </w:r>
    </w:p>
    <w:p w14:paraId="47AB79F1" w14:textId="77777777" w:rsidR="00DC16EC" w:rsidRPr="00DC16EC" w:rsidRDefault="00DC16EC">
      <w:pPr>
        <w:jc w:val="center"/>
        <w:rPr>
          <w:b/>
          <w:bCs/>
        </w:rPr>
      </w:pPr>
    </w:p>
    <w:p w14:paraId="5489C305" w14:textId="77777777" w:rsidR="00DC16EC" w:rsidRPr="00435C77" w:rsidRDefault="00DC16EC" w:rsidP="00DC16EC">
      <w:pPr>
        <w:rPr>
          <w:rFonts w:ascii="Tahoma" w:hAnsi="Tahoma" w:cs="Tahoma"/>
          <w:b/>
          <w:sz w:val="24"/>
          <w:szCs w:val="24"/>
        </w:rPr>
      </w:pPr>
      <w:r w:rsidRPr="00435C77">
        <w:rPr>
          <w:rFonts w:ascii="Tahoma" w:hAnsi="Tahoma" w:cs="Tahoma"/>
          <w:b/>
          <w:sz w:val="24"/>
          <w:szCs w:val="24"/>
        </w:rPr>
        <w:lastRenderedPageBreak/>
        <w:t>THE CODING OF ANTHELMINTICS</w:t>
      </w:r>
    </w:p>
    <w:tbl>
      <w:tblPr>
        <w:tblStyle w:val="TableGrid"/>
        <w:tblW w:w="9606" w:type="dxa"/>
        <w:tblLook w:val="04A0" w:firstRow="1" w:lastRow="0" w:firstColumn="1" w:lastColumn="0" w:noHBand="0" w:noVBand="1"/>
      </w:tblPr>
      <w:tblGrid>
        <w:gridCol w:w="1809"/>
        <w:gridCol w:w="3402"/>
        <w:gridCol w:w="4395"/>
      </w:tblGrid>
      <w:tr w:rsidR="00DC16EC" w:rsidRPr="00435C77" w14:paraId="2AAD775B" w14:textId="77777777" w:rsidTr="00F463E3">
        <w:trPr>
          <w:trHeight w:val="621"/>
        </w:trPr>
        <w:tc>
          <w:tcPr>
            <w:tcW w:w="1809" w:type="dxa"/>
          </w:tcPr>
          <w:p w14:paraId="440B6843" w14:textId="77777777" w:rsidR="00DC16EC" w:rsidRPr="00435C77" w:rsidRDefault="00DC16EC" w:rsidP="00F463E3">
            <w:pPr>
              <w:rPr>
                <w:rFonts w:ascii="Tahoma" w:hAnsi="Tahoma" w:cs="Tahoma"/>
                <w:b/>
              </w:rPr>
            </w:pPr>
          </w:p>
          <w:p w14:paraId="04ABBD31" w14:textId="77777777" w:rsidR="00DC16EC" w:rsidRPr="00435C77" w:rsidRDefault="00DC16EC" w:rsidP="00F463E3">
            <w:pPr>
              <w:rPr>
                <w:rFonts w:ascii="Tahoma" w:hAnsi="Tahoma" w:cs="Tahoma"/>
                <w:b/>
              </w:rPr>
            </w:pPr>
            <w:r w:rsidRPr="00435C77">
              <w:rPr>
                <w:rFonts w:ascii="Tahoma" w:hAnsi="Tahoma" w:cs="Tahoma"/>
                <w:b/>
              </w:rPr>
              <w:t>GROUP CODE</w:t>
            </w:r>
          </w:p>
        </w:tc>
        <w:tc>
          <w:tcPr>
            <w:tcW w:w="3402" w:type="dxa"/>
          </w:tcPr>
          <w:p w14:paraId="4B85B507" w14:textId="77777777" w:rsidR="00DC16EC" w:rsidRPr="00435C77" w:rsidRDefault="00DC16EC" w:rsidP="00F463E3">
            <w:pPr>
              <w:rPr>
                <w:rFonts w:ascii="Tahoma" w:hAnsi="Tahoma" w:cs="Tahoma"/>
                <w:b/>
              </w:rPr>
            </w:pPr>
          </w:p>
          <w:p w14:paraId="637E982B" w14:textId="77777777" w:rsidR="00DC16EC" w:rsidRPr="00435C77" w:rsidRDefault="00DC16EC" w:rsidP="00F463E3">
            <w:pPr>
              <w:rPr>
                <w:rFonts w:ascii="Tahoma" w:hAnsi="Tahoma" w:cs="Tahoma"/>
                <w:b/>
              </w:rPr>
            </w:pPr>
            <w:r w:rsidRPr="00435C77">
              <w:rPr>
                <w:rFonts w:ascii="Tahoma" w:hAnsi="Tahoma" w:cs="Tahoma"/>
                <w:b/>
              </w:rPr>
              <w:t>GENERIC CLASS OF ACTIVES</w:t>
            </w:r>
          </w:p>
        </w:tc>
        <w:tc>
          <w:tcPr>
            <w:tcW w:w="4395" w:type="dxa"/>
          </w:tcPr>
          <w:p w14:paraId="0AA0A688" w14:textId="77777777" w:rsidR="00DC16EC" w:rsidRPr="00435C77" w:rsidRDefault="00DC16EC" w:rsidP="00F463E3">
            <w:pPr>
              <w:rPr>
                <w:rFonts w:ascii="Tahoma" w:hAnsi="Tahoma" w:cs="Tahoma"/>
                <w:b/>
              </w:rPr>
            </w:pPr>
          </w:p>
          <w:p w14:paraId="50215B04" w14:textId="77777777" w:rsidR="00DC16EC" w:rsidRPr="00435C77" w:rsidRDefault="00DC16EC" w:rsidP="00F463E3">
            <w:pPr>
              <w:rPr>
                <w:rFonts w:ascii="Tahoma" w:hAnsi="Tahoma" w:cs="Tahoma"/>
                <w:b/>
              </w:rPr>
            </w:pPr>
            <w:r w:rsidRPr="00435C77">
              <w:rPr>
                <w:rFonts w:ascii="Tahoma" w:hAnsi="Tahoma" w:cs="Tahoma"/>
                <w:b/>
              </w:rPr>
              <w:t>EXAMPLES OF ACTIVE INGREDIENTS</w:t>
            </w:r>
          </w:p>
        </w:tc>
      </w:tr>
      <w:tr w:rsidR="00DC16EC" w:rsidRPr="00435C77" w14:paraId="768D070D" w14:textId="77777777" w:rsidTr="00F463E3">
        <w:tc>
          <w:tcPr>
            <w:tcW w:w="1809" w:type="dxa"/>
          </w:tcPr>
          <w:p w14:paraId="5BC89BCC" w14:textId="77777777" w:rsidR="00DC16EC" w:rsidRPr="00435C77" w:rsidRDefault="00DC16EC" w:rsidP="00F463E3">
            <w:pPr>
              <w:jc w:val="center"/>
              <w:rPr>
                <w:rFonts w:ascii="Tahoma" w:hAnsi="Tahoma" w:cs="Tahoma"/>
                <w:b/>
              </w:rPr>
            </w:pPr>
            <w:r w:rsidRPr="00435C77">
              <w:rPr>
                <w:rFonts w:ascii="Tahoma" w:hAnsi="Tahoma" w:cs="Tahoma"/>
                <w:b/>
              </w:rPr>
              <w:t>1.</w:t>
            </w:r>
          </w:p>
        </w:tc>
        <w:tc>
          <w:tcPr>
            <w:tcW w:w="3402" w:type="dxa"/>
          </w:tcPr>
          <w:p w14:paraId="3A0DD4B9" w14:textId="77777777" w:rsidR="00DC16EC" w:rsidRPr="00435C77" w:rsidRDefault="00DC16EC" w:rsidP="00F463E3">
            <w:pPr>
              <w:rPr>
                <w:rFonts w:ascii="Tahoma" w:hAnsi="Tahoma" w:cs="Tahoma"/>
                <w:b/>
              </w:rPr>
            </w:pPr>
            <w:r w:rsidRPr="00435C77">
              <w:rPr>
                <w:rFonts w:ascii="Tahoma" w:hAnsi="Tahoma" w:cs="Tahoma"/>
                <w:b/>
              </w:rPr>
              <w:t>Macrocyclic lactones</w:t>
            </w:r>
          </w:p>
        </w:tc>
        <w:tc>
          <w:tcPr>
            <w:tcW w:w="4395" w:type="dxa"/>
          </w:tcPr>
          <w:p w14:paraId="3FA6A176" w14:textId="77777777" w:rsidR="00DC16EC" w:rsidRPr="00435C77" w:rsidRDefault="00DC16EC" w:rsidP="00F463E3">
            <w:pPr>
              <w:rPr>
                <w:rFonts w:ascii="Tahoma" w:hAnsi="Tahoma" w:cs="Tahoma"/>
                <w:b/>
              </w:rPr>
            </w:pPr>
            <w:proofErr w:type="spellStart"/>
            <w:r w:rsidRPr="00435C77">
              <w:rPr>
                <w:rFonts w:ascii="Tahoma" w:hAnsi="Tahoma" w:cs="Tahoma"/>
                <w:b/>
              </w:rPr>
              <w:t>Avermectins</w:t>
            </w:r>
            <w:proofErr w:type="spellEnd"/>
          </w:p>
        </w:tc>
      </w:tr>
      <w:tr w:rsidR="00DC16EC" w:rsidRPr="00435C77" w14:paraId="2730EF1C" w14:textId="77777777" w:rsidTr="00F463E3">
        <w:tc>
          <w:tcPr>
            <w:tcW w:w="1809" w:type="dxa"/>
          </w:tcPr>
          <w:p w14:paraId="1B54801A" w14:textId="77777777" w:rsidR="00DC16EC" w:rsidRPr="00435C77" w:rsidRDefault="00DC16EC" w:rsidP="00F463E3">
            <w:pPr>
              <w:jc w:val="center"/>
              <w:rPr>
                <w:rFonts w:ascii="Tahoma" w:hAnsi="Tahoma" w:cs="Tahoma"/>
                <w:b/>
              </w:rPr>
            </w:pPr>
          </w:p>
        </w:tc>
        <w:tc>
          <w:tcPr>
            <w:tcW w:w="3402" w:type="dxa"/>
          </w:tcPr>
          <w:p w14:paraId="13C31B06" w14:textId="77777777" w:rsidR="00DC16EC" w:rsidRPr="00435C77" w:rsidRDefault="00DC16EC" w:rsidP="00F463E3">
            <w:pPr>
              <w:rPr>
                <w:rFonts w:ascii="Tahoma" w:hAnsi="Tahoma" w:cs="Tahoma"/>
              </w:rPr>
            </w:pPr>
          </w:p>
        </w:tc>
        <w:tc>
          <w:tcPr>
            <w:tcW w:w="4395" w:type="dxa"/>
          </w:tcPr>
          <w:p w14:paraId="3EF063C9" w14:textId="77777777" w:rsidR="00DC16EC" w:rsidRPr="00435C77" w:rsidRDefault="00DC16EC" w:rsidP="00F463E3">
            <w:pPr>
              <w:rPr>
                <w:rFonts w:ascii="Tahoma" w:hAnsi="Tahoma" w:cs="Tahoma"/>
              </w:rPr>
            </w:pPr>
            <w:r w:rsidRPr="00435C77">
              <w:rPr>
                <w:rFonts w:ascii="Tahoma" w:hAnsi="Tahoma" w:cs="Tahoma"/>
              </w:rPr>
              <w:t>Ivermectin</w:t>
            </w:r>
          </w:p>
        </w:tc>
      </w:tr>
      <w:tr w:rsidR="00DC16EC" w:rsidRPr="00435C77" w14:paraId="17013B9F" w14:textId="77777777" w:rsidTr="00F463E3">
        <w:tc>
          <w:tcPr>
            <w:tcW w:w="1809" w:type="dxa"/>
          </w:tcPr>
          <w:p w14:paraId="1B51DDE4" w14:textId="77777777" w:rsidR="00DC16EC" w:rsidRPr="00435C77" w:rsidRDefault="00DC16EC" w:rsidP="00F463E3">
            <w:pPr>
              <w:jc w:val="center"/>
              <w:rPr>
                <w:rFonts w:ascii="Tahoma" w:hAnsi="Tahoma" w:cs="Tahoma"/>
                <w:b/>
              </w:rPr>
            </w:pPr>
          </w:p>
        </w:tc>
        <w:tc>
          <w:tcPr>
            <w:tcW w:w="3402" w:type="dxa"/>
          </w:tcPr>
          <w:p w14:paraId="2EBA29B4" w14:textId="77777777" w:rsidR="00DC16EC" w:rsidRPr="00435C77" w:rsidRDefault="00DC16EC" w:rsidP="00F463E3">
            <w:pPr>
              <w:rPr>
                <w:rFonts w:ascii="Tahoma" w:hAnsi="Tahoma" w:cs="Tahoma"/>
              </w:rPr>
            </w:pPr>
          </w:p>
        </w:tc>
        <w:tc>
          <w:tcPr>
            <w:tcW w:w="4395" w:type="dxa"/>
          </w:tcPr>
          <w:p w14:paraId="36DEA8DF" w14:textId="77777777" w:rsidR="00DC16EC" w:rsidRPr="00435C77" w:rsidRDefault="00DC16EC" w:rsidP="00F463E3">
            <w:pPr>
              <w:rPr>
                <w:rFonts w:ascii="Tahoma" w:hAnsi="Tahoma" w:cs="Tahoma"/>
              </w:rPr>
            </w:pPr>
            <w:r w:rsidRPr="00435C77">
              <w:rPr>
                <w:rFonts w:ascii="Tahoma" w:hAnsi="Tahoma" w:cs="Tahoma"/>
              </w:rPr>
              <w:t>Abamectin</w:t>
            </w:r>
          </w:p>
        </w:tc>
      </w:tr>
      <w:tr w:rsidR="00DC16EC" w:rsidRPr="00435C77" w14:paraId="720E43CD" w14:textId="77777777" w:rsidTr="00F463E3">
        <w:tc>
          <w:tcPr>
            <w:tcW w:w="1809" w:type="dxa"/>
          </w:tcPr>
          <w:p w14:paraId="2558F69D" w14:textId="77777777" w:rsidR="00DC16EC" w:rsidRPr="00435C77" w:rsidRDefault="00DC16EC" w:rsidP="00F463E3">
            <w:pPr>
              <w:jc w:val="center"/>
              <w:rPr>
                <w:rFonts w:ascii="Tahoma" w:hAnsi="Tahoma" w:cs="Tahoma"/>
                <w:b/>
              </w:rPr>
            </w:pPr>
          </w:p>
        </w:tc>
        <w:tc>
          <w:tcPr>
            <w:tcW w:w="3402" w:type="dxa"/>
          </w:tcPr>
          <w:p w14:paraId="60F9B32F" w14:textId="77777777" w:rsidR="00DC16EC" w:rsidRPr="00435C77" w:rsidRDefault="00DC16EC" w:rsidP="00F463E3">
            <w:pPr>
              <w:rPr>
                <w:rFonts w:ascii="Tahoma" w:hAnsi="Tahoma" w:cs="Tahoma"/>
              </w:rPr>
            </w:pPr>
          </w:p>
        </w:tc>
        <w:tc>
          <w:tcPr>
            <w:tcW w:w="4395" w:type="dxa"/>
          </w:tcPr>
          <w:p w14:paraId="665BFD38" w14:textId="77777777" w:rsidR="00DC16EC" w:rsidRPr="00435C77" w:rsidRDefault="00DC16EC" w:rsidP="00F463E3">
            <w:pPr>
              <w:rPr>
                <w:rFonts w:ascii="Tahoma" w:hAnsi="Tahoma" w:cs="Tahoma"/>
              </w:rPr>
            </w:pPr>
            <w:r w:rsidRPr="00435C77">
              <w:rPr>
                <w:rFonts w:ascii="Tahoma" w:hAnsi="Tahoma" w:cs="Tahoma"/>
              </w:rPr>
              <w:t>Doramectin</w:t>
            </w:r>
          </w:p>
        </w:tc>
      </w:tr>
      <w:tr w:rsidR="00DC16EC" w:rsidRPr="00435C77" w14:paraId="39079407" w14:textId="77777777" w:rsidTr="00F463E3">
        <w:tc>
          <w:tcPr>
            <w:tcW w:w="1809" w:type="dxa"/>
          </w:tcPr>
          <w:p w14:paraId="284C1658" w14:textId="77777777" w:rsidR="00DC16EC" w:rsidRPr="00435C77" w:rsidRDefault="00DC16EC" w:rsidP="00F463E3">
            <w:pPr>
              <w:jc w:val="center"/>
              <w:rPr>
                <w:rFonts w:ascii="Tahoma" w:hAnsi="Tahoma" w:cs="Tahoma"/>
                <w:b/>
              </w:rPr>
            </w:pPr>
          </w:p>
        </w:tc>
        <w:tc>
          <w:tcPr>
            <w:tcW w:w="3402" w:type="dxa"/>
          </w:tcPr>
          <w:p w14:paraId="0A020603" w14:textId="77777777" w:rsidR="00DC16EC" w:rsidRPr="00435C77" w:rsidRDefault="00DC16EC" w:rsidP="00F463E3">
            <w:pPr>
              <w:rPr>
                <w:rFonts w:ascii="Tahoma" w:hAnsi="Tahoma" w:cs="Tahoma"/>
              </w:rPr>
            </w:pPr>
          </w:p>
        </w:tc>
        <w:tc>
          <w:tcPr>
            <w:tcW w:w="4395" w:type="dxa"/>
          </w:tcPr>
          <w:p w14:paraId="0AAD64FA" w14:textId="77777777" w:rsidR="00DC16EC" w:rsidRPr="00435C77" w:rsidRDefault="00DC16EC" w:rsidP="00F463E3">
            <w:pPr>
              <w:rPr>
                <w:rFonts w:ascii="Tahoma" w:hAnsi="Tahoma" w:cs="Tahoma"/>
              </w:rPr>
            </w:pPr>
            <w:r w:rsidRPr="00435C77">
              <w:rPr>
                <w:rFonts w:ascii="Tahoma" w:hAnsi="Tahoma" w:cs="Tahoma"/>
              </w:rPr>
              <w:t>Eprinomectin</w:t>
            </w:r>
          </w:p>
        </w:tc>
      </w:tr>
      <w:tr w:rsidR="00DC16EC" w:rsidRPr="00435C77" w14:paraId="44F9D7A0" w14:textId="77777777" w:rsidTr="00F463E3">
        <w:tc>
          <w:tcPr>
            <w:tcW w:w="1809" w:type="dxa"/>
          </w:tcPr>
          <w:p w14:paraId="72C695C6" w14:textId="77777777" w:rsidR="00DC16EC" w:rsidRPr="00435C77" w:rsidRDefault="00DC16EC" w:rsidP="00F463E3">
            <w:pPr>
              <w:jc w:val="center"/>
              <w:rPr>
                <w:rFonts w:ascii="Tahoma" w:hAnsi="Tahoma" w:cs="Tahoma"/>
                <w:b/>
              </w:rPr>
            </w:pPr>
          </w:p>
        </w:tc>
        <w:tc>
          <w:tcPr>
            <w:tcW w:w="3402" w:type="dxa"/>
          </w:tcPr>
          <w:p w14:paraId="476CC6D7" w14:textId="77777777" w:rsidR="00DC16EC" w:rsidRPr="00435C77" w:rsidRDefault="00DC16EC" w:rsidP="00F463E3">
            <w:pPr>
              <w:rPr>
                <w:rFonts w:ascii="Tahoma" w:hAnsi="Tahoma" w:cs="Tahoma"/>
              </w:rPr>
            </w:pPr>
          </w:p>
        </w:tc>
        <w:tc>
          <w:tcPr>
            <w:tcW w:w="4395" w:type="dxa"/>
          </w:tcPr>
          <w:p w14:paraId="3314EDF6" w14:textId="77777777" w:rsidR="00DC16EC" w:rsidRPr="00435C77" w:rsidRDefault="00DC16EC" w:rsidP="00F463E3">
            <w:pPr>
              <w:rPr>
                <w:rFonts w:ascii="Tahoma" w:hAnsi="Tahoma" w:cs="Tahoma"/>
              </w:rPr>
            </w:pPr>
            <w:proofErr w:type="spellStart"/>
            <w:r w:rsidRPr="00435C77">
              <w:rPr>
                <w:rFonts w:ascii="Tahoma" w:hAnsi="Tahoma" w:cs="Tahoma"/>
              </w:rPr>
              <w:t>Selamectin</w:t>
            </w:r>
            <w:proofErr w:type="spellEnd"/>
          </w:p>
        </w:tc>
      </w:tr>
      <w:tr w:rsidR="00DC16EC" w:rsidRPr="00435C77" w14:paraId="1C5FE693" w14:textId="77777777" w:rsidTr="00F463E3">
        <w:tc>
          <w:tcPr>
            <w:tcW w:w="1809" w:type="dxa"/>
          </w:tcPr>
          <w:p w14:paraId="3FD1E61F" w14:textId="77777777" w:rsidR="00DC16EC" w:rsidRPr="00435C77" w:rsidRDefault="00DC16EC" w:rsidP="00F463E3">
            <w:pPr>
              <w:jc w:val="center"/>
              <w:rPr>
                <w:rFonts w:ascii="Tahoma" w:hAnsi="Tahoma" w:cs="Tahoma"/>
                <w:b/>
              </w:rPr>
            </w:pPr>
          </w:p>
        </w:tc>
        <w:tc>
          <w:tcPr>
            <w:tcW w:w="3402" w:type="dxa"/>
          </w:tcPr>
          <w:p w14:paraId="72761AA9" w14:textId="77777777" w:rsidR="00DC16EC" w:rsidRPr="00435C77" w:rsidRDefault="00DC16EC" w:rsidP="00F463E3">
            <w:pPr>
              <w:rPr>
                <w:rFonts w:ascii="Tahoma" w:hAnsi="Tahoma" w:cs="Tahoma"/>
              </w:rPr>
            </w:pPr>
          </w:p>
        </w:tc>
        <w:tc>
          <w:tcPr>
            <w:tcW w:w="4395" w:type="dxa"/>
          </w:tcPr>
          <w:p w14:paraId="37E9B8B6" w14:textId="77777777" w:rsidR="00DC16EC" w:rsidRPr="00435C77" w:rsidRDefault="00DC16EC" w:rsidP="00F463E3">
            <w:pPr>
              <w:rPr>
                <w:rFonts w:ascii="Tahoma" w:hAnsi="Tahoma" w:cs="Tahoma"/>
              </w:rPr>
            </w:pPr>
          </w:p>
        </w:tc>
      </w:tr>
      <w:tr w:rsidR="00DC16EC" w:rsidRPr="00435C77" w14:paraId="56CE231C" w14:textId="77777777" w:rsidTr="00F463E3">
        <w:tc>
          <w:tcPr>
            <w:tcW w:w="1809" w:type="dxa"/>
          </w:tcPr>
          <w:p w14:paraId="261D61AE" w14:textId="77777777" w:rsidR="00DC16EC" w:rsidRPr="00435C77" w:rsidRDefault="00DC16EC" w:rsidP="00F463E3">
            <w:pPr>
              <w:jc w:val="center"/>
              <w:rPr>
                <w:rFonts w:ascii="Tahoma" w:hAnsi="Tahoma" w:cs="Tahoma"/>
                <w:b/>
              </w:rPr>
            </w:pPr>
          </w:p>
        </w:tc>
        <w:tc>
          <w:tcPr>
            <w:tcW w:w="3402" w:type="dxa"/>
          </w:tcPr>
          <w:p w14:paraId="5039269A" w14:textId="77777777" w:rsidR="00DC16EC" w:rsidRPr="00435C77" w:rsidRDefault="00DC16EC" w:rsidP="00F463E3">
            <w:pPr>
              <w:rPr>
                <w:rFonts w:ascii="Tahoma" w:hAnsi="Tahoma" w:cs="Tahoma"/>
              </w:rPr>
            </w:pPr>
          </w:p>
        </w:tc>
        <w:tc>
          <w:tcPr>
            <w:tcW w:w="4395" w:type="dxa"/>
          </w:tcPr>
          <w:p w14:paraId="3B8ACC58" w14:textId="77777777" w:rsidR="00DC16EC" w:rsidRPr="00435C77" w:rsidRDefault="00DC16EC" w:rsidP="00F463E3">
            <w:pPr>
              <w:rPr>
                <w:rFonts w:ascii="Tahoma" w:hAnsi="Tahoma" w:cs="Tahoma"/>
                <w:b/>
              </w:rPr>
            </w:pPr>
            <w:proofErr w:type="spellStart"/>
            <w:r w:rsidRPr="00435C77">
              <w:rPr>
                <w:rFonts w:ascii="Tahoma" w:hAnsi="Tahoma" w:cs="Tahoma"/>
                <w:b/>
              </w:rPr>
              <w:t>Milbemycins</w:t>
            </w:r>
            <w:proofErr w:type="spellEnd"/>
          </w:p>
        </w:tc>
      </w:tr>
      <w:tr w:rsidR="00DC16EC" w:rsidRPr="00435C77" w14:paraId="0A992C6A" w14:textId="77777777" w:rsidTr="00F463E3">
        <w:tc>
          <w:tcPr>
            <w:tcW w:w="1809" w:type="dxa"/>
          </w:tcPr>
          <w:p w14:paraId="3D25CC87" w14:textId="77777777" w:rsidR="00DC16EC" w:rsidRPr="00435C77" w:rsidRDefault="00DC16EC" w:rsidP="00F463E3">
            <w:pPr>
              <w:jc w:val="center"/>
              <w:rPr>
                <w:rFonts w:ascii="Tahoma" w:hAnsi="Tahoma" w:cs="Tahoma"/>
                <w:b/>
              </w:rPr>
            </w:pPr>
          </w:p>
        </w:tc>
        <w:tc>
          <w:tcPr>
            <w:tcW w:w="3402" w:type="dxa"/>
          </w:tcPr>
          <w:p w14:paraId="6E242B56" w14:textId="77777777" w:rsidR="00DC16EC" w:rsidRPr="00435C77" w:rsidRDefault="00DC16EC" w:rsidP="00F463E3">
            <w:pPr>
              <w:rPr>
                <w:rFonts w:ascii="Tahoma" w:hAnsi="Tahoma" w:cs="Tahoma"/>
              </w:rPr>
            </w:pPr>
          </w:p>
        </w:tc>
        <w:tc>
          <w:tcPr>
            <w:tcW w:w="4395" w:type="dxa"/>
          </w:tcPr>
          <w:p w14:paraId="7C9F6957" w14:textId="77777777" w:rsidR="00DC16EC" w:rsidRPr="00435C77" w:rsidRDefault="00DC16EC" w:rsidP="00F463E3">
            <w:pPr>
              <w:rPr>
                <w:rFonts w:ascii="Tahoma" w:hAnsi="Tahoma" w:cs="Tahoma"/>
              </w:rPr>
            </w:pPr>
            <w:r w:rsidRPr="00435C77">
              <w:rPr>
                <w:rFonts w:ascii="Tahoma" w:hAnsi="Tahoma" w:cs="Tahoma"/>
              </w:rPr>
              <w:t>Moxidectin</w:t>
            </w:r>
          </w:p>
        </w:tc>
      </w:tr>
      <w:tr w:rsidR="00DC16EC" w:rsidRPr="00435C77" w14:paraId="41CA332A" w14:textId="77777777" w:rsidTr="00F463E3">
        <w:tc>
          <w:tcPr>
            <w:tcW w:w="1809" w:type="dxa"/>
          </w:tcPr>
          <w:p w14:paraId="31499116" w14:textId="77777777" w:rsidR="00DC16EC" w:rsidRPr="00435C77" w:rsidRDefault="00DC16EC" w:rsidP="00F463E3">
            <w:pPr>
              <w:jc w:val="center"/>
              <w:rPr>
                <w:rFonts w:ascii="Tahoma" w:hAnsi="Tahoma" w:cs="Tahoma"/>
                <w:b/>
              </w:rPr>
            </w:pPr>
          </w:p>
        </w:tc>
        <w:tc>
          <w:tcPr>
            <w:tcW w:w="3402" w:type="dxa"/>
          </w:tcPr>
          <w:p w14:paraId="6E4FC3C5" w14:textId="77777777" w:rsidR="00DC16EC" w:rsidRPr="00435C77" w:rsidRDefault="00DC16EC" w:rsidP="00F463E3">
            <w:pPr>
              <w:rPr>
                <w:rFonts w:ascii="Tahoma" w:hAnsi="Tahoma" w:cs="Tahoma"/>
              </w:rPr>
            </w:pPr>
          </w:p>
        </w:tc>
        <w:tc>
          <w:tcPr>
            <w:tcW w:w="4395" w:type="dxa"/>
          </w:tcPr>
          <w:p w14:paraId="0516410D" w14:textId="77777777" w:rsidR="00DC16EC" w:rsidRPr="00435C77" w:rsidRDefault="00DC16EC" w:rsidP="00F463E3">
            <w:pPr>
              <w:rPr>
                <w:rFonts w:ascii="Tahoma" w:hAnsi="Tahoma" w:cs="Tahoma"/>
              </w:rPr>
            </w:pPr>
            <w:r w:rsidRPr="00435C77">
              <w:rPr>
                <w:rFonts w:ascii="Tahoma" w:hAnsi="Tahoma" w:cs="Tahoma"/>
              </w:rPr>
              <w:t>Milbemycin oxime</w:t>
            </w:r>
          </w:p>
        </w:tc>
      </w:tr>
      <w:tr w:rsidR="00DC16EC" w:rsidRPr="00435C77" w14:paraId="74EAA75E" w14:textId="77777777" w:rsidTr="00F463E3">
        <w:tc>
          <w:tcPr>
            <w:tcW w:w="1809" w:type="dxa"/>
          </w:tcPr>
          <w:p w14:paraId="0519A8E1" w14:textId="77777777" w:rsidR="00DC16EC" w:rsidRPr="00435C77" w:rsidRDefault="00DC16EC" w:rsidP="00F463E3">
            <w:pPr>
              <w:jc w:val="center"/>
              <w:rPr>
                <w:rFonts w:ascii="Tahoma" w:hAnsi="Tahoma" w:cs="Tahoma"/>
                <w:b/>
              </w:rPr>
            </w:pPr>
          </w:p>
        </w:tc>
        <w:tc>
          <w:tcPr>
            <w:tcW w:w="3402" w:type="dxa"/>
          </w:tcPr>
          <w:p w14:paraId="44707251" w14:textId="77777777" w:rsidR="00DC16EC" w:rsidRPr="00435C77" w:rsidRDefault="00DC16EC" w:rsidP="00F463E3">
            <w:pPr>
              <w:rPr>
                <w:rFonts w:ascii="Tahoma" w:hAnsi="Tahoma" w:cs="Tahoma"/>
              </w:rPr>
            </w:pPr>
          </w:p>
        </w:tc>
        <w:tc>
          <w:tcPr>
            <w:tcW w:w="4395" w:type="dxa"/>
          </w:tcPr>
          <w:p w14:paraId="28DE5835" w14:textId="77777777" w:rsidR="00DC16EC" w:rsidRPr="00435C77" w:rsidRDefault="00DC16EC" w:rsidP="00F463E3">
            <w:pPr>
              <w:rPr>
                <w:rFonts w:ascii="Tahoma" w:hAnsi="Tahoma" w:cs="Tahoma"/>
              </w:rPr>
            </w:pPr>
          </w:p>
        </w:tc>
      </w:tr>
      <w:tr w:rsidR="00DC16EC" w:rsidRPr="00435C77" w14:paraId="2304F6C4" w14:textId="77777777" w:rsidTr="00F463E3">
        <w:tc>
          <w:tcPr>
            <w:tcW w:w="1809" w:type="dxa"/>
          </w:tcPr>
          <w:p w14:paraId="6923B13D" w14:textId="77777777" w:rsidR="00DC16EC" w:rsidRPr="00435C77" w:rsidRDefault="00DC16EC" w:rsidP="00F463E3">
            <w:pPr>
              <w:jc w:val="center"/>
              <w:rPr>
                <w:rFonts w:ascii="Tahoma" w:hAnsi="Tahoma" w:cs="Tahoma"/>
                <w:b/>
              </w:rPr>
            </w:pPr>
            <w:r w:rsidRPr="00435C77">
              <w:rPr>
                <w:rFonts w:ascii="Tahoma" w:hAnsi="Tahoma" w:cs="Tahoma"/>
                <w:b/>
              </w:rPr>
              <w:t>2.</w:t>
            </w:r>
          </w:p>
        </w:tc>
        <w:tc>
          <w:tcPr>
            <w:tcW w:w="3402" w:type="dxa"/>
          </w:tcPr>
          <w:p w14:paraId="1953672D" w14:textId="77777777" w:rsidR="00DC16EC" w:rsidRPr="00435C77" w:rsidRDefault="00DC16EC" w:rsidP="00F463E3">
            <w:pPr>
              <w:rPr>
                <w:rFonts w:ascii="Tahoma" w:hAnsi="Tahoma" w:cs="Tahoma"/>
                <w:b/>
              </w:rPr>
            </w:pPr>
            <w:r w:rsidRPr="00435C77">
              <w:rPr>
                <w:rFonts w:ascii="Tahoma" w:hAnsi="Tahoma" w:cs="Tahoma"/>
                <w:b/>
              </w:rPr>
              <w:t>Benzimidazoles</w:t>
            </w:r>
          </w:p>
        </w:tc>
        <w:tc>
          <w:tcPr>
            <w:tcW w:w="4395" w:type="dxa"/>
          </w:tcPr>
          <w:p w14:paraId="2FA9E00C" w14:textId="77777777" w:rsidR="00DC16EC" w:rsidRPr="00435C77" w:rsidRDefault="00DC16EC" w:rsidP="00F463E3">
            <w:pPr>
              <w:rPr>
                <w:rFonts w:ascii="Tahoma" w:hAnsi="Tahoma" w:cs="Tahoma"/>
              </w:rPr>
            </w:pPr>
            <w:r w:rsidRPr="00435C77">
              <w:rPr>
                <w:rFonts w:ascii="Tahoma" w:hAnsi="Tahoma" w:cs="Tahoma"/>
              </w:rPr>
              <w:t>Fenbendazole</w:t>
            </w:r>
          </w:p>
        </w:tc>
      </w:tr>
      <w:tr w:rsidR="00DC16EC" w:rsidRPr="00435C77" w14:paraId="0F5F9579" w14:textId="77777777" w:rsidTr="00F463E3">
        <w:tc>
          <w:tcPr>
            <w:tcW w:w="1809" w:type="dxa"/>
          </w:tcPr>
          <w:p w14:paraId="107B7ED8" w14:textId="77777777" w:rsidR="00DC16EC" w:rsidRPr="00435C77" w:rsidRDefault="00DC16EC" w:rsidP="00F463E3">
            <w:pPr>
              <w:jc w:val="center"/>
              <w:rPr>
                <w:rFonts w:ascii="Tahoma" w:hAnsi="Tahoma" w:cs="Tahoma"/>
                <w:b/>
              </w:rPr>
            </w:pPr>
          </w:p>
        </w:tc>
        <w:tc>
          <w:tcPr>
            <w:tcW w:w="3402" w:type="dxa"/>
          </w:tcPr>
          <w:p w14:paraId="6CBDDC70" w14:textId="77777777" w:rsidR="00DC16EC" w:rsidRPr="00435C77" w:rsidRDefault="00DC16EC" w:rsidP="00F463E3">
            <w:pPr>
              <w:rPr>
                <w:rFonts w:ascii="Tahoma" w:hAnsi="Tahoma" w:cs="Tahoma"/>
              </w:rPr>
            </w:pPr>
          </w:p>
        </w:tc>
        <w:tc>
          <w:tcPr>
            <w:tcW w:w="4395" w:type="dxa"/>
          </w:tcPr>
          <w:p w14:paraId="4ABEA8D3" w14:textId="77777777" w:rsidR="00DC16EC" w:rsidRPr="00435C77" w:rsidRDefault="00DC16EC" w:rsidP="00F463E3">
            <w:pPr>
              <w:rPr>
                <w:rFonts w:ascii="Tahoma" w:hAnsi="Tahoma" w:cs="Tahoma"/>
              </w:rPr>
            </w:pPr>
            <w:r w:rsidRPr="00435C77">
              <w:rPr>
                <w:rFonts w:ascii="Tahoma" w:hAnsi="Tahoma" w:cs="Tahoma"/>
              </w:rPr>
              <w:t>Flubendazole</w:t>
            </w:r>
          </w:p>
        </w:tc>
      </w:tr>
      <w:tr w:rsidR="00DC16EC" w:rsidRPr="00435C77" w14:paraId="78AA76E1" w14:textId="77777777" w:rsidTr="00F463E3">
        <w:tc>
          <w:tcPr>
            <w:tcW w:w="1809" w:type="dxa"/>
          </w:tcPr>
          <w:p w14:paraId="60F60F3B" w14:textId="77777777" w:rsidR="00DC16EC" w:rsidRPr="00435C77" w:rsidRDefault="00DC16EC" w:rsidP="00F463E3">
            <w:pPr>
              <w:jc w:val="center"/>
              <w:rPr>
                <w:rFonts w:ascii="Tahoma" w:hAnsi="Tahoma" w:cs="Tahoma"/>
                <w:b/>
              </w:rPr>
            </w:pPr>
          </w:p>
        </w:tc>
        <w:tc>
          <w:tcPr>
            <w:tcW w:w="3402" w:type="dxa"/>
          </w:tcPr>
          <w:p w14:paraId="5AB34730" w14:textId="77777777" w:rsidR="00DC16EC" w:rsidRPr="00435C77" w:rsidRDefault="00DC16EC" w:rsidP="00F463E3">
            <w:pPr>
              <w:rPr>
                <w:rFonts w:ascii="Tahoma" w:hAnsi="Tahoma" w:cs="Tahoma"/>
              </w:rPr>
            </w:pPr>
          </w:p>
        </w:tc>
        <w:tc>
          <w:tcPr>
            <w:tcW w:w="4395" w:type="dxa"/>
          </w:tcPr>
          <w:p w14:paraId="2ABEE6D6" w14:textId="77777777" w:rsidR="00DC16EC" w:rsidRPr="00435C77" w:rsidRDefault="00DC16EC" w:rsidP="00F463E3">
            <w:pPr>
              <w:rPr>
                <w:rFonts w:ascii="Tahoma" w:hAnsi="Tahoma" w:cs="Tahoma"/>
              </w:rPr>
            </w:pPr>
            <w:r w:rsidRPr="00435C77">
              <w:rPr>
                <w:rFonts w:ascii="Tahoma" w:hAnsi="Tahoma" w:cs="Tahoma"/>
              </w:rPr>
              <w:t>Albendazole</w:t>
            </w:r>
          </w:p>
        </w:tc>
      </w:tr>
      <w:tr w:rsidR="00DC16EC" w:rsidRPr="00435C77" w14:paraId="1D7B0ED8" w14:textId="77777777" w:rsidTr="00F463E3">
        <w:tc>
          <w:tcPr>
            <w:tcW w:w="1809" w:type="dxa"/>
          </w:tcPr>
          <w:p w14:paraId="3E9F9F75" w14:textId="77777777" w:rsidR="00DC16EC" w:rsidRPr="00435C77" w:rsidRDefault="00DC16EC" w:rsidP="00F463E3">
            <w:pPr>
              <w:jc w:val="center"/>
              <w:rPr>
                <w:rFonts w:ascii="Tahoma" w:hAnsi="Tahoma" w:cs="Tahoma"/>
                <w:b/>
              </w:rPr>
            </w:pPr>
          </w:p>
        </w:tc>
        <w:tc>
          <w:tcPr>
            <w:tcW w:w="3402" w:type="dxa"/>
          </w:tcPr>
          <w:p w14:paraId="0CB51FF4" w14:textId="77777777" w:rsidR="00DC16EC" w:rsidRPr="00435C77" w:rsidRDefault="00DC16EC" w:rsidP="00F463E3">
            <w:pPr>
              <w:rPr>
                <w:rFonts w:ascii="Tahoma" w:hAnsi="Tahoma" w:cs="Tahoma"/>
              </w:rPr>
            </w:pPr>
          </w:p>
        </w:tc>
        <w:tc>
          <w:tcPr>
            <w:tcW w:w="4395" w:type="dxa"/>
          </w:tcPr>
          <w:p w14:paraId="1B977BF4" w14:textId="77777777" w:rsidR="00DC16EC" w:rsidRPr="00435C77" w:rsidRDefault="00DC16EC" w:rsidP="00F463E3">
            <w:pPr>
              <w:rPr>
                <w:rFonts w:ascii="Tahoma" w:hAnsi="Tahoma" w:cs="Tahoma"/>
              </w:rPr>
            </w:pPr>
            <w:r w:rsidRPr="00435C77">
              <w:rPr>
                <w:rFonts w:ascii="Tahoma" w:hAnsi="Tahoma" w:cs="Tahoma"/>
              </w:rPr>
              <w:t>Mebendazole</w:t>
            </w:r>
          </w:p>
        </w:tc>
      </w:tr>
      <w:tr w:rsidR="00DC16EC" w:rsidRPr="00435C77" w14:paraId="00BD22B9" w14:textId="77777777" w:rsidTr="00F463E3">
        <w:tc>
          <w:tcPr>
            <w:tcW w:w="1809" w:type="dxa"/>
          </w:tcPr>
          <w:p w14:paraId="14F527B9" w14:textId="77777777" w:rsidR="00DC16EC" w:rsidRPr="00435C77" w:rsidRDefault="00DC16EC" w:rsidP="00F463E3">
            <w:pPr>
              <w:jc w:val="center"/>
              <w:rPr>
                <w:rFonts w:ascii="Tahoma" w:hAnsi="Tahoma" w:cs="Tahoma"/>
                <w:b/>
              </w:rPr>
            </w:pPr>
          </w:p>
        </w:tc>
        <w:tc>
          <w:tcPr>
            <w:tcW w:w="3402" w:type="dxa"/>
          </w:tcPr>
          <w:p w14:paraId="1C01A0FA" w14:textId="77777777" w:rsidR="00DC16EC" w:rsidRPr="00435C77" w:rsidRDefault="00DC16EC" w:rsidP="00F463E3">
            <w:pPr>
              <w:rPr>
                <w:rFonts w:ascii="Tahoma" w:hAnsi="Tahoma" w:cs="Tahoma"/>
              </w:rPr>
            </w:pPr>
          </w:p>
        </w:tc>
        <w:tc>
          <w:tcPr>
            <w:tcW w:w="4395" w:type="dxa"/>
          </w:tcPr>
          <w:p w14:paraId="05895637" w14:textId="77777777" w:rsidR="00DC16EC" w:rsidRPr="00435C77" w:rsidRDefault="00DC16EC" w:rsidP="00F463E3">
            <w:pPr>
              <w:rPr>
                <w:rFonts w:ascii="Tahoma" w:hAnsi="Tahoma" w:cs="Tahoma"/>
              </w:rPr>
            </w:pPr>
            <w:r w:rsidRPr="00435C77">
              <w:rPr>
                <w:rFonts w:ascii="Tahoma" w:hAnsi="Tahoma" w:cs="Tahoma"/>
              </w:rPr>
              <w:t>Oxfendazole</w:t>
            </w:r>
          </w:p>
        </w:tc>
      </w:tr>
      <w:tr w:rsidR="00DC16EC" w:rsidRPr="00435C77" w14:paraId="14EEA772" w14:textId="77777777" w:rsidTr="00F463E3">
        <w:tc>
          <w:tcPr>
            <w:tcW w:w="1809" w:type="dxa"/>
          </w:tcPr>
          <w:p w14:paraId="72E9C329" w14:textId="77777777" w:rsidR="00DC16EC" w:rsidRPr="00435C77" w:rsidRDefault="00DC16EC" w:rsidP="00F463E3">
            <w:pPr>
              <w:jc w:val="center"/>
              <w:rPr>
                <w:rFonts w:ascii="Tahoma" w:hAnsi="Tahoma" w:cs="Tahoma"/>
                <w:b/>
              </w:rPr>
            </w:pPr>
          </w:p>
        </w:tc>
        <w:tc>
          <w:tcPr>
            <w:tcW w:w="3402" w:type="dxa"/>
          </w:tcPr>
          <w:p w14:paraId="0CF0DF54" w14:textId="77777777" w:rsidR="00DC16EC" w:rsidRPr="00435C77" w:rsidRDefault="00DC16EC" w:rsidP="00F463E3">
            <w:pPr>
              <w:rPr>
                <w:rFonts w:ascii="Tahoma" w:hAnsi="Tahoma" w:cs="Tahoma"/>
              </w:rPr>
            </w:pPr>
          </w:p>
        </w:tc>
        <w:tc>
          <w:tcPr>
            <w:tcW w:w="4395" w:type="dxa"/>
          </w:tcPr>
          <w:p w14:paraId="0FB45A08" w14:textId="77777777" w:rsidR="00DC16EC" w:rsidRPr="00435C77" w:rsidRDefault="00DC16EC" w:rsidP="00F463E3">
            <w:pPr>
              <w:rPr>
                <w:rFonts w:ascii="Tahoma" w:hAnsi="Tahoma" w:cs="Tahoma"/>
              </w:rPr>
            </w:pPr>
            <w:r w:rsidRPr="00435C77">
              <w:rPr>
                <w:rFonts w:ascii="Tahoma" w:hAnsi="Tahoma" w:cs="Tahoma"/>
              </w:rPr>
              <w:t>Oxibendazole</w:t>
            </w:r>
          </w:p>
        </w:tc>
      </w:tr>
      <w:tr w:rsidR="00DC16EC" w:rsidRPr="00435C77" w14:paraId="57F73DDF" w14:textId="77777777" w:rsidTr="00F463E3">
        <w:tc>
          <w:tcPr>
            <w:tcW w:w="1809" w:type="dxa"/>
          </w:tcPr>
          <w:p w14:paraId="229A7F48" w14:textId="77777777" w:rsidR="00DC16EC" w:rsidRPr="00435C77" w:rsidRDefault="00DC16EC" w:rsidP="00F463E3">
            <w:pPr>
              <w:jc w:val="center"/>
              <w:rPr>
                <w:rFonts w:ascii="Tahoma" w:hAnsi="Tahoma" w:cs="Tahoma"/>
                <w:b/>
              </w:rPr>
            </w:pPr>
          </w:p>
        </w:tc>
        <w:tc>
          <w:tcPr>
            <w:tcW w:w="3402" w:type="dxa"/>
          </w:tcPr>
          <w:p w14:paraId="1C11AFD8" w14:textId="77777777" w:rsidR="00DC16EC" w:rsidRPr="00435C77" w:rsidRDefault="00DC16EC" w:rsidP="00F463E3">
            <w:pPr>
              <w:rPr>
                <w:rFonts w:ascii="Tahoma" w:hAnsi="Tahoma" w:cs="Tahoma"/>
              </w:rPr>
            </w:pPr>
          </w:p>
        </w:tc>
        <w:tc>
          <w:tcPr>
            <w:tcW w:w="4395" w:type="dxa"/>
          </w:tcPr>
          <w:p w14:paraId="6D93BE45" w14:textId="77777777" w:rsidR="00DC16EC" w:rsidRPr="00435C77" w:rsidRDefault="00DC16EC" w:rsidP="00F463E3">
            <w:pPr>
              <w:rPr>
                <w:rFonts w:ascii="Tahoma" w:hAnsi="Tahoma" w:cs="Tahoma"/>
              </w:rPr>
            </w:pPr>
            <w:r w:rsidRPr="00435C77">
              <w:rPr>
                <w:rFonts w:ascii="Tahoma" w:hAnsi="Tahoma" w:cs="Tahoma"/>
              </w:rPr>
              <w:t>Netobimin</w:t>
            </w:r>
          </w:p>
        </w:tc>
      </w:tr>
      <w:tr w:rsidR="00DC16EC" w:rsidRPr="00435C77" w14:paraId="61ADB77E" w14:textId="77777777" w:rsidTr="00F463E3">
        <w:tc>
          <w:tcPr>
            <w:tcW w:w="1809" w:type="dxa"/>
          </w:tcPr>
          <w:p w14:paraId="430D87ED" w14:textId="77777777" w:rsidR="00DC16EC" w:rsidRPr="00435C77" w:rsidRDefault="00DC16EC" w:rsidP="00F463E3">
            <w:pPr>
              <w:jc w:val="center"/>
              <w:rPr>
                <w:rFonts w:ascii="Tahoma" w:hAnsi="Tahoma" w:cs="Tahoma"/>
                <w:b/>
              </w:rPr>
            </w:pPr>
          </w:p>
        </w:tc>
        <w:tc>
          <w:tcPr>
            <w:tcW w:w="3402" w:type="dxa"/>
          </w:tcPr>
          <w:p w14:paraId="792468DC" w14:textId="77777777" w:rsidR="00DC16EC" w:rsidRPr="00435C77" w:rsidRDefault="00DC16EC" w:rsidP="00F463E3">
            <w:pPr>
              <w:rPr>
                <w:rFonts w:ascii="Tahoma" w:hAnsi="Tahoma" w:cs="Tahoma"/>
              </w:rPr>
            </w:pPr>
          </w:p>
        </w:tc>
        <w:tc>
          <w:tcPr>
            <w:tcW w:w="4395" w:type="dxa"/>
          </w:tcPr>
          <w:p w14:paraId="04D7B0FE" w14:textId="77777777" w:rsidR="00DC16EC" w:rsidRPr="00435C77" w:rsidRDefault="00DC16EC" w:rsidP="00F463E3">
            <w:pPr>
              <w:rPr>
                <w:rFonts w:ascii="Tahoma" w:hAnsi="Tahoma" w:cs="Tahoma"/>
              </w:rPr>
            </w:pPr>
            <w:r w:rsidRPr="00435C77">
              <w:rPr>
                <w:rFonts w:ascii="Tahoma" w:hAnsi="Tahoma" w:cs="Tahoma"/>
              </w:rPr>
              <w:t>Triclabendazole</w:t>
            </w:r>
          </w:p>
        </w:tc>
      </w:tr>
      <w:tr w:rsidR="00DC16EC" w:rsidRPr="00435C77" w14:paraId="65E05EE5" w14:textId="77777777" w:rsidTr="00F463E3">
        <w:tc>
          <w:tcPr>
            <w:tcW w:w="1809" w:type="dxa"/>
          </w:tcPr>
          <w:p w14:paraId="606557F4" w14:textId="77777777" w:rsidR="00DC16EC" w:rsidRPr="00435C77" w:rsidRDefault="00DC16EC" w:rsidP="00F463E3">
            <w:pPr>
              <w:jc w:val="center"/>
              <w:rPr>
                <w:rFonts w:ascii="Tahoma" w:hAnsi="Tahoma" w:cs="Tahoma"/>
                <w:b/>
              </w:rPr>
            </w:pPr>
          </w:p>
        </w:tc>
        <w:tc>
          <w:tcPr>
            <w:tcW w:w="3402" w:type="dxa"/>
          </w:tcPr>
          <w:p w14:paraId="2AEC1D29" w14:textId="77777777" w:rsidR="00DC16EC" w:rsidRPr="00435C77" w:rsidRDefault="00DC16EC" w:rsidP="00F463E3">
            <w:pPr>
              <w:rPr>
                <w:rFonts w:ascii="Tahoma" w:hAnsi="Tahoma" w:cs="Tahoma"/>
              </w:rPr>
            </w:pPr>
          </w:p>
        </w:tc>
        <w:tc>
          <w:tcPr>
            <w:tcW w:w="4395" w:type="dxa"/>
          </w:tcPr>
          <w:p w14:paraId="3F27687D" w14:textId="77777777" w:rsidR="00DC16EC" w:rsidRPr="00435C77" w:rsidRDefault="00DC16EC" w:rsidP="00F463E3">
            <w:pPr>
              <w:rPr>
                <w:rFonts w:ascii="Tahoma" w:hAnsi="Tahoma" w:cs="Tahoma"/>
              </w:rPr>
            </w:pPr>
            <w:proofErr w:type="spellStart"/>
            <w:r w:rsidRPr="00435C77">
              <w:rPr>
                <w:rFonts w:ascii="Tahoma" w:hAnsi="Tahoma" w:cs="Tahoma"/>
              </w:rPr>
              <w:t>Ricobendazole</w:t>
            </w:r>
            <w:proofErr w:type="spellEnd"/>
          </w:p>
        </w:tc>
      </w:tr>
      <w:tr w:rsidR="00DC16EC" w:rsidRPr="00435C77" w14:paraId="6BDA91EF" w14:textId="77777777" w:rsidTr="00F463E3">
        <w:tc>
          <w:tcPr>
            <w:tcW w:w="1809" w:type="dxa"/>
          </w:tcPr>
          <w:p w14:paraId="6BA56F13" w14:textId="77777777" w:rsidR="00DC16EC" w:rsidRPr="00435C77" w:rsidRDefault="00DC16EC" w:rsidP="00F463E3">
            <w:pPr>
              <w:jc w:val="center"/>
              <w:rPr>
                <w:rFonts w:ascii="Tahoma" w:hAnsi="Tahoma" w:cs="Tahoma"/>
                <w:b/>
              </w:rPr>
            </w:pPr>
          </w:p>
        </w:tc>
        <w:tc>
          <w:tcPr>
            <w:tcW w:w="3402" w:type="dxa"/>
          </w:tcPr>
          <w:p w14:paraId="44A31DB8" w14:textId="77777777" w:rsidR="00DC16EC" w:rsidRPr="00435C77" w:rsidRDefault="00DC16EC" w:rsidP="00F463E3">
            <w:pPr>
              <w:rPr>
                <w:rFonts w:ascii="Tahoma" w:hAnsi="Tahoma" w:cs="Tahoma"/>
              </w:rPr>
            </w:pPr>
          </w:p>
        </w:tc>
        <w:tc>
          <w:tcPr>
            <w:tcW w:w="4395" w:type="dxa"/>
          </w:tcPr>
          <w:p w14:paraId="40B7F263" w14:textId="77777777" w:rsidR="00DC16EC" w:rsidRPr="00435C77" w:rsidRDefault="00DC16EC" w:rsidP="00F463E3">
            <w:pPr>
              <w:rPr>
                <w:rFonts w:ascii="Tahoma" w:hAnsi="Tahoma" w:cs="Tahoma"/>
              </w:rPr>
            </w:pPr>
          </w:p>
        </w:tc>
      </w:tr>
      <w:tr w:rsidR="00DC16EC" w:rsidRPr="00435C77" w14:paraId="48BBD606" w14:textId="77777777" w:rsidTr="00F463E3">
        <w:tc>
          <w:tcPr>
            <w:tcW w:w="1809" w:type="dxa"/>
          </w:tcPr>
          <w:p w14:paraId="3B1D7316" w14:textId="77777777" w:rsidR="00DC16EC" w:rsidRPr="00435C77" w:rsidRDefault="00DC16EC" w:rsidP="00F463E3">
            <w:pPr>
              <w:jc w:val="center"/>
              <w:rPr>
                <w:rFonts w:ascii="Tahoma" w:hAnsi="Tahoma" w:cs="Tahoma"/>
                <w:b/>
              </w:rPr>
            </w:pPr>
            <w:r w:rsidRPr="00435C77">
              <w:rPr>
                <w:rFonts w:ascii="Tahoma" w:hAnsi="Tahoma" w:cs="Tahoma"/>
                <w:b/>
              </w:rPr>
              <w:t>3.</w:t>
            </w:r>
          </w:p>
        </w:tc>
        <w:tc>
          <w:tcPr>
            <w:tcW w:w="3402" w:type="dxa"/>
          </w:tcPr>
          <w:p w14:paraId="73D4F72B" w14:textId="77777777" w:rsidR="00DC16EC" w:rsidRPr="00435C77" w:rsidRDefault="00DC16EC" w:rsidP="00F463E3">
            <w:pPr>
              <w:rPr>
                <w:rFonts w:ascii="Tahoma" w:hAnsi="Tahoma" w:cs="Tahoma"/>
                <w:b/>
              </w:rPr>
            </w:pPr>
            <w:proofErr w:type="spellStart"/>
            <w:r w:rsidRPr="00435C77">
              <w:rPr>
                <w:rFonts w:ascii="Tahoma" w:hAnsi="Tahoma" w:cs="Tahoma"/>
                <w:b/>
              </w:rPr>
              <w:t>Imid</w:t>
            </w:r>
            <w:r>
              <w:rPr>
                <w:rFonts w:ascii="Tahoma" w:hAnsi="Tahoma" w:cs="Tahoma"/>
                <w:b/>
              </w:rPr>
              <w:t>othiazoles</w:t>
            </w:r>
            <w:proofErr w:type="spellEnd"/>
          </w:p>
        </w:tc>
        <w:tc>
          <w:tcPr>
            <w:tcW w:w="4395" w:type="dxa"/>
          </w:tcPr>
          <w:p w14:paraId="4C1B2734" w14:textId="77777777" w:rsidR="00DC16EC" w:rsidRPr="00435C77" w:rsidRDefault="00DC16EC" w:rsidP="00F463E3">
            <w:pPr>
              <w:rPr>
                <w:rFonts w:ascii="Tahoma" w:hAnsi="Tahoma" w:cs="Tahoma"/>
              </w:rPr>
            </w:pPr>
            <w:r w:rsidRPr="00435C77">
              <w:rPr>
                <w:rFonts w:ascii="Tahoma" w:hAnsi="Tahoma" w:cs="Tahoma"/>
              </w:rPr>
              <w:t>Levamisole</w:t>
            </w:r>
          </w:p>
        </w:tc>
      </w:tr>
      <w:tr w:rsidR="00DC16EC" w:rsidRPr="00435C77" w14:paraId="1BE3CE5D" w14:textId="77777777" w:rsidTr="00F463E3">
        <w:tc>
          <w:tcPr>
            <w:tcW w:w="1809" w:type="dxa"/>
          </w:tcPr>
          <w:p w14:paraId="690E7FBD" w14:textId="77777777" w:rsidR="00DC16EC" w:rsidRPr="00435C77" w:rsidRDefault="00DC16EC" w:rsidP="00F463E3">
            <w:pPr>
              <w:jc w:val="center"/>
              <w:rPr>
                <w:rFonts w:ascii="Tahoma" w:hAnsi="Tahoma" w:cs="Tahoma"/>
                <w:b/>
              </w:rPr>
            </w:pPr>
          </w:p>
        </w:tc>
        <w:tc>
          <w:tcPr>
            <w:tcW w:w="3402" w:type="dxa"/>
          </w:tcPr>
          <w:p w14:paraId="6C477483" w14:textId="77777777" w:rsidR="00DC16EC" w:rsidRPr="00435C77" w:rsidRDefault="00DC16EC" w:rsidP="00F463E3">
            <w:pPr>
              <w:rPr>
                <w:rFonts w:ascii="Tahoma" w:hAnsi="Tahoma" w:cs="Tahoma"/>
              </w:rPr>
            </w:pPr>
          </w:p>
        </w:tc>
        <w:tc>
          <w:tcPr>
            <w:tcW w:w="4395" w:type="dxa"/>
          </w:tcPr>
          <w:p w14:paraId="0C4DB34A" w14:textId="77777777" w:rsidR="00DC16EC" w:rsidRPr="00435C77" w:rsidRDefault="00DC16EC" w:rsidP="00F463E3">
            <w:pPr>
              <w:rPr>
                <w:rFonts w:ascii="Tahoma" w:hAnsi="Tahoma" w:cs="Tahoma"/>
              </w:rPr>
            </w:pPr>
          </w:p>
        </w:tc>
      </w:tr>
      <w:tr w:rsidR="00DC16EC" w:rsidRPr="00435C77" w14:paraId="7EEC980B" w14:textId="77777777" w:rsidTr="00F463E3">
        <w:tc>
          <w:tcPr>
            <w:tcW w:w="1809" w:type="dxa"/>
          </w:tcPr>
          <w:p w14:paraId="0D708D45" w14:textId="77777777" w:rsidR="00DC16EC" w:rsidRPr="00435C77" w:rsidRDefault="00DC16EC" w:rsidP="00F463E3">
            <w:pPr>
              <w:jc w:val="center"/>
              <w:rPr>
                <w:rFonts w:ascii="Tahoma" w:hAnsi="Tahoma" w:cs="Tahoma"/>
                <w:b/>
              </w:rPr>
            </w:pPr>
            <w:r w:rsidRPr="00435C77">
              <w:rPr>
                <w:rFonts w:ascii="Tahoma" w:hAnsi="Tahoma" w:cs="Tahoma"/>
                <w:b/>
              </w:rPr>
              <w:t>4.</w:t>
            </w:r>
          </w:p>
        </w:tc>
        <w:tc>
          <w:tcPr>
            <w:tcW w:w="3402" w:type="dxa"/>
          </w:tcPr>
          <w:p w14:paraId="31E84E7C" w14:textId="77777777" w:rsidR="00DC16EC" w:rsidRPr="00435C77" w:rsidRDefault="00DC16EC" w:rsidP="00F463E3">
            <w:pPr>
              <w:rPr>
                <w:rFonts w:ascii="Tahoma" w:hAnsi="Tahoma" w:cs="Tahoma"/>
                <w:b/>
              </w:rPr>
            </w:pPr>
            <w:proofErr w:type="spellStart"/>
            <w:r w:rsidRPr="00435C77">
              <w:rPr>
                <w:rFonts w:ascii="Tahoma" w:hAnsi="Tahoma" w:cs="Tahoma"/>
                <w:b/>
              </w:rPr>
              <w:t>Salicylanilides</w:t>
            </w:r>
            <w:proofErr w:type="spellEnd"/>
          </w:p>
        </w:tc>
        <w:tc>
          <w:tcPr>
            <w:tcW w:w="4395" w:type="dxa"/>
          </w:tcPr>
          <w:p w14:paraId="3817AA4A" w14:textId="77777777" w:rsidR="00DC16EC" w:rsidRPr="00435C77" w:rsidRDefault="00DC16EC" w:rsidP="00F463E3">
            <w:pPr>
              <w:rPr>
                <w:rFonts w:ascii="Tahoma" w:hAnsi="Tahoma" w:cs="Tahoma"/>
              </w:rPr>
            </w:pPr>
            <w:proofErr w:type="spellStart"/>
            <w:r w:rsidRPr="00435C77">
              <w:rPr>
                <w:rFonts w:ascii="Tahoma" w:hAnsi="Tahoma" w:cs="Tahoma"/>
              </w:rPr>
              <w:t>Closantel</w:t>
            </w:r>
            <w:proofErr w:type="spellEnd"/>
          </w:p>
        </w:tc>
      </w:tr>
      <w:tr w:rsidR="00DC16EC" w:rsidRPr="00435C77" w14:paraId="2BFBFB27" w14:textId="77777777" w:rsidTr="00F463E3">
        <w:tc>
          <w:tcPr>
            <w:tcW w:w="1809" w:type="dxa"/>
          </w:tcPr>
          <w:p w14:paraId="5591E2EB" w14:textId="77777777" w:rsidR="00DC16EC" w:rsidRPr="00435C77" w:rsidRDefault="00DC16EC" w:rsidP="00F463E3">
            <w:pPr>
              <w:jc w:val="center"/>
              <w:rPr>
                <w:rFonts w:ascii="Tahoma" w:hAnsi="Tahoma" w:cs="Tahoma"/>
                <w:b/>
              </w:rPr>
            </w:pPr>
          </w:p>
        </w:tc>
        <w:tc>
          <w:tcPr>
            <w:tcW w:w="3402" w:type="dxa"/>
          </w:tcPr>
          <w:p w14:paraId="58BB3433" w14:textId="77777777" w:rsidR="00DC16EC" w:rsidRPr="00435C77" w:rsidRDefault="00DC16EC" w:rsidP="00F463E3">
            <w:pPr>
              <w:rPr>
                <w:rFonts w:ascii="Tahoma" w:hAnsi="Tahoma" w:cs="Tahoma"/>
              </w:rPr>
            </w:pPr>
          </w:p>
        </w:tc>
        <w:tc>
          <w:tcPr>
            <w:tcW w:w="4395" w:type="dxa"/>
          </w:tcPr>
          <w:p w14:paraId="20CE78C6" w14:textId="77777777" w:rsidR="00DC16EC" w:rsidRPr="00435C77" w:rsidRDefault="00DC16EC" w:rsidP="00F463E3">
            <w:pPr>
              <w:rPr>
                <w:rFonts w:ascii="Tahoma" w:hAnsi="Tahoma" w:cs="Tahoma"/>
              </w:rPr>
            </w:pPr>
            <w:proofErr w:type="spellStart"/>
            <w:r w:rsidRPr="00435C77">
              <w:rPr>
                <w:rFonts w:ascii="Tahoma" w:hAnsi="Tahoma" w:cs="Tahoma"/>
              </w:rPr>
              <w:t>Niclosamide</w:t>
            </w:r>
            <w:proofErr w:type="spellEnd"/>
          </w:p>
        </w:tc>
      </w:tr>
      <w:tr w:rsidR="00DC16EC" w:rsidRPr="00435C77" w14:paraId="160112ED" w14:textId="77777777" w:rsidTr="00F463E3">
        <w:tc>
          <w:tcPr>
            <w:tcW w:w="1809" w:type="dxa"/>
          </w:tcPr>
          <w:p w14:paraId="7CDEDBFC" w14:textId="77777777" w:rsidR="00DC16EC" w:rsidRPr="00435C77" w:rsidRDefault="00DC16EC" w:rsidP="00F463E3">
            <w:pPr>
              <w:jc w:val="center"/>
              <w:rPr>
                <w:rFonts w:ascii="Tahoma" w:hAnsi="Tahoma" w:cs="Tahoma"/>
                <w:b/>
              </w:rPr>
            </w:pPr>
          </w:p>
        </w:tc>
        <w:tc>
          <w:tcPr>
            <w:tcW w:w="3402" w:type="dxa"/>
          </w:tcPr>
          <w:p w14:paraId="0CAA4411" w14:textId="77777777" w:rsidR="00DC16EC" w:rsidRPr="00435C77" w:rsidRDefault="00DC16EC" w:rsidP="00F463E3">
            <w:pPr>
              <w:rPr>
                <w:rFonts w:ascii="Tahoma" w:hAnsi="Tahoma" w:cs="Tahoma"/>
              </w:rPr>
            </w:pPr>
          </w:p>
        </w:tc>
        <w:tc>
          <w:tcPr>
            <w:tcW w:w="4395" w:type="dxa"/>
          </w:tcPr>
          <w:p w14:paraId="7B01FAD7" w14:textId="77777777" w:rsidR="00DC16EC" w:rsidRPr="00435C77" w:rsidRDefault="00DC16EC" w:rsidP="00F463E3">
            <w:pPr>
              <w:rPr>
                <w:rFonts w:ascii="Tahoma" w:hAnsi="Tahoma" w:cs="Tahoma"/>
              </w:rPr>
            </w:pPr>
            <w:proofErr w:type="spellStart"/>
            <w:r w:rsidRPr="00435C77">
              <w:rPr>
                <w:rFonts w:ascii="Tahoma" w:hAnsi="Tahoma" w:cs="Tahoma"/>
              </w:rPr>
              <w:t>Oxyclosanide</w:t>
            </w:r>
            <w:proofErr w:type="spellEnd"/>
          </w:p>
        </w:tc>
      </w:tr>
      <w:tr w:rsidR="00DC16EC" w:rsidRPr="00435C77" w14:paraId="5C8CE208" w14:textId="77777777" w:rsidTr="00F463E3">
        <w:tc>
          <w:tcPr>
            <w:tcW w:w="1809" w:type="dxa"/>
          </w:tcPr>
          <w:p w14:paraId="423FDBA6" w14:textId="77777777" w:rsidR="00DC16EC" w:rsidRPr="00435C77" w:rsidRDefault="00DC16EC" w:rsidP="00F463E3">
            <w:pPr>
              <w:jc w:val="center"/>
              <w:rPr>
                <w:rFonts w:ascii="Tahoma" w:hAnsi="Tahoma" w:cs="Tahoma"/>
                <w:b/>
              </w:rPr>
            </w:pPr>
          </w:p>
        </w:tc>
        <w:tc>
          <w:tcPr>
            <w:tcW w:w="3402" w:type="dxa"/>
          </w:tcPr>
          <w:p w14:paraId="26DA4912" w14:textId="77777777" w:rsidR="00DC16EC" w:rsidRPr="00435C77" w:rsidRDefault="00DC16EC" w:rsidP="00F463E3">
            <w:pPr>
              <w:rPr>
                <w:rFonts w:ascii="Tahoma" w:hAnsi="Tahoma" w:cs="Tahoma"/>
              </w:rPr>
            </w:pPr>
          </w:p>
        </w:tc>
        <w:tc>
          <w:tcPr>
            <w:tcW w:w="4395" w:type="dxa"/>
          </w:tcPr>
          <w:p w14:paraId="1F32023F" w14:textId="77777777" w:rsidR="00DC16EC" w:rsidRPr="00435C77" w:rsidRDefault="00DC16EC" w:rsidP="00F463E3">
            <w:pPr>
              <w:rPr>
                <w:rFonts w:ascii="Tahoma" w:hAnsi="Tahoma" w:cs="Tahoma"/>
              </w:rPr>
            </w:pPr>
            <w:r w:rsidRPr="00435C77">
              <w:rPr>
                <w:rFonts w:ascii="Tahoma" w:hAnsi="Tahoma" w:cs="Tahoma"/>
              </w:rPr>
              <w:t>Rafoxanide</w:t>
            </w:r>
          </w:p>
        </w:tc>
      </w:tr>
      <w:tr w:rsidR="00DC16EC" w:rsidRPr="00435C77" w14:paraId="53B67CB4" w14:textId="77777777" w:rsidTr="00F463E3">
        <w:tc>
          <w:tcPr>
            <w:tcW w:w="1809" w:type="dxa"/>
          </w:tcPr>
          <w:p w14:paraId="23C8411F" w14:textId="77777777" w:rsidR="00DC16EC" w:rsidRPr="00435C77" w:rsidRDefault="00DC16EC" w:rsidP="00F463E3">
            <w:pPr>
              <w:jc w:val="center"/>
              <w:rPr>
                <w:rFonts w:ascii="Tahoma" w:hAnsi="Tahoma" w:cs="Tahoma"/>
                <w:b/>
              </w:rPr>
            </w:pPr>
          </w:p>
        </w:tc>
        <w:tc>
          <w:tcPr>
            <w:tcW w:w="3402" w:type="dxa"/>
          </w:tcPr>
          <w:p w14:paraId="54771189" w14:textId="77777777" w:rsidR="00DC16EC" w:rsidRPr="00435C77" w:rsidRDefault="00DC16EC" w:rsidP="00F463E3">
            <w:pPr>
              <w:rPr>
                <w:rFonts w:ascii="Tahoma" w:hAnsi="Tahoma" w:cs="Tahoma"/>
              </w:rPr>
            </w:pPr>
          </w:p>
        </w:tc>
        <w:tc>
          <w:tcPr>
            <w:tcW w:w="4395" w:type="dxa"/>
          </w:tcPr>
          <w:p w14:paraId="76E89559" w14:textId="77777777" w:rsidR="00DC16EC" w:rsidRPr="00435C77" w:rsidRDefault="00DC16EC" w:rsidP="00F463E3">
            <w:pPr>
              <w:rPr>
                <w:rFonts w:ascii="Tahoma" w:hAnsi="Tahoma" w:cs="Tahoma"/>
              </w:rPr>
            </w:pPr>
            <w:proofErr w:type="spellStart"/>
            <w:r w:rsidRPr="00435C77">
              <w:rPr>
                <w:rFonts w:ascii="Tahoma" w:hAnsi="Tahoma" w:cs="Tahoma"/>
              </w:rPr>
              <w:t>Brationide</w:t>
            </w:r>
            <w:proofErr w:type="spellEnd"/>
          </w:p>
        </w:tc>
      </w:tr>
      <w:tr w:rsidR="00DC16EC" w:rsidRPr="00435C77" w14:paraId="395E1102" w14:textId="77777777" w:rsidTr="00F463E3">
        <w:tc>
          <w:tcPr>
            <w:tcW w:w="1809" w:type="dxa"/>
          </w:tcPr>
          <w:p w14:paraId="1ADAEB85" w14:textId="77777777" w:rsidR="00DC16EC" w:rsidRPr="00435C77" w:rsidRDefault="00DC16EC" w:rsidP="00F463E3">
            <w:pPr>
              <w:jc w:val="center"/>
              <w:rPr>
                <w:rFonts w:ascii="Tahoma" w:hAnsi="Tahoma" w:cs="Tahoma"/>
                <w:b/>
              </w:rPr>
            </w:pPr>
          </w:p>
        </w:tc>
        <w:tc>
          <w:tcPr>
            <w:tcW w:w="3402" w:type="dxa"/>
          </w:tcPr>
          <w:p w14:paraId="5B8A16E5" w14:textId="77777777" w:rsidR="00DC16EC" w:rsidRPr="00435C77" w:rsidRDefault="00DC16EC" w:rsidP="00F463E3">
            <w:pPr>
              <w:rPr>
                <w:rFonts w:ascii="Tahoma" w:hAnsi="Tahoma" w:cs="Tahoma"/>
              </w:rPr>
            </w:pPr>
          </w:p>
        </w:tc>
        <w:tc>
          <w:tcPr>
            <w:tcW w:w="4395" w:type="dxa"/>
          </w:tcPr>
          <w:p w14:paraId="5B9D3744" w14:textId="77777777" w:rsidR="00DC16EC" w:rsidRPr="00435C77" w:rsidRDefault="00DC16EC" w:rsidP="00F463E3">
            <w:pPr>
              <w:rPr>
                <w:rFonts w:ascii="Tahoma" w:hAnsi="Tahoma" w:cs="Tahoma"/>
              </w:rPr>
            </w:pPr>
            <w:r w:rsidRPr="00435C77">
              <w:rPr>
                <w:rFonts w:ascii="Tahoma" w:hAnsi="Tahoma" w:cs="Tahoma"/>
              </w:rPr>
              <w:t>Clioxanide</w:t>
            </w:r>
          </w:p>
        </w:tc>
      </w:tr>
      <w:tr w:rsidR="00DC16EC" w:rsidRPr="00435C77" w14:paraId="3F5279A3" w14:textId="77777777" w:rsidTr="00F463E3">
        <w:tc>
          <w:tcPr>
            <w:tcW w:w="1809" w:type="dxa"/>
          </w:tcPr>
          <w:p w14:paraId="68BF4361" w14:textId="77777777" w:rsidR="00DC16EC" w:rsidRPr="00435C77" w:rsidRDefault="00DC16EC" w:rsidP="00F463E3">
            <w:pPr>
              <w:jc w:val="center"/>
              <w:rPr>
                <w:rFonts w:ascii="Tahoma" w:hAnsi="Tahoma" w:cs="Tahoma"/>
                <w:b/>
              </w:rPr>
            </w:pPr>
          </w:p>
        </w:tc>
        <w:tc>
          <w:tcPr>
            <w:tcW w:w="3402" w:type="dxa"/>
          </w:tcPr>
          <w:p w14:paraId="0C88CF49" w14:textId="77777777" w:rsidR="00DC16EC" w:rsidRPr="00435C77" w:rsidRDefault="00DC16EC" w:rsidP="00F463E3">
            <w:pPr>
              <w:rPr>
                <w:rFonts w:ascii="Tahoma" w:hAnsi="Tahoma" w:cs="Tahoma"/>
              </w:rPr>
            </w:pPr>
          </w:p>
        </w:tc>
        <w:tc>
          <w:tcPr>
            <w:tcW w:w="4395" w:type="dxa"/>
          </w:tcPr>
          <w:p w14:paraId="7784DE56" w14:textId="77777777" w:rsidR="00DC16EC" w:rsidRPr="00435C77" w:rsidRDefault="00DC16EC" w:rsidP="00F463E3">
            <w:pPr>
              <w:rPr>
                <w:rFonts w:ascii="Tahoma" w:hAnsi="Tahoma" w:cs="Tahoma"/>
              </w:rPr>
            </w:pPr>
          </w:p>
        </w:tc>
      </w:tr>
      <w:tr w:rsidR="00DC16EC" w:rsidRPr="00435C77" w14:paraId="28B1DFE9" w14:textId="77777777" w:rsidTr="00F463E3">
        <w:tc>
          <w:tcPr>
            <w:tcW w:w="1809" w:type="dxa"/>
          </w:tcPr>
          <w:p w14:paraId="5A11275F" w14:textId="77777777" w:rsidR="00DC16EC" w:rsidRPr="00435C77" w:rsidRDefault="00DC16EC" w:rsidP="00F463E3">
            <w:pPr>
              <w:jc w:val="center"/>
              <w:rPr>
                <w:rFonts w:ascii="Tahoma" w:hAnsi="Tahoma" w:cs="Tahoma"/>
                <w:b/>
              </w:rPr>
            </w:pPr>
            <w:r w:rsidRPr="00435C77">
              <w:rPr>
                <w:rFonts w:ascii="Tahoma" w:hAnsi="Tahoma" w:cs="Tahoma"/>
                <w:b/>
              </w:rPr>
              <w:t>5.</w:t>
            </w:r>
          </w:p>
        </w:tc>
        <w:tc>
          <w:tcPr>
            <w:tcW w:w="3402" w:type="dxa"/>
          </w:tcPr>
          <w:p w14:paraId="5F205A73" w14:textId="77777777" w:rsidR="00DC16EC" w:rsidRPr="00435C77" w:rsidRDefault="00DC16EC" w:rsidP="00F463E3">
            <w:pPr>
              <w:rPr>
                <w:rFonts w:ascii="Tahoma" w:hAnsi="Tahoma" w:cs="Tahoma"/>
                <w:b/>
              </w:rPr>
            </w:pPr>
            <w:r w:rsidRPr="00435C77">
              <w:rPr>
                <w:rFonts w:ascii="Tahoma" w:hAnsi="Tahoma" w:cs="Tahoma"/>
                <w:b/>
              </w:rPr>
              <w:t>Nitrophenols</w:t>
            </w:r>
          </w:p>
        </w:tc>
        <w:tc>
          <w:tcPr>
            <w:tcW w:w="4395" w:type="dxa"/>
          </w:tcPr>
          <w:p w14:paraId="773AE00A" w14:textId="77777777" w:rsidR="00DC16EC" w:rsidRPr="00435C77" w:rsidRDefault="00DC16EC" w:rsidP="00F463E3">
            <w:pPr>
              <w:rPr>
                <w:rFonts w:ascii="Tahoma" w:hAnsi="Tahoma" w:cs="Tahoma"/>
              </w:rPr>
            </w:pPr>
            <w:proofErr w:type="spellStart"/>
            <w:r w:rsidRPr="00435C77">
              <w:rPr>
                <w:rFonts w:ascii="Tahoma" w:hAnsi="Tahoma" w:cs="Tahoma"/>
              </w:rPr>
              <w:t>Nitroxinyl</w:t>
            </w:r>
            <w:proofErr w:type="spellEnd"/>
          </w:p>
        </w:tc>
      </w:tr>
      <w:tr w:rsidR="00DC16EC" w:rsidRPr="00435C77" w14:paraId="66FBFDC7" w14:textId="77777777" w:rsidTr="00F463E3">
        <w:tc>
          <w:tcPr>
            <w:tcW w:w="1809" w:type="dxa"/>
          </w:tcPr>
          <w:p w14:paraId="4AE7C649" w14:textId="77777777" w:rsidR="00DC16EC" w:rsidRPr="00435C77" w:rsidRDefault="00DC16EC" w:rsidP="00F463E3">
            <w:pPr>
              <w:jc w:val="center"/>
              <w:rPr>
                <w:rFonts w:ascii="Tahoma" w:hAnsi="Tahoma" w:cs="Tahoma"/>
                <w:b/>
              </w:rPr>
            </w:pPr>
          </w:p>
        </w:tc>
        <w:tc>
          <w:tcPr>
            <w:tcW w:w="3402" w:type="dxa"/>
          </w:tcPr>
          <w:p w14:paraId="38AEB3CA" w14:textId="77777777" w:rsidR="00DC16EC" w:rsidRPr="00435C77" w:rsidRDefault="00DC16EC" w:rsidP="00F463E3">
            <w:pPr>
              <w:rPr>
                <w:rFonts w:ascii="Tahoma" w:hAnsi="Tahoma" w:cs="Tahoma"/>
              </w:rPr>
            </w:pPr>
          </w:p>
        </w:tc>
        <w:tc>
          <w:tcPr>
            <w:tcW w:w="4395" w:type="dxa"/>
          </w:tcPr>
          <w:p w14:paraId="21341AFC" w14:textId="77777777" w:rsidR="00DC16EC" w:rsidRPr="00435C77" w:rsidRDefault="00DC16EC" w:rsidP="00F463E3">
            <w:pPr>
              <w:rPr>
                <w:rFonts w:ascii="Tahoma" w:hAnsi="Tahoma" w:cs="Tahoma"/>
              </w:rPr>
            </w:pPr>
            <w:proofErr w:type="spellStart"/>
            <w:r w:rsidRPr="00435C77">
              <w:rPr>
                <w:rFonts w:ascii="Tahoma" w:hAnsi="Tahoma" w:cs="Tahoma"/>
              </w:rPr>
              <w:t>Disophenol</w:t>
            </w:r>
            <w:proofErr w:type="spellEnd"/>
          </w:p>
        </w:tc>
      </w:tr>
      <w:tr w:rsidR="00DC16EC" w:rsidRPr="00435C77" w14:paraId="6E8DBF9F" w14:textId="77777777" w:rsidTr="00F463E3">
        <w:tc>
          <w:tcPr>
            <w:tcW w:w="1809" w:type="dxa"/>
          </w:tcPr>
          <w:p w14:paraId="6C439907" w14:textId="77777777" w:rsidR="00DC16EC" w:rsidRPr="00435C77" w:rsidRDefault="00DC16EC" w:rsidP="00F463E3">
            <w:pPr>
              <w:jc w:val="center"/>
              <w:rPr>
                <w:rFonts w:ascii="Tahoma" w:hAnsi="Tahoma" w:cs="Tahoma"/>
                <w:b/>
              </w:rPr>
            </w:pPr>
          </w:p>
        </w:tc>
        <w:tc>
          <w:tcPr>
            <w:tcW w:w="3402" w:type="dxa"/>
          </w:tcPr>
          <w:p w14:paraId="7852844C" w14:textId="77777777" w:rsidR="00DC16EC" w:rsidRPr="00435C77" w:rsidRDefault="00DC16EC" w:rsidP="00F463E3">
            <w:pPr>
              <w:rPr>
                <w:rFonts w:ascii="Tahoma" w:hAnsi="Tahoma" w:cs="Tahoma"/>
              </w:rPr>
            </w:pPr>
          </w:p>
        </w:tc>
        <w:tc>
          <w:tcPr>
            <w:tcW w:w="4395" w:type="dxa"/>
          </w:tcPr>
          <w:p w14:paraId="10AA4109" w14:textId="77777777" w:rsidR="00DC16EC" w:rsidRPr="00435C77" w:rsidRDefault="00DC16EC" w:rsidP="00F463E3">
            <w:pPr>
              <w:rPr>
                <w:rFonts w:ascii="Tahoma" w:hAnsi="Tahoma" w:cs="Tahoma"/>
              </w:rPr>
            </w:pPr>
            <w:r w:rsidRPr="00435C77">
              <w:rPr>
                <w:rFonts w:ascii="Tahoma" w:hAnsi="Tahoma" w:cs="Tahoma"/>
              </w:rPr>
              <w:t>Hexachlorophene</w:t>
            </w:r>
          </w:p>
        </w:tc>
      </w:tr>
      <w:tr w:rsidR="00DC16EC" w:rsidRPr="00435C77" w14:paraId="4CAA3829" w14:textId="77777777" w:rsidTr="00F463E3">
        <w:tc>
          <w:tcPr>
            <w:tcW w:w="1809" w:type="dxa"/>
          </w:tcPr>
          <w:p w14:paraId="4EFD304B" w14:textId="77777777" w:rsidR="00DC16EC" w:rsidRPr="00435C77" w:rsidRDefault="00DC16EC" w:rsidP="00F463E3">
            <w:pPr>
              <w:jc w:val="center"/>
              <w:rPr>
                <w:rFonts w:ascii="Tahoma" w:hAnsi="Tahoma" w:cs="Tahoma"/>
                <w:b/>
              </w:rPr>
            </w:pPr>
          </w:p>
        </w:tc>
        <w:tc>
          <w:tcPr>
            <w:tcW w:w="3402" w:type="dxa"/>
          </w:tcPr>
          <w:p w14:paraId="62329F0F" w14:textId="77777777" w:rsidR="00DC16EC" w:rsidRPr="00435C77" w:rsidRDefault="00DC16EC" w:rsidP="00F463E3">
            <w:pPr>
              <w:rPr>
                <w:rFonts w:ascii="Tahoma" w:hAnsi="Tahoma" w:cs="Tahoma"/>
              </w:rPr>
            </w:pPr>
          </w:p>
        </w:tc>
        <w:tc>
          <w:tcPr>
            <w:tcW w:w="4395" w:type="dxa"/>
          </w:tcPr>
          <w:p w14:paraId="4B0CFF48" w14:textId="77777777" w:rsidR="00DC16EC" w:rsidRPr="00435C77" w:rsidRDefault="00DC16EC" w:rsidP="00F463E3">
            <w:pPr>
              <w:rPr>
                <w:rFonts w:ascii="Tahoma" w:hAnsi="Tahoma" w:cs="Tahoma"/>
              </w:rPr>
            </w:pPr>
            <w:proofErr w:type="spellStart"/>
            <w:r w:rsidRPr="00435C77">
              <w:rPr>
                <w:rFonts w:ascii="Tahoma" w:hAnsi="Tahoma" w:cs="Tahoma"/>
              </w:rPr>
              <w:t>Meniclofolan</w:t>
            </w:r>
            <w:proofErr w:type="spellEnd"/>
          </w:p>
        </w:tc>
      </w:tr>
      <w:tr w:rsidR="00DC16EC" w:rsidRPr="00435C77" w14:paraId="60E24AD2" w14:textId="77777777" w:rsidTr="00F463E3">
        <w:tc>
          <w:tcPr>
            <w:tcW w:w="1809" w:type="dxa"/>
          </w:tcPr>
          <w:p w14:paraId="39394FEA" w14:textId="77777777" w:rsidR="00DC16EC" w:rsidRPr="00435C77" w:rsidRDefault="00DC16EC" w:rsidP="00F463E3">
            <w:pPr>
              <w:jc w:val="center"/>
              <w:rPr>
                <w:rFonts w:ascii="Tahoma" w:hAnsi="Tahoma" w:cs="Tahoma"/>
                <w:b/>
              </w:rPr>
            </w:pPr>
          </w:p>
        </w:tc>
        <w:tc>
          <w:tcPr>
            <w:tcW w:w="3402" w:type="dxa"/>
          </w:tcPr>
          <w:p w14:paraId="66BBA7BC" w14:textId="77777777" w:rsidR="00DC16EC" w:rsidRPr="00435C77" w:rsidRDefault="00DC16EC" w:rsidP="00F463E3">
            <w:pPr>
              <w:rPr>
                <w:rFonts w:ascii="Tahoma" w:hAnsi="Tahoma" w:cs="Tahoma"/>
              </w:rPr>
            </w:pPr>
          </w:p>
        </w:tc>
        <w:tc>
          <w:tcPr>
            <w:tcW w:w="4395" w:type="dxa"/>
          </w:tcPr>
          <w:p w14:paraId="481ECE6F" w14:textId="77777777" w:rsidR="00DC16EC" w:rsidRPr="00435C77" w:rsidRDefault="00DC16EC" w:rsidP="00F463E3">
            <w:pPr>
              <w:rPr>
                <w:rFonts w:ascii="Tahoma" w:hAnsi="Tahoma" w:cs="Tahoma"/>
              </w:rPr>
            </w:pPr>
            <w:r w:rsidRPr="00435C77">
              <w:rPr>
                <w:rFonts w:ascii="Tahoma" w:hAnsi="Tahoma" w:cs="Tahoma"/>
              </w:rPr>
              <w:t>Niclofolan</w:t>
            </w:r>
          </w:p>
        </w:tc>
      </w:tr>
      <w:tr w:rsidR="00DC16EC" w:rsidRPr="00435C77" w14:paraId="08D5D6D4" w14:textId="77777777" w:rsidTr="00F463E3">
        <w:tc>
          <w:tcPr>
            <w:tcW w:w="1809" w:type="dxa"/>
          </w:tcPr>
          <w:p w14:paraId="645D339A" w14:textId="77777777" w:rsidR="00DC16EC" w:rsidRPr="00435C77" w:rsidRDefault="00DC16EC" w:rsidP="00F463E3">
            <w:pPr>
              <w:jc w:val="center"/>
              <w:rPr>
                <w:rFonts w:ascii="Tahoma" w:hAnsi="Tahoma" w:cs="Tahoma"/>
                <w:b/>
              </w:rPr>
            </w:pPr>
          </w:p>
        </w:tc>
        <w:tc>
          <w:tcPr>
            <w:tcW w:w="3402" w:type="dxa"/>
          </w:tcPr>
          <w:p w14:paraId="66918890" w14:textId="77777777" w:rsidR="00DC16EC" w:rsidRPr="00435C77" w:rsidRDefault="00DC16EC" w:rsidP="00F463E3">
            <w:pPr>
              <w:rPr>
                <w:rFonts w:ascii="Tahoma" w:hAnsi="Tahoma" w:cs="Tahoma"/>
              </w:rPr>
            </w:pPr>
          </w:p>
        </w:tc>
        <w:tc>
          <w:tcPr>
            <w:tcW w:w="4395" w:type="dxa"/>
          </w:tcPr>
          <w:p w14:paraId="7830F28C" w14:textId="77777777" w:rsidR="00DC16EC" w:rsidRPr="00435C77" w:rsidRDefault="00DC16EC" w:rsidP="00F463E3">
            <w:pPr>
              <w:rPr>
                <w:rFonts w:ascii="Tahoma" w:hAnsi="Tahoma" w:cs="Tahoma"/>
              </w:rPr>
            </w:pPr>
          </w:p>
        </w:tc>
      </w:tr>
      <w:tr w:rsidR="00DC16EC" w:rsidRPr="00435C77" w14:paraId="280A38DB" w14:textId="77777777" w:rsidTr="00F463E3">
        <w:tc>
          <w:tcPr>
            <w:tcW w:w="1809" w:type="dxa"/>
          </w:tcPr>
          <w:p w14:paraId="0E9F4122" w14:textId="77777777" w:rsidR="00DC16EC" w:rsidRPr="00435C77" w:rsidRDefault="00DC16EC" w:rsidP="00F463E3">
            <w:pPr>
              <w:jc w:val="center"/>
              <w:rPr>
                <w:rFonts w:ascii="Tahoma" w:hAnsi="Tahoma" w:cs="Tahoma"/>
                <w:b/>
              </w:rPr>
            </w:pPr>
            <w:r w:rsidRPr="00435C77">
              <w:rPr>
                <w:rFonts w:ascii="Tahoma" w:hAnsi="Tahoma" w:cs="Tahoma"/>
                <w:b/>
              </w:rPr>
              <w:t>6.</w:t>
            </w:r>
          </w:p>
        </w:tc>
        <w:tc>
          <w:tcPr>
            <w:tcW w:w="3402" w:type="dxa"/>
          </w:tcPr>
          <w:p w14:paraId="0E927F16" w14:textId="77777777" w:rsidR="00DC16EC" w:rsidRPr="00435C77" w:rsidRDefault="00DC16EC" w:rsidP="00F463E3">
            <w:pPr>
              <w:rPr>
                <w:rFonts w:ascii="Tahoma" w:hAnsi="Tahoma" w:cs="Tahoma"/>
                <w:b/>
              </w:rPr>
            </w:pPr>
            <w:r w:rsidRPr="00435C77">
              <w:rPr>
                <w:rFonts w:ascii="Tahoma" w:hAnsi="Tahoma" w:cs="Tahoma"/>
                <w:b/>
              </w:rPr>
              <w:t>Sulphonamides</w:t>
            </w:r>
          </w:p>
        </w:tc>
        <w:tc>
          <w:tcPr>
            <w:tcW w:w="4395" w:type="dxa"/>
          </w:tcPr>
          <w:p w14:paraId="25221848" w14:textId="77777777" w:rsidR="00DC16EC" w:rsidRPr="00435C77" w:rsidRDefault="00DC16EC" w:rsidP="00F463E3">
            <w:pPr>
              <w:rPr>
                <w:rFonts w:ascii="Tahoma" w:hAnsi="Tahoma" w:cs="Tahoma"/>
              </w:rPr>
            </w:pPr>
            <w:proofErr w:type="spellStart"/>
            <w:r w:rsidRPr="00435C77">
              <w:rPr>
                <w:rFonts w:ascii="Tahoma" w:hAnsi="Tahoma" w:cs="Tahoma"/>
              </w:rPr>
              <w:t>Clorsulon</w:t>
            </w:r>
            <w:proofErr w:type="spellEnd"/>
          </w:p>
        </w:tc>
      </w:tr>
      <w:tr w:rsidR="00DC16EC" w:rsidRPr="00435C77" w14:paraId="3E8272D3" w14:textId="77777777" w:rsidTr="00F463E3">
        <w:tc>
          <w:tcPr>
            <w:tcW w:w="1809" w:type="dxa"/>
          </w:tcPr>
          <w:p w14:paraId="2B33F3F7" w14:textId="77777777" w:rsidR="00DC16EC" w:rsidRPr="00435C77" w:rsidRDefault="00DC16EC" w:rsidP="00F463E3">
            <w:pPr>
              <w:jc w:val="center"/>
              <w:rPr>
                <w:rFonts w:ascii="Tahoma" w:hAnsi="Tahoma" w:cs="Tahoma"/>
                <w:b/>
              </w:rPr>
            </w:pPr>
          </w:p>
        </w:tc>
        <w:tc>
          <w:tcPr>
            <w:tcW w:w="3402" w:type="dxa"/>
          </w:tcPr>
          <w:p w14:paraId="03230C5F" w14:textId="77777777" w:rsidR="00DC16EC" w:rsidRPr="00435C77" w:rsidRDefault="00DC16EC" w:rsidP="00F463E3">
            <w:pPr>
              <w:rPr>
                <w:rFonts w:ascii="Tahoma" w:hAnsi="Tahoma" w:cs="Tahoma"/>
              </w:rPr>
            </w:pPr>
          </w:p>
        </w:tc>
        <w:tc>
          <w:tcPr>
            <w:tcW w:w="4395" w:type="dxa"/>
          </w:tcPr>
          <w:p w14:paraId="729E507B" w14:textId="77777777" w:rsidR="00DC16EC" w:rsidRPr="00435C77" w:rsidRDefault="00DC16EC" w:rsidP="00F463E3">
            <w:pPr>
              <w:rPr>
                <w:rFonts w:ascii="Tahoma" w:hAnsi="Tahoma" w:cs="Tahoma"/>
              </w:rPr>
            </w:pPr>
          </w:p>
        </w:tc>
      </w:tr>
      <w:tr w:rsidR="00DC16EC" w:rsidRPr="00435C77" w14:paraId="0C744712" w14:textId="77777777" w:rsidTr="00F463E3">
        <w:tc>
          <w:tcPr>
            <w:tcW w:w="1809" w:type="dxa"/>
          </w:tcPr>
          <w:p w14:paraId="2D7BE80A" w14:textId="77777777" w:rsidR="00DC16EC" w:rsidRPr="00435C77" w:rsidRDefault="00DC16EC" w:rsidP="00F463E3">
            <w:pPr>
              <w:jc w:val="center"/>
              <w:rPr>
                <w:rFonts w:ascii="Tahoma" w:hAnsi="Tahoma" w:cs="Tahoma"/>
                <w:b/>
              </w:rPr>
            </w:pPr>
            <w:r w:rsidRPr="00435C77">
              <w:rPr>
                <w:rFonts w:ascii="Tahoma" w:hAnsi="Tahoma" w:cs="Tahoma"/>
                <w:b/>
              </w:rPr>
              <w:t>7.</w:t>
            </w:r>
          </w:p>
        </w:tc>
        <w:tc>
          <w:tcPr>
            <w:tcW w:w="3402" w:type="dxa"/>
          </w:tcPr>
          <w:p w14:paraId="058183E1" w14:textId="77777777" w:rsidR="00DC16EC" w:rsidRPr="00435C77" w:rsidRDefault="00DC16EC" w:rsidP="00F463E3">
            <w:pPr>
              <w:rPr>
                <w:rFonts w:ascii="Tahoma" w:hAnsi="Tahoma" w:cs="Tahoma"/>
                <w:b/>
              </w:rPr>
            </w:pPr>
            <w:proofErr w:type="spellStart"/>
            <w:r w:rsidRPr="00435C77">
              <w:rPr>
                <w:rFonts w:ascii="Tahoma" w:hAnsi="Tahoma" w:cs="Tahoma"/>
                <w:b/>
              </w:rPr>
              <w:t>Organophosphors</w:t>
            </w:r>
            <w:proofErr w:type="spellEnd"/>
          </w:p>
        </w:tc>
        <w:tc>
          <w:tcPr>
            <w:tcW w:w="4395" w:type="dxa"/>
          </w:tcPr>
          <w:p w14:paraId="54AD03B6" w14:textId="77777777" w:rsidR="00DC16EC" w:rsidRPr="00435C77" w:rsidRDefault="00DC16EC" w:rsidP="00F463E3">
            <w:pPr>
              <w:rPr>
                <w:rFonts w:ascii="Tahoma" w:hAnsi="Tahoma" w:cs="Tahoma"/>
              </w:rPr>
            </w:pPr>
            <w:r w:rsidRPr="00435C77">
              <w:rPr>
                <w:rFonts w:ascii="Tahoma" w:hAnsi="Tahoma" w:cs="Tahoma"/>
              </w:rPr>
              <w:t>Trichlorfon</w:t>
            </w:r>
          </w:p>
        </w:tc>
      </w:tr>
      <w:tr w:rsidR="00DC16EC" w:rsidRPr="00435C77" w14:paraId="6F86A00D" w14:textId="77777777" w:rsidTr="00F463E3">
        <w:tc>
          <w:tcPr>
            <w:tcW w:w="1809" w:type="dxa"/>
          </w:tcPr>
          <w:p w14:paraId="63D72ADE" w14:textId="77777777" w:rsidR="00DC16EC" w:rsidRPr="00435C77" w:rsidRDefault="00DC16EC" w:rsidP="00F463E3">
            <w:pPr>
              <w:jc w:val="center"/>
              <w:rPr>
                <w:rFonts w:ascii="Tahoma" w:hAnsi="Tahoma" w:cs="Tahoma"/>
                <w:b/>
              </w:rPr>
            </w:pPr>
          </w:p>
        </w:tc>
        <w:tc>
          <w:tcPr>
            <w:tcW w:w="3402" w:type="dxa"/>
          </w:tcPr>
          <w:p w14:paraId="509482BB" w14:textId="77777777" w:rsidR="00DC16EC" w:rsidRPr="00435C77" w:rsidRDefault="00DC16EC" w:rsidP="00F463E3">
            <w:pPr>
              <w:rPr>
                <w:rFonts w:ascii="Tahoma" w:hAnsi="Tahoma" w:cs="Tahoma"/>
              </w:rPr>
            </w:pPr>
          </w:p>
        </w:tc>
        <w:tc>
          <w:tcPr>
            <w:tcW w:w="4395" w:type="dxa"/>
          </w:tcPr>
          <w:p w14:paraId="6C6811FA" w14:textId="77777777" w:rsidR="00DC16EC" w:rsidRPr="00435C77" w:rsidRDefault="00DC16EC" w:rsidP="00F463E3">
            <w:pPr>
              <w:rPr>
                <w:rFonts w:ascii="Tahoma" w:hAnsi="Tahoma" w:cs="Tahoma"/>
              </w:rPr>
            </w:pPr>
            <w:r w:rsidRPr="00435C77">
              <w:rPr>
                <w:rFonts w:ascii="Tahoma" w:hAnsi="Tahoma" w:cs="Tahoma"/>
              </w:rPr>
              <w:t>Dichlorvos</w:t>
            </w:r>
          </w:p>
        </w:tc>
      </w:tr>
      <w:tr w:rsidR="00DC16EC" w:rsidRPr="00435C77" w14:paraId="0291157D" w14:textId="77777777" w:rsidTr="00F463E3">
        <w:tc>
          <w:tcPr>
            <w:tcW w:w="1809" w:type="dxa"/>
          </w:tcPr>
          <w:p w14:paraId="1AB6F2DC" w14:textId="77777777" w:rsidR="00DC16EC" w:rsidRPr="00435C77" w:rsidRDefault="00DC16EC" w:rsidP="00F463E3">
            <w:pPr>
              <w:jc w:val="center"/>
              <w:rPr>
                <w:rFonts w:ascii="Tahoma" w:hAnsi="Tahoma" w:cs="Tahoma"/>
                <w:b/>
              </w:rPr>
            </w:pPr>
          </w:p>
        </w:tc>
        <w:tc>
          <w:tcPr>
            <w:tcW w:w="3402" w:type="dxa"/>
          </w:tcPr>
          <w:p w14:paraId="778F9731" w14:textId="77777777" w:rsidR="00DC16EC" w:rsidRPr="00435C77" w:rsidRDefault="00DC16EC" w:rsidP="00F463E3">
            <w:pPr>
              <w:rPr>
                <w:rFonts w:ascii="Tahoma" w:hAnsi="Tahoma" w:cs="Tahoma"/>
              </w:rPr>
            </w:pPr>
          </w:p>
        </w:tc>
        <w:tc>
          <w:tcPr>
            <w:tcW w:w="4395" w:type="dxa"/>
          </w:tcPr>
          <w:p w14:paraId="5AA8389F" w14:textId="77777777" w:rsidR="00DC16EC" w:rsidRPr="00435C77" w:rsidRDefault="00DC16EC" w:rsidP="00F463E3">
            <w:pPr>
              <w:rPr>
                <w:rFonts w:ascii="Tahoma" w:hAnsi="Tahoma" w:cs="Tahoma"/>
              </w:rPr>
            </w:pPr>
          </w:p>
        </w:tc>
      </w:tr>
      <w:tr w:rsidR="00DC16EC" w:rsidRPr="00435C77" w14:paraId="02DFAA07" w14:textId="77777777" w:rsidTr="00F463E3">
        <w:tc>
          <w:tcPr>
            <w:tcW w:w="1809" w:type="dxa"/>
          </w:tcPr>
          <w:p w14:paraId="12F21B34" w14:textId="77777777" w:rsidR="00DC16EC" w:rsidRPr="00435C77" w:rsidRDefault="00DC16EC" w:rsidP="00F463E3">
            <w:pPr>
              <w:jc w:val="center"/>
              <w:rPr>
                <w:rFonts w:ascii="Tahoma" w:hAnsi="Tahoma" w:cs="Tahoma"/>
                <w:b/>
              </w:rPr>
            </w:pPr>
            <w:r w:rsidRPr="00435C77">
              <w:rPr>
                <w:rFonts w:ascii="Tahoma" w:hAnsi="Tahoma" w:cs="Tahoma"/>
                <w:b/>
              </w:rPr>
              <w:lastRenderedPageBreak/>
              <w:t>8.</w:t>
            </w:r>
          </w:p>
        </w:tc>
        <w:tc>
          <w:tcPr>
            <w:tcW w:w="3402" w:type="dxa"/>
          </w:tcPr>
          <w:p w14:paraId="6D0A559C" w14:textId="77777777" w:rsidR="00DC16EC" w:rsidRPr="00435C77" w:rsidRDefault="00DC16EC" w:rsidP="00F463E3">
            <w:pPr>
              <w:rPr>
                <w:rFonts w:ascii="Tahoma" w:hAnsi="Tahoma" w:cs="Tahoma"/>
                <w:b/>
              </w:rPr>
            </w:pPr>
            <w:proofErr w:type="spellStart"/>
            <w:r w:rsidRPr="00435C77">
              <w:rPr>
                <w:rFonts w:ascii="Tahoma" w:hAnsi="Tahoma" w:cs="Tahoma"/>
                <w:b/>
              </w:rPr>
              <w:t>Isoquinolones</w:t>
            </w:r>
            <w:proofErr w:type="spellEnd"/>
          </w:p>
        </w:tc>
        <w:tc>
          <w:tcPr>
            <w:tcW w:w="4395" w:type="dxa"/>
          </w:tcPr>
          <w:p w14:paraId="40832999" w14:textId="77777777" w:rsidR="00DC16EC" w:rsidRPr="00435C77" w:rsidRDefault="00DC16EC" w:rsidP="00F463E3">
            <w:pPr>
              <w:rPr>
                <w:rFonts w:ascii="Tahoma" w:hAnsi="Tahoma" w:cs="Tahoma"/>
              </w:rPr>
            </w:pPr>
            <w:r w:rsidRPr="00435C77">
              <w:rPr>
                <w:rFonts w:ascii="Tahoma" w:hAnsi="Tahoma" w:cs="Tahoma"/>
              </w:rPr>
              <w:t>Praziquantel</w:t>
            </w:r>
          </w:p>
        </w:tc>
      </w:tr>
      <w:tr w:rsidR="00DC16EC" w:rsidRPr="00435C77" w14:paraId="0A27135D" w14:textId="77777777" w:rsidTr="00F463E3">
        <w:tc>
          <w:tcPr>
            <w:tcW w:w="1809" w:type="dxa"/>
          </w:tcPr>
          <w:p w14:paraId="598A810B" w14:textId="77777777" w:rsidR="00DC16EC" w:rsidRPr="00435C77" w:rsidRDefault="00DC16EC" w:rsidP="00F463E3">
            <w:pPr>
              <w:jc w:val="center"/>
              <w:rPr>
                <w:rFonts w:ascii="Tahoma" w:hAnsi="Tahoma" w:cs="Tahoma"/>
                <w:b/>
              </w:rPr>
            </w:pPr>
          </w:p>
        </w:tc>
        <w:tc>
          <w:tcPr>
            <w:tcW w:w="3402" w:type="dxa"/>
          </w:tcPr>
          <w:p w14:paraId="31856D2C" w14:textId="77777777" w:rsidR="00DC16EC" w:rsidRPr="00435C77" w:rsidRDefault="00DC16EC" w:rsidP="00F463E3">
            <w:pPr>
              <w:rPr>
                <w:rFonts w:ascii="Tahoma" w:hAnsi="Tahoma" w:cs="Tahoma"/>
              </w:rPr>
            </w:pPr>
          </w:p>
        </w:tc>
        <w:tc>
          <w:tcPr>
            <w:tcW w:w="4395" w:type="dxa"/>
          </w:tcPr>
          <w:p w14:paraId="66BA0A39" w14:textId="77777777" w:rsidR="00DC16EC" w:rsidRPr="00435C77" w:rsidRDefault="00DC16EC" w:rsidP="00F463E3">
            <w:pPr>
              <w:rPr>
                <w:rFonts w:ascii="Tahoma" w:hAnsi="Tahoma" w:cs="Tahoma"/>
              </w:rPr>
            </w:pPr>
          </w:p>
        </w:tc>
      </w:tr>
      <w:tr w:rsidR="00DC16EC" w:rsidRPr="00435C77" w14:paraId="42C2D718" w14:textId="77777777" w:rsidTr="00F463E3">
        <w:tc>
          <w:tcPr>
            <w:tcW w:w="1809" w:type="dxa"/>
          </w:tcPr>
          <w:p w14:paraId="181E846B" w14:textId="77777777" w:rsidR="00DC16EC" w:rsidRPr="00435C77" w:rsidRDefault="00DC16EC" w:rsidP="00F463E3">
            <w:pPr>
              <w:jc w:val="center"/>
              <w:rPr>
                <w:rFonts w:ascii="Tahoma" w:hAnsi="Tahoma" w:cs="Tahoma"/>
                <w:b/>
              </w:rPr>
            </w:pPr>
            <w:r>
              <w:rPr>
                <w:rFonts w:ascii="Tahoma" w:hAnsi="Tahoma" w:cs="Tahoma"/>
                <w:b/>
              </w:rPr>
              <w:t>9</w:t>
            </w:r>
            <w:r w:rsidRPr="00435C77">
              <w:rPr>
                <w:rFonts w:ascii="Tahoma" w:hAnsi="Tahoma" w:cs="Tahoma"/>
                <w:b/>
              </w:rPr>
              <w:t>.</w:t>
            </w:r>
          </w:p>
        </w:tc>
        <w:tc>
          <w:tcPr>
            <w:tcW w:w="3402" w:type="dxa"/>
          </w:tcPr>
          <w:p w14:paraId="65CAC819" w14:textId="77777777" w:rsidR="00DC16EC" w:rsidRPr="00435C77" w:rsidRDefault="00DC16EC" w:rsidP="00F463E3">
            <w:pPr>
              <w:rPr>
                <w:rFonts w:ascii="Tahoma" w:hAnsi="Tahoma" w:cs="Tahoma"/>
                <w:b/>
              </w:rPr>
            </w:pPr>
            <w:proofErr w:type="spellStart"/>
            <w:r w:rsidRPr="00435C77">
              <w:rPr>
                <w:rFonts w:ascii="Tahoma" w:hAnsi="Tahoma" w:cs="Tahoma"/>
                <w:b/>
              </w:rPr>
              <w:t>Spiroindole</w:t>
            </w:r>
            <w:proofErr w:type="spellEnd"/>
          </w:p>
        </w:tc>
        <w:tc>
          <w:tcPr>
            <w:tcW w:w="4395" w:type="dxa"/>
          </w:tcPr>
          <w:p w14:paraId="2F6B4F02" w14:textId="77777777" w:rsidR="00DC16EC" w:rsidRPr="00435C77" w:rsidRDefault="00DC16EC" w:rsidP="00F463E3">
            <w:pPr>
              <w:rPr>
                <w:rFonts w:ascii="Tahoma" w:hAnsi="Tahoma" w:cs="Tahoma"/>
              </w:rPr>
            </w:pPr>
            <w:r w:rsidRPr="00435C77">
              <w:rPr>
                <w:rFonts w:ascii="Tahoma" w:hAnsi="Tahoma" w:cs="Tahoma"/>
              </w:rPr>
              <w:t>Derquantel (added after table compiled)</w:t>
            </w:r>
          </w:p>
        </w:tc>
      </w:tr>
      <w:tr w:rsidR="00DC16EC" w:rsidRPr="00435C77" w14:paraId="3ED581E6" w14:textId="77777777" w:rsidTr="00F463E3">
        <w:tc>
          <w:tcPr>
            <w:tcW w:w="1809" w:type="dxa"/>
          </w:tcPr>
          <w:p w14:paraId="47C2859D" w14:textId="77777777" w:rsidR="00DC16EC" w:rsidRPr="00435C77" w:rsidRDefault="00DC16EC" w:rsidP="00F463E3">
            <w:pPr>
              <w:jc w:val="center"/>
              <w:rPr>
                <w:rFonts w:ascii="Tahoma" w:hAnsi="Tahoma" w:cs="Tahoma"/>
                <w:b/>
              </w:rPr>
            </w:pPr>
          </w:p>
        </w:tc>
        <w:tc>
          <w:tcPr>
            <w:tcW w:w="3402" w:type="dxa"/>
          </w:tcPr>
          <w:p w14:paraId="0C8CC655" w14:textId="77777777" w:rsidR="00DC16EC" w:rsidRPr="00435C77" w:rsidRDefault="00DC16EC" w:rsidP="00F463E3">
            <w:pPr>
              <w:rPr>
                <w:rFonts w:ascii="Tahoma" w:hAnsi="Tahoma" w:cs="Tahoma"/>
                <w:b/>
              </w:rPr>
            </w:pPr>
          </w:p>
        </w:tc>
        <w:tc>
          <w:tcPr>
            <w:tcW w:w="4395" w:type="dxa"/>
          </w:tcPr>
          <w:p w14:paraId="0FA16CBF" w14:textId="77777777" w:rsidR="00DC16EC" w:rsidRPr="00435C77" w:rsidRDefault="00DC16EC" w:rsidP="00F463E3">
            <w:pPr>
              <w:rPr>
                <w:rFonts w:ascii="Tahoma" w:hAnsi="Tahoma" w:cs="Tahoma"/>
              </w:rPr>
            </w:pPr>
          </w:p>
        </w:tc>
      </w:tr>
      <w:tr w:rsidR="00DC16EC" w:rsidRPr="00435C77" w14:paraId="60975149" w14:textId="77777777" w:rsidTr="00F463E3">
        <w:tc>
          <w:tcPr>
            <w:tcW w:w="1809" w:type="dxa"/>
          </w:tcPr>
          <w:p w14:paraId="1FE53C55" w14:textId="77777777" w:rsidR="00DC16EC" w:rsidRPr="00435C77" w:rsidRDefault="00DC16EC" w:rsidP="00F463E3">
            <w:pPr>
              <w:jc w:val="center"/>
              <w:rPr>
                <w:rFonts w:ascii="Tahoma" w:hAnsi="Tahoma" w:cs="Tahoma"/>
                <w:b/>
              </w:rPr>
            </w:pPr>
            <w:r w:rsidRPr="00435C77">
              <w:rPr>
                <w:rFonts w:ascii="Tahoma" w:hAnsi="Tahoma" w:cs="Tahoma"/>
                <w:b/>
              </w:rPr>
              <w:t>1</w:t>
            </w:r>
            <w:r>
              <w:rPr>
                <w:rFonts w:ascii="Tahoma" w:hAnsi="Tahoma" w:cs="Tahoma"/>
                <w:b/>
              </w:rPr>
              <w:t>0</w:t>
            </w:r>
            <w:r w:rsidRPr="00435C77">
              <w:rPr>
                <w:rFonts w:ascii="Tahoma" w:hAnsi="Tahoma" w:cs="Tahoma"/>
                <w:b/>
              </w:rPr>
              <w:t>.</w:t>
            </w:r>
          </w:p>
        </w:tc>
        <w:tc>
          <w:tcPr>
            <w:tcW w:w="3402" w:type="dxa"/>
          </w:tcPr>
          <w:p w14:paraId="3848524F" w14:textId="77777777" w:rsidR="00DC16EC" w:rsidRPr="00435C77" w:rsidRDefault="00DC16EC" w:rsidP="00F463E3">
            <w:pPr>
              <w:rPr>
                <w:rFonts w:ascii="Tahoma" w:hAnsi="Tahoma" w:cs="Tahoma"/>
                <w:b/>
              </w:rPr>
            </w:pPr>
            <w:r w:rsidRPr="00435C77">
              <w:rPr>
                <w:rFonts w:ascii="Tahoma" w:hAnsi="Tahoma" w:cs="Tahoma"/>
                <w:b/>
              </w:rPr>
              <w:t>Amino-acetonitrile</w:t>
            </w:r>
          </w:p>
        </w:tc>
        <w:tc>
          <w:tcPr>
            <w:tcW w:w="4395" w:type="dxa"/>
          </w:tcPr>
          <w:p w14:paraId="498A7AD6" w14:textId="77777777" w:rsidR="00DC16EC" w:rsidRPr="00435C77" w:rsidRDefault="00DC16EC" w:rsidP="00F463E3">
            <w:pPr>
              <w:rPr>
                <w:rFonts w:ascii="Tahoma" w:hAnsi="Tahoma" w:cs="Tahoma"/>
              </w:rPr>
            </w:pPr>
            <w:r w:rsidRPr="00435C77">
              <w:rPr>
                <w:rFonts w:ascii="Tahoma" w:hAnsi="Tahoma" w:cs="Tahoma"/>
              </w:rPr>
              <w:t>Monepantel (added after table compiled)</w:t>
            </w:r>
          </w:p>
        </w:tc>
      </w:tr>
      <w:tr w:rsidR="00DC16EC" w:rsidRPr="00435C77" w14:paraId="19F1CA77" w14:textId="77777777" w:rsidTr="00F463E3">
        <w:tc>
          <w:tcPr>
            <w:tcW w:w="1809" w:type="dxa"/>
          </w:tcPr>
          <w:p w14:paraId="28164CCA" w14:textId="77777777" w:rsidR="00DC16EC" w:rsidRPr="00435C77" w:rsidRDefault="00DC16EC" w:rsidP="00F463E3">
            <w:pPr>
              <w:jc w:val="center"/>
              <w:rPr>
                <w:rFonts w:ascii="Tahoma" w:hAnsi="Tahoma" w:cs="Tahoma"/>
                <w:b/>
              </w:rPr>
            </w:pPr>
          </w:p>
        </w:tc>
        <w:tc>
          <w:tcPr>
            <w:tcW w:w="3402" w:type="dxa"/>
          </w:tcPr>
          <w:p w14:paraId="7A8CB11A" w14:textId="77777777" w:rsidR="00DC16EC" w:rsidRPr="00435C77" w:rsidRDefault="00DC16EC" w:rsidP="00F463E3">
            <w:pPr>
              <w:rPr>
                <w:rFonts w:ascii="Tahoma" w:hAnsi="Tahoma" w:cs="Tahoma"/>
              </w:rPr>
            </w:pPr>
          </w:p>
        </w:tc>
        <w:tc>
          <w:tcPr>
            <w:tcW w:w="4395" w:type="dxa"/>
          </w:tcPr>
          <w:p w14:paraId="02733CD8" w14:textId="77777777" w:rsidR="00DC16EC" w:rsidRPr="00435C77" w:rsidRDefault="00DC16EC" w:rsidP="00F463E3">
            <w:pPr>
              <w:rPr>
                <w:rFonts w:ascii="Tahoma" w:hAnsi="Tahoma" w:cs="Tahoma"/>
              </w:rPr>
            </w:pPr>
          </w:p>
        </w:tc>
      </w:tr>
      <w:tr w:rsidR="00DC16EC" w:rsidRPr="00435C77" w14:paraId="096D1FC4" w14:textId="77777777" w:rsidTr="00F463E3">
        <w:tc>
          <w:tcPr>
            <w:tcW w:w="1809" w:type="dxa"/>
          </w:tcPr>
          <w:p w14:paraId="6BF10036" w14:textId="77777777" w:rsidR="00DC16EC" w:rsidRPr="00435C77" w:rsidRDefault="00DC16EC" w:rsidP="00F463E3">
            <w:pPr>
              <w:jc w:val="center"/>
              <w:rPr>
                <w:rFonts w:ascii="Tahoma" w:hAnsi="Tahoma" w:cs="Tahoma"/>
                <w:b/>
              </w:rPr>
            </w:pPr>
            <w:r>
              <w:rPr>
                <w:rFonts w:ascii="Tahoma" w:hAnsi="Tahoma" w:cs="Tahoma"/>
                <w:b/>
              </w:rPr>
              <w:t>11</w:t>
            </w:r>
            <w:r w:rsidRPr="00435C77">
              <w:rPr>
                <w:rFonts w:ascii="Tahoma" w:hAnsi="Tahoma" w:cs="Tahoma"/>
                <w:b/>
              </w:rPr>
              <w:t>.</w:t>
            </w:r>
          </w:p>
        </w:tc>
        <w:tc>
          <w:tcPr>
            <w:tcW w:w="3402" w:type="dxa"/>
          </w:tcPr>
          <w:p w14:paraId="17A20551" w14:textId="77777777" w:rsidR="00DC16EC" w:rsidRPr="00435C77" w:rsidRDefault="00DC16EC" w:rsidP="00F463E3">
            <w:pPr>
              <w:rPr>
                <w:rFonts w:ascii="Tahoma" w:hAnsi="Tahoma" w:cs="Tahoma"/>
                <w:b/>
              </w:rPr>
            </w:pPr>
            <w:r w:rsidRPr="00435C77">
              <w:rPr>
                <w:rFonts w:ascii="Tahoma" w:hAnsi="Tahoma" w:cs="Tahoma"/>
                <w:b/>
              </w:rPr>
              <w:t>Others</w:t>
            </w:r>
          </w:p>
        </w:tc>
        <w:tc>
          <w:tcPr>
            <w:tcW w:w="4395" w:type="dxa"/>
          </w:tcPr>
          <w:p w14:paraId="3DB2A4E8" w14:textId="77777777" w:rsidR="00DC16EC" w:rsidRPr="00435C77" w:rsidRDefault="00DC16EC" w:rsidP="00F463E3">
            <w:pPr>
              <w:rPr>
                <w:rFonts w:ascii="Tahoma" w:hAnsi="Tahoma" w:cs="Tahoma"/>
              </w:rPr>
            </w:pPr>
            <w:proofErr w:type="gramStart"/>
            <w:r w:rsidRPr="00435C77">
              <w:rPr>
                <w:rFonts w:ascii="Tahoma" w:hAnsi="Tahoma" w:cs="Tahoma"/>
              </w:rPr>
              <w:t>Piperazines</w:t>
            </w:r>
            <w:r>
              <w:rPr>
                <w:rFonts w:ascii="Tahoma" w:hAnsi="Tahoma" w:cs="Tahoma"/>
              </w:rPr>
              <w:t xml:space="preserve">  companion</w:t>
            </w:r>
            <w:proofErr w:type="gramEnd"/>
            <w:r>
              <w:rPr>
                <w:rFonts w:ascii="Tahoma" w:hAnsi="Tahoma" w:cs="Tahoma"/>
              </w:rPr>
              <w:t xml:space="preserve"> animals</w:t>
            </w:r>
          </w:p>
        </w:tc>
      </w:tr>
      <w:tr w:rsidR="00DC16EC" w:rsidRPr="00435C77" w14:paraId="2516959B" w14:textId="77777777" w:rsidTr="00F463E3">
        <w:tc>
          <w:tcPr>
            <w:tcW w:w="1809" w:type="dxa"/>
          </w:tcPr>
          <w:p w14:paraId="3A68609E" w14:textId="77777777" w:rsidR="00DC16EC" w:rsidRPr="00435C77" w:rsidRDefault="00DC16EC" w:rsidP="00F463E3">
            <w:pPr>
              <w:jc w:val="center"/>
              <w:rPr>
                <w:rFonts w:ascii="Tahoma" w:hAnsi="Tahoma" w:cs="Tahoma"/>
                <w:b/>
              </w:rPr>
            </w:pPr>
          </w:p>
        </w:tc>
        <w:tc>
          <w:tcPr>
            <w:tcW w:w="3402" w:type="dxa"/>
          </w:tcPr>
          <w:p w14:paraId="514F7300" w14:textId="77777777" w:rsidR="00DC16EC" w:rsidRPr="00435C77" w:rsidRDefault="00DC16EC" w:rsidP="00F463E3">
            <w:pPr>
              <w:rPr>
                <w:rFonts w:ascii="Tahoma" w:hAnsi="Tahoma" w:cs="Tahoma"/>
              </w:rPr>
            </w:pPr>
          </w:p>
        </w:tc>
        <w:tc>
          <w:tcPr>
            <w:tcW w:w="4395" w:type="dxa"/>
          </w:tcPr>
          <w:p w14:paraId="6FFBAC86" w14:textId="6C41F2C2" w:rsidR="00DC16EC" w:rsidRPr="00435C77" w:rsidRDefault="00DC16EC" w:rsidP="00F463E3">
            <w:pPr>
              <w:rPr>
                <w:rFonts w:ascii="Tahoma" w:hAnsi="Tahoma" w:cs="Tahoma"/>
              </w:rPr>
            </w:pPr>
            <w:r w:rsidRPr="00435C77">
              <w:rPr>
                <w:rFonts w:ascii="Tahoma" w:hAnsi="Tahoma" w:cs="Tahoma"/>
              </w:rPr>
              <w:t xml:space="preserve">Bunamidine </w:t>
            </w:r>
            <w:r>
              <w:rPr>
                <w:rFonts w:ascii="Tahoma" w:hAnsi="Tahoma" w:cs="Tahoma"/>
              </w:rPr>
              <w:t xml:space="preserve"> </w:t>
            </w:r>
          </w:p>
        </w:tc>
      </w:tr>
      <w:tr w:rsidR="00DC16EC" w:rsidRPr="00435C77" w14:paraId="617EE599" w14:textId="77777777" w:rsidTr="00F463E3">
        <w:tc>
          <w:tcPr>
            <w:tcW w:w="1809" w:type="dxa"/>
          </w:tcPr>
          <w:p w14:paraId="6E7617C6" w14:textId="77777777" w:rsidR="00DC16EC" w:rsidRPr="00435C77" w:rsidRDefault="00DC16EC" w:rsidP="00F463E3">
            <w:pPr>
              <w:jc w:val="center"/>
              <w:rPr>
                <w:rFonts w:ascii="Tahoma" w:hAnsi="Tahoma" w:cs="Tahoma"/>
                <w:b/>
              </w:rPr>
            </w:pPr>
          </w:p>
        </w:tc>
        <w:tc>
          <w:tcPr>
            <w:tcW w:w="3402" w:type="dxa"/>
          </w:tcPr>
          <w:p w14:paraId="437AF72C" w14:textId="77777777" w:rsidR="00DC16EC" w:rsidRPr="00435C77" w:rsidRDefault="00DC16EC" w:rsidP="00F463E3">
            <w:pPr>
              <w:rPr>
                <w:rFonts w:ascii="Tahoma" w:hAnsi="Tahoma" w:cs="Tahoma"/>
              </w:rPr>
            </w:pPr>
          </w:p>
        </w:tc>
        <w:tc>
          <w:tcPr>
            <w:tcW w:w="4395" w:type="dxa"/>
          </w:tcPr>
          <w:p w14:paraId="5F6930B8" w14:textId="390AE706" w:rsidR="00DC16EC" w:rsidRPr="00435C77" w:rsidRDefault="00DC16EC" w:rsidP="00F463E3">
            <w:pPr>
              <w:rPr>
                <w:rFonts w:ascii="Tahoma" w:hAnsi="Tahoma" w:cs="Tahoma"/>
              </w:rPr>
            </w:pPr>
            <w:proofErr w:type="spellStart"/>
            <w:r w:rsidRPr="00435C77">
              <w:rPr>
                <w:rFonts w:ascii="Tahoma" w:hAnsi="Tahoma" w:cs="Tahoma"/>
              </w:rPr>
              <w:t>Epsiprantel</w:t>
            </w:r>
            <w:proofErr w:type="spellEnd"/>
            <w:r>
              <w:rPr>
                <w:rFonts w:ascii="Tahoma" w:hAnsi="Tahoma" w:cs="Tahoma"/>
              </w:rPr>
              <w:t xml:space="preserve">   </w:t>
            </w:r>
          </w:p>
        </w:tc>
      </w:tr>
      <w:tr w:rsidR="00DC16EC" w:rsidRPr="00435C77" w14:paraId="2DD4FF7B" w14:textId="77777777" w:rsidTr="00F463E3">
        <w:tc>
          <w:tcPr>
            <w:tcW w:w="1809" w:type="dxa"/>
          </w:tcPr>
          <w:p w14:paraId="5C3B07DB" w14:textId="77777777" w:rsidR="00DC16EC" w:rsidRPr="00435C77" w:rsidRDefault="00DC16EC" w:rsidP="00F463E3">
            <w:pPr>
              <w:jc w:val="center"/>
              <w:rPr>
                <w:rFonts w:ascii="Tahoma" w:hAnsi="Tahoma" w:cs="Tahoma"/>
                <w:b/>
              </w:rPr>
            </w:pPr>
          </w:p>
        </w:tc>
        <w:tc>
          <w:tcPr>
            <w:tcW w:w="3402" w:type="dxa"/>
          </w:tcPr>
          <w:p w14:paraId="5FA93E43" w14:textId="77777777" w:rsidR="00DC16EC" w:rsidRPr="00435C77" w:rsidRDefault="00DC16EC" w:rsidP="00F463E3">
            <w:pPr>
              <w:rPr>
                <w:rFonts w:ascii="Tahoma" w:hAnsi="Tahoma" w:cs="Tahoma"/>
              </w:rPr>
            </w:pPr>
          </w:p>
        </w:tc>
        <w:tc>
          <w:tcPr>
            <w:tcW w:w="4395" w:type="dxa"/>
          </w:tcPr>
          <w:p w14:paraId="7AC68B25" w14:textId="77777777" w:rsidR="00DC16EC" w:rsidRPr="00435C77" w:rsidRDefault="00DC16EC" w:rsidP="00F463E3">
            <w:pPr>
              <w:rPr>
                <w:rFonts w:ascii="Tahoma" w:hAnsi="Tahoma" w:cs="Tahoma"/>
              </w:rPr>
            </w:pPr>
            <w:proofErr w:type="spellStart"/>
            <w:proofErr w:type="gramStart"/>
            <w:r w:rsidRPr="00435C77">
              <w:rPr>
                <w:rFonts w:ascii="Tahoma" w:hAnsi="Tahoma" w:cs="Tahoma"/>
              </w:rPr>
              <w:t>Nitroscanate</w:t>
            </w:r>
            <w:proofErr w:type="spellEnd"/>
            <w:r>
              <w:rPr>
                <w:rFonts w:ascii="Tahoma" w:hAnsi="Tahoma" w:cs="Tahoma"/>
              </w:rPr>
              <w:t xml:space="preserve">  companion</w:t>
            </w:r>
            <w:proofErr w:type="gramEnd"/>
            <w:r>
              <w:rPr>
                <w:rFonts w:ascii="Tahoma" w:hAnsi="Tahoma" w:cs="Tahoma"/>
              </w:rPr>
              <w:t xml:space="preserve"> animals</w:t>
            </w:r>
          </w:p>
        </w:tc>
      </w:tr>
      <w:tr w:rsidR="00DC16EC" w:rsidRPr="00435C77" w14:paraId="0CA5A8D5" w14:textId="77777777" w:rsidTr="00F463E3">
        <w:tc>
          <w:tcPr>
            <w:tcW w:w="1809" w:type="dxa"/>
          </w:tcPr>
          <w:p w14:paraId="5F59E108" w14:textId="77777777" w:rsidR="00DC16EC" w:rsidRPr="00435C77" w:rsidRDefault="00DC16EC" w:rsidP="00F463E3">
            <w:pPr>
              <w:jc w:val="center"/>
              <w:rPr>
                <w:rFonts w:ascii="Tahoma" w:hAnsi="Tahoma" w:cs="Tahoma"/>
                <w:b/>
              </w:rPr>
            </w:pPr>
          </w:p>
        </w:tc>
        <w:tc>
          <w:tcPr>
            <w:tcW w:w="3402" w:type="dxa"/>
          </w:tcPr>
          <w:p w14:paraId="161AD776" w14:textId="77777777" w:rsidR="00DC16EC" w:rsidRPr="00435C77" w:rsidRDefault="00DC16EC" w:rsidP="00F463E3">
            <w:pPr>
              <w:rPr>
                <w:rFonts w:ascii="Tahoma" w:hAnsi="Tahoma" w:cs="Tahoma"/>
                <w:b/>
              </w:rPr>
            </w:pPr>
          </w:p>
        </w:tc>
        <w:tc>
          <w:tcPr>
            <w:tcW w:w="4395" w:type="dxa"/>
          </w:tcPr>
          <w:p w14:paraId="1EC87E65" w14:textId="77777777" w:rsidR="00DC16EC" w:rsidRPr="00435C77" w:rsidRDefault="00DC16EC" w:rsidP="00F463E3">
            <w:pPr>
              <w:rPr>
                <w:rFonts w:ascii="Tahoma" w:hAnsi="Tahoma" w:cs="Tahoma"/>
              </w:rPr>
            </w:pPr>
          </w:p>
        </w:tc>
      </w:tr>
    </w:tbl>
    <w:p w14:paraId="4A4AB970" w14:textId="6B2227D7" w:rsidR="00DC16EC" w:rsidRDefault="00DC16EC" w:rsidP="00DC16EC">
      <w:pPr>
        <w:rPr>
          <w:rFonts w:ascii="Tahoma" w:hAnsi="Tahoma" w:cs="Tahoma"/>
          <w:b/>
        </w:rPr>
      </w:pPr>
    </w:p>
    <w:p w14:paraId="1E377FEA" w14:textId="4394EE02" w:rsidR="000C6456" w:rsidRDefault="008225E8">
      <w:pPr>
        <w:rPr>
          <w:rFonts w:eastAsia="Times New Roman" w:cs="Arial"/>
          <w:b/>
          <w:color w:val="0D0D0D"/>
          <w:lang w:eastAsia="en-ZA"/>
        </w:rPr>
      </w:pPr>
      <w:r w:rsidRPr="008225E8">
        <w:rPr>
          <w:rFonts w:ascii="Tahoma" w:hAnsi="Tahoma" w:cs="Tahoma"/>
          <w:bCs/>
        </w:rPr>
        <w:t>C</w:t>
      </w:r>
      <w:r>
        <w:rPr>
          <w:rFonts w:ascii="Tahoma" w:hAnsi="Tahoma" w:cs="Tahoma"/>
          <w:bCs/>
        </w:rPr>
        <w:t>h</w:t>
      </w:r>
      <w:r w:rsidRPr="008225E8">
        <w:rPr>
          <w:rFonts w:ascii="Tahoma" w:hAnsi="Tahoma" w:cs="Tahoma"/>
          <w:bCs/>
        </w:rPr>
        <w:t>eck the number(s)</w:t>
      </w:r>
      <w:r>
        <w:rPr>
          <w:rFonts w:ascii="Tahoma" w:hAnsi="Tahoma" w:cs="Tahoma"/>
          <w:bCs/>
        </w:rPr>
        <w:t>, codes on the labe</w:t>
      </w:r>
      <w:r w:rsidR="008504E3">
        <w:rPr>
          <w:rFonts w:ascii="Tahoma" w:hAnsi="Tahoma" w:cs="Tahoma"/>
          <w:bCs/>
        </w:rPr>
        <w:t>l</w:t>
      </w:r>
      <w:r>
        <w:rPr>
          <w:rFonts w:ascii="Tahoma" w:hAnsi="Tahoma" w:cs="Tahoma"/>
          <w:bCs/>
        </w:rPr>
        <w:t>s of the worm remedies. Faecal egg count reduction tests (FECRT) should be done to determine which actives should be used on your farm for worm control.  Worm resistance is a huge problem on many farms in South Africa.</w:t>
      </w:r>
    </w:p>
    <w:p w14:paraId="5232F126" w14:textId="77777777" w:rsidR="000C6456" w:rsidRDefault="00C46BC1">
      <w:r>
        <w:rPr>
          <w:rFonts w:eastAsia="Times New Roman" w:cs="Arial"/>
          <w:b/>
          <w:color w:val="FF0000"/>
          <w:sz w:val="32"/>
          <w:szCs w:val="32"/>
          <w:lang w:eastAsia="en-ZA"/>
        </w:rPr>
        <w:t xml:space="preserve">Visit </w:t>
      </w:r>
      <w:hyperlink r:id="rId52" w:history="1">
        <w:r>
          <w:rPr>
            <w:rStyle w:val="Hyperlink"/>
            <w:rFonts w:eastAsia="Times New Roman" w:cs="Arial"/>
            <w:b/>
            <w:color w:val="FF0000"/>
            <w:sz w:val="32"/>
            <w:szCs w:val="32"/>
            <w:lang w:eastAsia="en-ZA"/>
          </w:rPr>
          <w:t>www.wormx.info</w:t>
        </w:r>
      </w:hyperlink>
      <w:r>
        <w:rPr>
          <w:rFonts w:eastAsia="Times New Roman" w:cs="Arial"/>
          <w:b/>
          <w:color w:val="FF0000"/>
          <w:sz w:val="32"/>
          <w:szCs w:val="32"/>
          <w:lang w:eastAsia="en-ZA"/>
        </w:rPr>
        <w:t xml:space="preserve"> for valuable information on parasite control!</w:t>
      </w:r>
    </w:p>
    <w:p w14:paraId="075A210A" w14:textId="09CA1C07" w:rsidR="000C6456" w:rsidRDefault="00C46BC1">
      <w:pPr>
        <w:rPr>
          <w:rFonts w:eastAsia="Times New Roman" w:cs="Arial"/>
          <w:b/>
          <w:color w:val="0D0D0D"/>
          <w:lang w:eastAsia="en-ZA"/>
        </w:rPr>
      </w:pPr>
      <w:r>
        <w:rPr>
          <w:rFonts w:eastAsia="Times New Roman" w:cs="Arial"/>
          <w:b/>
          <w:color w:val="0D0D0D"/>
          <w:lang w:eastAsia="en-ZA"/>
        </w:rPr>
        <w:t>Beware of liver fluke and conical fluke outbreaks when animals are grazing in wet areas where the intermediate hosts, water snails, are abundant.</w:t>
      </w:r>
    </w:p>
    <w:p w14:paraId="27B23521" w14:textId="798E08B2" w:rsidR="000C6456" w:rsidRDefault="00C46BC1">
      <w:pPr>
        <w:rPr>
          <w:rFonts w:eastAsia="Times New Roman" w:cs="Arial"/>
          <w:b/>
          <w:color w:val="0D0D0D"/>
          <w:lang w:eastAsia="en-ZA"/>
        </w:rPr>
      </w:pPr>
      <w:r>
        <w:rPr>
          <w:rFonts w:eastAsia="Times New Roman" w:cs="Arial"/>
          <w:b/>
          <w:color w:val="0D0D0D"/>
          <w:lang w:eastAsia="en-ZA"/>
        </w:rPr>
        <w:t xml:space="preserve">Coccidiosis outbreaks were reported from </w:t>
      </w:r>
      <w:r w:rsidR="008504E3">
        <w:rPr>
          <w:rFonts w:eastAsia="Times New Roman" w:cs="Arial"/>
          <w:b/>
          <w:color w:val="0D0D0D"/>
          <w:lang w:eastAsia="en-ZA"/>
        </w:rPr>
        <w:t>8</w:t>
      </w:r>
      <w:r w:rsidR="00C4632C">
        <w:rPr>
          <w:rFonts w:eastAsia="Times New Roman" w:cs="Arial"/>
          <w:b/>
          <w:color w:val="0D0D0D"/>
          <w:lang w:eastAsia="en-ZA"/>
        </w:rPr>
        <w:t xml:space="preserve"> </w:t>
      </w:r>
      <w:r>
        <w:rPr>
          <w:rFonts w:eastAsia="Times New Roman" w:cs="Arial"/>
          <w:b/>
          <w:color w:val="0D0D0D"/>
          <w:lang w:eastAsia="en-ZA"/>
        </w:rPr>
        <w:t>provinces. Young animals are most susceptible.</w:t>
      </w:r>
    </w:p>
    <w:p w14:paraId="3E43FEE6" w14:textId="7E672D05" w:rsidR="00FB0CBC" w:rsidRDefault="00C46BC1">
      <w:r>
        <w:rPr>
          <w:rFonts w:eastAsia="Times New Roman" w:cs="Arial"/>
          <w:b/>
          <w:color w:val="0D0D0D"/>
          <w:lang w:eastAsia="en-ZA"/>
        </w:rPr>
        <w:t xml:space="preserve">Cryptosporidiosis outbreaks, causing huge losses were reported from </w:t>
      </w:r>
      <w:r w:rsidR="00322759">
        <w:rPr>
          <w:rFonts w:eastAsia="Times New Roman" w:cs="Arial"/>
          <w:b/>
          <w:color w:val="0D0D0D"/>
          <w:lang w:eastAsia="en-ZA"/>
        </w:rPr>
        <w:t xml:space="preserve">7 </w:t>
      </w:r>
      <w:r>
        <w:rPr>
          <w:rFonts w:eastAsia="Times New Roman" w:cs="Arial"/>
          <w:b/>
          <w:color w:val="0D0D0D"/>
          <w:lang w:eastAsia="en-ZA"/>
        </w:rPr>
        <w:t xml:space="preserve">provinces. This deadly condition has now spread to the Western Cape. Good colostrum protects </w:t>
      </w:r>
      <w:proofErr w:type="gramStart"/>
      <w:r>
        <w:rPr>
          <w:rFonts w:eastAsia="Times New Roman" w:cs="Arial"/>
          <w:b/>
          <w:color w:val="0D0D0D"/>
          <w:lang w:eastAsia="en-ZA"/>
        </w:rPr>
        <w:t>new born</w:t>
      </w:r>
      <w:proofErr w:type="gramEnd"/>
      <w:r>
        <w:rPr>
          <w:rFonts w:eastAsia="Times New Roman" w:cs="Arial"/>
          <w:b/>
          <w:color w:val="0D0D0D"/>
          <w:lang w:eastAsia="en-ZA"/>
        </w:rPr>
        <w:t xml:space="preserve"> animals. Biosecurity should be practised at all levels on the farm.</w:t>
      </w:r>
    </w:p>
    <w:p w14:paraId="5B92B588" w14:textId="66CD25C8" w:rsidR="000C6456" w:rsidRDefault="00000000">
      <w:hyperlink r:id="rId53" w:history="1">
        <w:r w:rsidR="00FB0CBC" w:rsidRPr="00245401">
          <w:rPr>
            <w:rStyle w:val="Hyperlink"/>
            <w:rFonts w:eastAsia="Times New Roman" w:cs="Arial"/>
            <w:b/>
            <w:lang w:eastAsia="en-ZA"/>
          </w:rPr>
          <w:t>https://www.google.co.za/search?hl=en&amp;tbm=isch&amp;source=hp&amp;biw=1344&amp;bih=608&amp;ei=PyxyXOO7OcutkwXinK3oCA&amp;q=cryptosporidium+parvum&amp;oq=Cryptosporidium&amp;gs_l=img.1.1.0l10.2885.9850..16402...0.0..0.708.5719.2-4j4j3j2j1......0....1..gws-wiz-img.....0.o66yefU7Ric</w:t>
        </w:r>
      </w:hyperlink>
    </w:p>
    <w:p w14:paraId="27C13748" w14:textId="1AD35105" w:rsidR="000C6456" w:rsidRDefault="00C46BC1">
      <w:pPr>
        <w:spacing w:after="0" w:line="480" w:lineRule="auto"/>
      </w:pPr>
      <w:r>
        <w:rPr>
          <w:rFonts w:cs="Calibri"/>
          <w:b/>
          <w:sz w:val="24"/>
          <w:szCs w:val="24"/>
        </w:rPr>
        <w:t>Prevention of Cryptosporidiosis</w:t>
      </w:r>
    </w:p>
    <w:p w14:paraId="3A7291A9" w14:textId="77777777" w:rsidR="000C6456" w:rsidRDefault="00C46BC1">
      <w:pPr>
        <w:pStyle w:val="ListParagraph"/>
        <w:spacing w:after="0" w:line="240" w:lineRule="auto"/>
        <w:ind w:left="0"/>
        <w:rPr>
          <w:rFonts w:cs="Calibri"/>
          <w:sz w:val="24"/>
          <w:szCs w:val="24"/>
        </w:rPr>
      </w:pPr>
      <w:r>
        <w:rPr>
          <w:rFonts w:cs="Calibri"/>
          <w:sz w:val="24"/>
          <w:szCs w:val="24"/>
        </w:rPr>
        <w:t xml:space="preserve">Prevention is the best control method. </w:t>
      </w:r>
    </w:p>
    <w:p w14:paraId="584AC554" w14:textId="77777777" w:rsidR="000C6456" w:rsidRDefault="00C46BC1">
      <w:pPr>
        <w:pStyle w:val="ListParagraph"/>
        <w:spacing w:after="0" w:line="240" w:lineRule="auto"/>
        <w:ind w:left="0"/>
      </w:pPr>
      <w:r>
        <w:rPr>
          <w:rFonts w:cs="Calibri"/>
          <w:sz w:val="24"/>
          <w:szCs w:val="24"/>
        </w:rPr>
        <w:t xml:space="preserve">Animals with a well-developed immune system will generally overcome </w:t>
      </w:r>
      <w:r>
        <w:rPr>
          <w:rFonts w:cs="Calibri"/>
          <w:i/>
          <w:sz w:val="24"/>
          <w:szCs w:val="24"/>
        </w:rPr>
        <w:t>Cryptosporidium</w:t>
      </w:r>
      <w:r>
        <w:rPr>
          <w:rFonts w:cs="Calibri"/>
          <w:sz w:val="24"/>
          <w:szCs w:val="24"/>
        </w:rPr>
        <w:t xml:space="preserve"> thus this should be the main aim in controlling </w:t>
      </w:r>
      <w:r>
        <w:rPr>
          <w:rFonts w:cs="Calibri"/>
          <w:i/>
          <w:sz w:val="24"/>
          <w:szCs w:val="24"/>
        </w:rPr>
        <w:t>Cryptosporidium</w:t>
      </w:r>
      <w:r>
        <w:rPr>
          <w:rFonts w:cs="Calibri"/>
          <w:sz w:val="24"/>
          <w:szCs w:val="24"/>
        </w:rPr>
        <w:t>.</w:t>
      </w:r>
    </w:p>
    <w:p w14:paraId="4781058D" w14:textId="77777777" w:rsidR="000C6456" w:rsidRDefault="00C46BC1">
      <w:pPr>
        <w:pStyle w:val="ListParagraph"/>
        <w:spacing w:after="0" w:line="240" w:lineRule="auto"/>
        <w:ind w:left="0"/>
        <w:rPr>
          <w:rFonts w:cs="Calibri"/>
          <w:sz w:val="24"/>
          <w:szCs w:val="24"/>
        </w:rPr>
      </w:pPr>
      <w:r>
        <w:rPr>
          <w:rFonts w:cs="Calibri"/>
          <w:sz w:val="24"/>
          <w:szCs w:val="24"/>
        </w:rPr>
        <w:t>A consistent, vet approved and farm appropriate vaccination program for other diseases.</w:t>
      </w:r>
    </w:p>
    <w:p w14:paraId="3BBECA7D" w14:textId="77777777" w:rsidR="000C6456" w:rsidRDefault="00C46BC1">
      <w:pPr>
        <w:pStyle w:val="ListParagraph"/>
        <w:spacing w:after="0" w:line="240" w:lineRule="auto"/>
        <w:ind w:left="0"/>
        <w:rPr>
          <w:rFonts w:cs="Calibri"/>
          <w:sz w:val="24"/>
          <w:szCs w:val="24"/>
        </w:rPr>
      </w:pPr>
      <w:r>
        <w:rPr>
          <w:rFonts w:cs="Calibri"/>
          <w:sz w:val="24"/>
          <w:szCs w:val="24"/>
        </w:rPr>
        <w:t>Ensure no nutritional deficiencies especially vitamin A and Selenium</w:t>
      </w:r>
    </w:p>
    <w:p w14:paraId="216AF634" w14:textId="77777777" w:rsidR="000C6456" w:rsidRDefault="00C46BC1">
      <w:pPr>
        <w:pStyle w:val="ListParagraph"/>
        <w:spacing w:after="0" w:line="240" w:lineRule="auto"/>
        <w:ind w:left="0"/>
        <w:rPr>
          <w:rFonts w:cs="Calibri"/>
          <w:sz w:val="24"/>
          <w:szCs w:val="24"/>
        </w:rPr>
      </w:pPr>
      <w:r>
        <w:rPr>
          <w:rFonts w:cs="Calibri"/>
          <w:sz w:val="24"/>
          <w:szCs w:val="24"/>
        </w:rPr>
        <w:t>Excellent bio-security management</w:t>
      </w:r>
    </w:p>
    <w:p w14:paraId="1F73E5BC" w14:textId="77777777" w:rsidR="000C6456" w:rsidRDefault="00C46BC1">
      <w:pPr>
        <w:pStyle w:val="ListParagraph"/>
        <w:spacing w:after="0" w:line="240" w:lineRule="auto"/>
        <w:ind w:left="0"/>
        <w:rPr>
          <w:rFonts w:cs="Calibri"/>
          <w:sz w:val="24"/>
          <w:szCs w:val="24"/>
        </w:rPr>
      </w:pPr>
      <w:r>
        <w:rPr>
          <w:rFonts w:cs="Calibri"/>
          <w:sz w:val="24"/>
          <w:szCs w:val="24"/>
        </w:rPr>
        <w:t xml:space="preserve">Ensure clean pathogen free water sources </w:t>
      </w:r>
    </w:p>
    <w:p w14:paraId="3C4123A8" w14:textId="77777777" w:rsidR="000C6456" w:rsidRDefault="00C46BC1">
      <w:pPr>
        <w:pStyle w:val="ListParagraph"/>
        <w:spacing w:after="0" w:line="240" w:lineRule="auto"/>
        <w:ind w:left="0"/>
        <w:rPr>
          <w:rFonts w:cs="Calibri"/>
          <w:sz w:val="24"/>
          <w:szCs w:val="24"/>
        </w:rPr>
      </w:pPr>
      <w:r>
        <w:rPr>
          <w:rFonts w:cs="Calibri"/>
          <w:sz w:val="24"/>
          <w:szCs w:val="24"/>
        </w:rPr>
        <w:t>Hygiene training of personnel</w:t>
      </w:r>
    </w:p>
    <w:p w14:paraId="2A01AD03" w14:textId="77777777" w:rsidR="000C6456" w:rsidRDefault="00C46BC1">
      <w:pPr>
        <w:pStyle w:val="ListParagraph"/>
        <w:spacing w:after="0" w:line="240" w:lineRule="auto"/>
        <w:ind w:left="0"/>
        <w:rPr>
          <w:rFonts w:cs="Calibri"/>
          <w:sz w:val="24"/>
          <w:szCs w:val="24"/>
        </w:rPr>
      </w:pPr>
      <w:r>
        <w:rPr>
          <w:rFonts w:cs="Calibri"/>
          <w:sz w:val="24"/>
          <w:szCs w:val="24"/>
        </w:rPr>
        <w:t>Consult your veterinarian</w:t>
      </w:r>
    </w:p>
    <w:p w14:paraId="1D5722C9" w14:textId="77777777" w:rsidR="000C6456" w:rsidRDefault="000C6456">
      <w:pPr>
        <w:rPr>
          <w:rFonts w:eastAsia="Times New Roman" w:cs="Arial"/>
          <w:b/>
          <w:color w:val="0D0D0D"/>
          <w:lang w:eastAsia="en-ZA"/>
        </w:rPr>
      </w:pPr>
    </w:p>
    <w:p w14:paraId="32DE3291" w14:textId="0F4871B5" w:rsidR="000C6456" w:rsidRPr="00BB1025" w:rsidRDefault="00C46BC1" w:rsidP="00BB1025">
      <w:pPr>
        <w:jc w:val="center"/>
        <w:rPr>
          <w:u w:val="single"/>
        </w:rPr>
      </w:pPr>
      <w:r w:rsidRPr="00BB1025">
        <w:rPr>
          <w:rFonts w:eastAsia="Times New Roman" w:cs="Arial"/>
          <w:b/>
          <w:color w:val="FF0000"/>
          <w:sz w:val="44"/>
          <w:szCs w:val="44"/>
          <w:u w:val="single"/>
          <w:lang w:eastAsia="en-ZA"/>
        </w:rPr>
        <w:t>SOLUTION</w:t>
      </w:r>
      <w:r w:rsidR="00BB1025" w:rsidRPr="00BB1025">
        <w:rPr>
          <w:rFonts w:eastAsia="Times New Roman" w:cs="Arial"/>
          <w:b/>
          <w:color w:val="FF0000"/>
          <w:sz w:val="44"/>
          <w:szCs w:val="44"/>
          <w:u w:val="single"/>
          <w:lang w:eastAsia="en-ZA"/>
        </w:rPr>
        <w:t>:</w:t>
      </w:r>
    </w:p>
    <w:p w14:paraId="1146AB56" w14:textId="77777777" w:rsidR="000C6456" w:rsidRPr="00852A9F" w:rsidRDefault="00C46BC1" w:rsidP="00852A9F">
      <w:pPr>
        <w:spacing w:line="276" w:lineRule="auto"/>
        <w:jc w:val="center"/>
        <w:rPr>
          <w:rFonts w:ascii="Arial" w:hAnsi="Arial" w:cs="Arial"/>
          <w:b/>
          <w:sz w:val="24"/>
          <w:szCs w:val="24"/>
        </w:rPr>
      </w:pPr>
      <w:r w:rsidRPr="00852A9F">
        <w:rPr>
          <w:rFonts w:ascii="Arial" w:hAnsi="Arial" w:cs="Arial"/>
          <w:b/>
          <w:sz w:val="24"/>
          <w:szCs w:val="24"/>
        </w:rPr>
        <w:t>HOLISTIC INTERNAL PARASITE MANAGEMENT FOR SHEEP AND GOATS</w:t>
      </w:r>
    </w:p>
    <w:p w14:paraId="5F27C0BB" w14:textId="77777777" w:rsidR="000C6456" w:rsidRPr="00852A9F" w:rsidRDefault="000C6456" w:rsidP="00852A9F">
      <w:pPr>
        <w:spacing w:line="276" w:lineRule="auto"/>
        <w:jc w:val="center"/>
        <w:rPr>
          <w:rFonts w:ascii="Arial" w:hAnsi="Arial" w:cs="Arial"/>
          <w:b/>
          <w:sz w:val="24"/>
          <w:szCs w:val="24"/>
        </w:rPr>
      </w:pPr>
    </w:p>
    <w:p w14:paraId="1319B282" w14:textId="77777777" w:rsidR="000C6456" w:rsidRPr="00852A9F" w:rsidRDefault="00C46BC1" w:rsidP="00852A9F">
      <w:pPr>
        <w:spacing w:line="276" w:lineRule="auto"/>
        <w:jc w:val="center"/>
        <w:rPr>
          <w:rFonts w:ascii="Arial" w:hAnsi="Arial" w:cs="Arial"/>
          <w:b/>
          <w:sz w:val="24"/>
          <w:szCs w:val="24"/>
        </w:rPr>
      </w:pPr>
      <w:r w:rsidRPr="00852A9F">
        <w:rPr>
          <w:rFonts w:ascii="Arial" w:hAnsi="Arial" w:cs="Arial"/>
          <w:b/>
          <w:sz w:val="24"/>
          <w:szCs w:val="24"/>
        </w:rPr>
        <w:t>Gareth Bath, Jan van Wyk and Faffa Malan</w:t>
      </w:r>
    </w:p>
    <w:p w14:paraId="5BE1E045" w14:textId="77777777" w:rsidR="000C6456" w:rsidRPr="00852A9F" w:rsidRDefault="000C6456" w:rsidP="00852A9F">
      <w:pPr>
        <w:spacing w:line="276" w:lineRule="auto"/>
        <w:jc w:val="center"/>
        <w:rPr>
          <w:rFonts w:ascii="Arial" w:hAnsi="Arial" w:cs="Arial"/>
          <w:b/>
          <w:sz w:val="24"/>
          <w:szCs w:val="24"/>
        </w:rPr>
      </w:pPr>
    </w:p>
    <w:p w14:paraId="03659601" w14:textId="77777777" w:rsidR="000C6456" w:rsidRPr="00852A9F" w:rsidRDefault="00C46BC1" w:rsidP="00852A9F">
      <w:pPr>
        <w:spacing w:line="276" w:lineRule="auto"/>
        <w:jc w:val="both"/>
        <w:rPr>
          <w:rFonts w:ascii="Arial" w:hAnsi="Arial" w:cs="Arial"/>
          <w:b/>
          <w:sz w:val="24"/>
          <w:szCs w:val="24"/>
        </w:rPr>
      </w:pPr>
      <w:r w:rsidRPr="00852A9F">
        <w:rPr>
          <w:rFonts w:ascii="Arial" w:hAnsi="Arial" w:cs="Arial"/>
          <w:b/>
          <w:sz w:val="24"/>
          <w:szCs w:val="24"/>
        </w:rPr>
        <w:t>INTRODUCTION</w:t>
      </w:r>
    </w:p>
    <w:p w14:paraId="6B385D28" w14:textId="77777777" w:rsidR="000C6456" w:rsidRPr="00852A9F" w:rsidRDefault="00C46BC1" w:rsidP="00852A9F">
      <w:pPr>
        <w:pStyle w:val="BodyText"/>
        <w:spacing w:line="276" w:lineRule="auto"/>
        <w:rPr>
          <w:rFonts w:ascii="Arial" w:hAnsi="Arial" w:cs="Arial"/>
          <w:sz w:val="24"/>
          <w:szCs w:val="24"/>
        </w:rPr>
      </w:pPr>
      <w:r w:rsidRPr="00852A9F">
        <w:rPr>
          <w:rFonts w:ascii="Arial" w:hAnsi="Arial" w:cs="Arial"/>
          <w:sz w:val="24"/>
          <w:szCs w:val="24"/>
        </w:rPr>
        <w:t xml:space="preserve">Over the past ten to fifteen years there has been a radical rethink on our previous worm control strategies and assumptions due to the ever-accelerating failure of anthelmintics globally.  This has caused a quiet but drastic revolution in many of the “received wisdoms” which governed advice to farmers for close to a century.  </w:t>
      </w:r>
    </w:p>
    <w:p w14:paraId="6C5ABB98" w14:textId="77777777" w:rsidR="000C6456" w:rsidRPr="00852A9F" w:rsidRDefault="000C6456" w:rsidP="00852A9F">
      <w:pPr>
        <w:spacing w:line="276" w:lineRule="auto"/>
        <w:jc w:val="both"/>
        <w:rPr>
          <w:rFonts w:ascii="Arial" w:hAnsi="Arial" w:cs="Arial"/>
          <w:bCs/>
          <w:sz w:val="24"/>
          <w:szCs w:val="24"/>
        </w:rPr>
      </w:pPr>
    </w:p>
    <w:p w14:paraId="6FDB9DFE" w14:textId="77777777" w:rsidR="000C6456" w:rsidRPr="00852A9F" w:rsidRDefault="00C46BC1" w:rsidP="00852A9F">
      <w:pPr>
        <w:spacing w:line="276" w:lineRule="auto"/>
        <w:jc w:val="both"/>
        <w:rPr>
          <w:rFonts w:ascii="Arial" w:hAnsi="Arial" w:cs="Arial"/>
          <w:bCs/>
          <w:sz w:val="24"/>
          <w:szCs w:val="24"/>
        </w:rPr>
      </w:pPr>
      <w:r w:rsidRPr="00852A9F">
        <w:rPr>
          <w:rFonts w:ascii="Arial" w:hAnsi="Arial" w:cs="Arial"/>
          <w:bCs/>
          <w:sz w:val="24"/>
          <w:szCs w:val="24"/>
        </w:rPr>
        <w:t xml:space="preserve">For a start, we </w:t>
      </w:r>
      <w:proofErr w:type="gramStart"/>
      <w:r w:rsidRPr="00852A9F">
        <w:rPr>
          <w:rFonts w:ascii="Arial" w:hAnsi="Arial" w:cs="Arial"/>
          <w:bCs/>
          <w:sz w:val="24"/>
          <w:szCs w:val="24"/>
        </w:rPr>
        <w:t>have to</w:t>
      </w:r>
      <w:proofErr w:type="gramEnd"/>
      <w:r w:rsidRPr="00852A9F">
        <w:rPr>
          <w:rFonts w:ascii="Arial" w:hAnsi="Arial" w:cs="Arial"/>
          <w:bCs/>
          <w:sz w:val="24"/>
          <w:szCs w:val="24"/>
        </w:rPr>
        <w:t xml:space="preserve"> abandon the underlying philosophy that internal parasites are an evil plague which should be maximally suppressed, or preferably eradicated.  We </w:t>
      </w:r>
      <w:proofErr w:type="gramStart"/>
      <w:r w:rsidRPr="00852A9F">
        <w:rPr>
          <w:rFonts w:ascii="Arial" w:hAnsi="Arial" w:cs="Arial"/>
          <w:bCs/>
          <w:sz w:val="24"/>
          <w:szCs w:val="24"/>
        </w:rPr>
        <w:t>have to</w:t>
      </w:r>
      <w:proofErr w:type="gramEnd"/>
      <w:r w:rsidRPr="00852A9F">
        <w:rPr>
          <w:rFonts w:ascii="Arial" w:hAnsi="Arial" w:cs="Arial"/>
          <w:bCs/>
          <w:sz w:val="24"/>
          <w:szCs w:val="24"/>
        </w:rPr>
        <w:t xml:space="preserve"> learn to live with parasites, and prevent only the unacceptable production losses, while simultaneously breeding animals fit for the environment, rather than making the environment fit for existing animals.  By regarding parasites as part of the natural order of things, we will be able to see them simply as potential problems to be managed </w:t>
      </w:r>
      <w:proofErr w:type="gramStart"/>
      <w:r w:rsidRPr="00852A9F">
        <w:rPr>
          <w:rFonts w:ascii="Arial" w:hAnsi="Arial" w:cs="Arial"/>
          <w:bCs/>
          <w:sz w:val="24"/>
          <w:szCs w:val="24"/>
        </w:rPr>
        <w:t>in order to</w:t>
      </w:r>
      <w:proofErr w:type="gramEnd"/>
      <w:r w:rsidRPr="00852A9F">
        <w:rPr>
          <w:rFonts w:ascii="Arial" w:hAnsi="Arial" w:cs="Arial"/>
          <w:bCs/>
          <w:sz w:val="24"/>
          <w:szCs w:val="24"/>
        </w:rPr>
        <w:t xml:space="preserve"> achieve optimum productivity and profitability.</w:t>
      </w:r>
    </w:p>
    <w:p w14:paraId="57490924" w14:textId="77777777" w:rsidR="000C6456" w:rsidRPr="00852A9F" w:rsidRDefault="000C6456" w:rsidP="00852A9F">
      <w:pPr>
        <w:pStyle w:val="BodyText"/>
        <w:spacing w:line="276" w:lineRule="auto"/>
        <w:rPr>
          <w:rFonts w:ascii="Arial" w:hAnsi="Arial" w:cs="Arial"/>
          <w:sz w:val="24"/>
          <w:szCs w:val="24"/>
        </w:rPr>
      </w:pPr>
    </w:p>
    <w:p w14:paraId="27F08B43" w14:textId="77777777" w:rsidR="000C6456" w:rsidRPr="00852A9F" w:rsidRDefault="00C46BC1" w:rsidP="00852A9F">
      <w:pPr>
        <w:pStyle w:val="BodyText"/>
        <w:spacing w:line="276" w:lineRule="auto"/>
        <w:rPr>
          <w:rFonts w:ascii="Arial" w:hAnsi="Arial" w:cs="Arial"/>
          <w:sz w:val="24"/>
          <w:szCs w:val="24"/>
        </w:rPr>
      </w:pPr>
      <w:r w:rsidRPr="00852A9F">
        <w:rPr>
          <w:rFonts w:ascii="Arial" w:hAnsi="Arial" w:cs="Arial"/>
          <w:sz w:val="24"/>
          <w:szCs w:val="24"/>
        </w:rPr>
        <w:t>Only well integrated, holistic planning has a long-term chance of success, and unless all elements of our potential armamentarium are harnessed, the results will not match the expectations.</w:t>
      </w:r>
    </w:p>
    <w:p w14:paraId="521B535E" w14:textId="77777777" w:rsidR="000C6456" w:rsidRPr="00852A9F" w:rsidRDefault="000C6456" w:rsidP="00852A9F">
      <w:pPr>
        <w:spacing w:line="276" w:lineRule="auto"/>
        <w:jc w:val="both"/>
        <w:rPr>
          <w:rFonts w:ascii="Arial" w:hAnsi="Arial" w:cs="Arial"/>
          <w:bCs/>
          <w:sz w:val="24"/>
          <w:szCs w:val="24"/>
        </w:rPr>
      </w:pPr>
    </w:p>
    <w:p w14:paraId="7D5A28AB" w14:textId="77777777" w:rsidR="000C6456" w:rsidRPr="00852A9F" w:rsidRDefault="00C46BC1" w:rsidP="00852A9F">
      <w:pPr>
        <w:spacing w:line="276" w:lineRule="auto"/>
        <w:jc w:val="both"/>
        <w:rPr>
          <w:rFonts w:ascii="Arial" w:hAnsi="Arial" w:cs="Arial"/>
          <w:bCs/>
          <w:sz w:val="24"/>
          <w:szCs w:val="24"/>
        </w:rPr>
      </w:pPr>
      <w:r w:rsidRPr="00852A9F">
        <w:rPr>
          <w:rFonts w:ascii="Arial" w:hAnsi="Arial" w:cs="Arial"/>
          <w:bCs/>
          <w:sz w:val="24"/>
          <w:szCs w:val="24"/>
        </w:rPr>
        <w:t>While this paper applies to helminths, and mainly nematodes, the parallels and inferences which can be made for ectoparasites, and indeed other organisms, should be obvious.</w:t>
      </w:r>
    </w:p>
    <w:p w14:paraId="06D71B11" w14:textId="77777777" w:rsidR="000C6456" w:rsidRPr="00852A9F" w:rsidRDefault="000C6456" w:rsidP="00852A9F">
      <w:pPr>
        <w:spacing w:line="276" w:lineRule="auto"/>
        <w:jc w:val="both"/>
        <w:rPr>
          <w:rFonts w:ascii="Arial" w:hAnsi="Arial" w:cs="Arial"/>
          <w:bCs/>
          <w:sz w:val="24"/>
          <w:szCs w:val="24"/>
        </w:rPr>
      </w:pPr>
    </w:p>
    <w:p w14:paraId="053600DE" w14:textId="169AA901" w:rsidR="000C6456" w:rsidRPr="00852A9F" w:rsidRDefault="00C46BC1" w:rsidP="00852A9F">
      <w:pPr>
        <w:pStyle w:val="Heading3"/>
        <w:spacing w:line="276" w:lineRule="auto"/>
        <w:jc w:val="center"/>
        <w:rPr>
          <w:rFonts w:ascii="Arial" w:hAnsi="Arial" w:cs="Arial"/>
          <w:sz w:val="24"/>
          <w:szCs w:val="24"/>
        </w:rPr>
      </w:pPr>
      <w:r w:rsidRPr="00852A9F">
        <w:rPr>
          <w:rFonts w:ascii="Arial" w:hAnsi="Arial" w:cs="Arial"/>
          <w:sz w:val="24"/>
          <w:szCs w:val="24"/>
        </w:rPr>
        <w:t>WORM MANAGEMENT PRINCIPLES</w:t>
      </w:r>
    </w:p>
    <w:p w14:paraId="03CC0624" w14:textId="77777777" w:rsidR="000C6456" w:rsidRPr="00852A9F" w:rsidRDefault="000C6456" w:rsidP="00852A9F">
      <w:pPr>
        <w:spacing w:line="276" w:lineRule="auto"/>
        <w:jc w:val="both"/>
        <w:rPr>
          <w:rFonts w:ascii="Arial" w:hAnsi="Arial" w:cs="Arial"/>
          <w:b/>
          <w:sz w:val="24"/>
          <w:szCs w:val="24"/>
        </w:rPr>
      </w:pPr>
    </w:p>
    <w:p w14:paraId="45143D1D" w14:textId="77777777" w:rsidR="000C6456" w:rsidRPr="00852A9F" w:rsidRDefault="00C46BC1" w:rsidP="00852A9F">
      <w:pPr>
        <w:pStyle w:val="Heading3"/>
        <w:spacing w:line="276" w:lineRule="auto"/>
        <w:rPr>
          <w:rFonts w:ascii="Arial" w:hAnsi="Arial" w:cs="Arial"/>
          <w:sz w:val="24"/>
          <w:szCs w:val="24"/>
        </w:rPr>
      </w:pPr>
      <w:r w:rsidRPr="00852A9F">
        <w:rPr>
          <w:rFonts w:ascii="Arial" w:hAnsi="Arial" w:cs="Arial"/>
          <w:sz w:val="24"/>
          <w:szCs w:val="24"/>
        </w:rPr>
        <w:t>A</w:t>
      </w:r>
      <w:r w:rsidRPr="00852A9F">
        <w:rPr>
          <w:rFonts w:ascii="Arial" w:hAnsi="Arial" w:cs="Arial"/>
          <w:sz w:val="24"/>
          <w:szCs w:val="24"/>
        </w:rPr>
        <w:tab/>
        <w:t>FLOCK MANAGEMENT REQUIREMENTS</w:t>
      </w:r>
    </w:p>
    <w:p w14:paraId="3479578E" w14:textId="77777777" w:rsidR="000C6456" w:rsidRPr="00852A9F" w:rsidRDefault="000C6456" w:rsidP="00852A9F">
      <w:pPr>
        <w:spacing w:line="276" w:lineRule="auto"/>
        <w:jc w:val="both"/>
        <w:rPr>
          <w:rFonts w:ascii="Arial" w:hAnsi="Arial" w:cs="Arial"/>
          <w:sz w:val="24"/>
          <w:szCs w:val="24"/>
        </w:rPr>
      </w:pPr>
    </w:p>
    <w:p w14:paraId="2E20AA25"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Separation of Groups</w:t>
      </w:r>
    </w:p>
    <w:p w14:paraId="362C12D3"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Since different classes of animals vary in their susceptibility to worm infection and its effects, they should be separated into groups, which are grazed, </w:t>
      </w:r>
      <w:proofErr w:type="gramStart"/>
      <w:r w:rsidRPr="00852A9F">
        <w:rPr>
          <w:rFonts w:ascii="Arial" w:hAnsi="Arial" w:cs="Arial"/>
          <w:sz w:val="24"/>
          <w:szCs w:val="24"/>
        </w:rPr>
        <w:t>treated</w:t>
      </w:r>
      <w:proofErr w:type="gramEnd"/>
      <w:r w:rsidRPr="00852A9F">
        <w:rPr>
          <w:rFonts w:ascii="Arial" w:hAnsi="Arial" w:cs="Arial"/>
          <w:sz w:val="24"/>
          <w:szCs w:val="24"/>
        </w:rPr>
        <w:t xml:space="preserve"> and managed as distinct entities. If these distinctions are not made one may be forced to treat the flock according to the most susceptible group.  The most susceptible groups can still be managed and treated more intensively in a mixed flock, but this becomes more difficult.</w:t>
      </w:r>
    </w:p>
    <w:p w14:paraId="53DB0A22" w14:textId="77777777" w:rsidR="000C6456" w:rsidRPr="00852A9F" w:rsidRDefault="000C6456" w:rsidP="00852A9F">
      <w:pPr>
        <w:spacing w:line="276" w:lineRule="auto"/>
        <w:jc w:val="both"/>
        <w:rPr>
          <w:rFonts w:ascii="Arial" w:hAnsi="Arial" w:cs="Arial"/>
          <w:sz w:val="24"/>
          <w:szCs w:val="24"/>
        </w:rPr>
      </w:pPr>
    </w:p>
    <w:p w14:paraId="1520A042"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Identify the groups most at risk</w:t>
      </w:r>
    </w:p>
    <w:p w14:paraId="1FB0B8A7"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lastRenderedPageBreak/>
        <w:t>Research has shown that the more susceptible animals are lambs/weanlings; and pregnant/lactating ewes.  The former is susceptible because they cannot yet mount an effective immune response to infection, the latter are prone to infection because of a temporary suppression of immunity. (PPRR).  These groups must get special attention.</w:t>
      </w:r>
    </w:p>
    <w:p w14:paraId="59A8ACBE"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Separation of pastures</w:t>
      </w:r>
    </w:p>
    <w:p w14:paraId="36F7D934" w14:textId="176BF53F"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Unless pastures can be divided by fencing or herding, all sheep will be exposed to a similar challenge, regardless of whether they are susceptible or resistant to infection and its effects.  This will prevent any differentiation in management and treatment.  Diversion of pastures is not only good for internal parasite control</w:t>
      </w:r>
      <w:r w:rsidR="00B24D05" w:rsidRPr="00852A9F">
        <w:rPr>
          <w:rFonts w:ascii="Arial" w:hAnsi="Arial" w:cs="Arial"/>
          <w:sz w:val="24"/>
          <w:szCs w:val="24"/>
        </w:rPr>
        <w:t>;</w:t>
      </w:r>
      <w:r w:rsidRPr="00852A9F">
        <w:rPr>
          <w:rFonts w:ascii="Arial" w:hAnsi="Arial" w:cs="Arial"/>
          <w:sz w:val="24"/>
          <w:szCs w:val="24"/>
        </w:rPr>
        <w:t xml:space="preserve"> it also aids pasture management.  Electric fences can be used as temporary pasturage dividers. In communally farmed areas, herding or tethering can achieve the same result without fencing.</w:t>
      </w:r>
    </w:p>
    <w:p w14:paraId="5D54741C" w14:textId="77777777" w:rsidR="000C6456" w:rsidRPr="00852A9F" w:rsidRDefault="000C6456" w:rsidP="00852A9F">
      <w:pPr>
        <w:spacing w:line="276" w:lineRule="auto"/>
        <w:jc w:val="both"/>
        <w:rPr>
          <w:rFonts w:ascii="Arial" w:hAnsi="Arial" w:cs="Arial"/>
          <w:sz w:val="24"/>
          <w:szCs w:val="24"/>
        </w:rPr>
      </w:pPr>
    </w:p>
    <w:p w14:paraId="0BF7364F"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Resting of pastures</w:t>
      </w:r>
    </w:p>
    <w:p w14:paraId="25EB29E6"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If pastures can be separated, it is then possible to rest them effectively, which has decided advantages to pasture management and improvement. If such pastures can be rested long enough, this will also have a significant effect on the survival of worm larvae and therefore the infection rate of the flock.  Although the time needed for effective resting of pastures will vary with the climate, weather and worm species, a useful rule of thumb for effective resting is at least 3 months in subtropical for temperate climates, but as little as 1 month in the tropics.  The longer the rest, the better it is for worm management.</w:t>
      </w:r>
    </w:p>
    <w:p w14:paraId="49B3350B" w14:textId="77777777" w:rsidR="000C6456" w:rsidRPr="00852A9F" w:rsidRDefault="000C6456" w:rsidP="00852A9F">
      <w:pPr>
        <w:spacing w:line="276" w:lineRule="auto"/>
        <w:jc w:val="both"/>
        <w:rPr>
          <w:rFonts w:ascii="Arial" w:hAnsi="Arial" w:cs="Arial"/>
          <w:sz w:val="24"/>
          <w:szCs w:val="24"/>
        </w:rPr>
      </w:pPr>
    </w:p>
    <w:p w14:paraId="7B06D4B0"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Alternation of host species</w:t>
      </w:r>
    </w:p>
    <w:p w14:paraId="501A6124"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Sheep and goats share the same worm species and alternation with one another is ineffective for worm management.  However, other species like cattle, horses and ostriches are generally not susceptible to the worms of sheep and goats.  If they are used to graze pastures before or after sheep or goats, they act as "vacuum cleaners" on the pasture, as they ingest many larvae which cannot develop further into egg-laying adults.  The other advantage is that the pasture can still be </w:t>
      </w:r>
      <w:proofErr w:type="spellStart"/>
      <w:r w:rsidRPr="00852A9F">
        <w:rPr>
          <w:rFonts w:ascii="Arial" w:hAnsi="Arial" w:cs="Arial"/>
          <w:sz w:val="24"/>
          <w:szCs w:val="24"/>
        </w:rPr>
        <w:t>utilised</w:t>
      </w:r>
      <w:proofErr w:type="spellEnd"/>
      <w:r w:rsidRPr="00852A9F">
        <w:rPr>
          <w:rFonts w:ascii="Arial" w:hAnsi="Arial" w:cs="Arial"/>
          <w:sz w:val="24"/>
          <w:szCs w:val="24"/>
        </w:rPr>
        <w:t xml:space="preserve"> in its growing season, which prevents the grass from becoming senescent, and </w:t>
      </w:r>
      <w:proofErr w:type="spellStart"/>
      <w:r w:rsidRPr="00852A9F">
        <w:rPr>
          <w:rFonts w:ascii="Arial" w:hAnsi="Arial" w:cs="Arial"/>
          <w:sz w:val="24"/>
          <w:szCs w:val="24"/>
        </w:rPr>
        <w:t>optimises</w:t>
      </w:r>
      <w:proofErr w:type="spellEnd"/>
      <w:r w:rsidRPr="00852A9F">
        <w:rPr>
          <w:rFonts w:ascii="Arial" w:hAnsi="Arial" w:cs="Arial"/>
          <w:sz w:val="24"/>
          <w:szCs w:val="24"/>
        </w:rPr>
        <w:t xml:space="preserve"> its usefulness.  This aids in maintaining the profitability of the farm.</w:t>
      </w:r>
    </w:p>
    <w:p w14:paraId="1F0D9000" w14:textId="77777777" w:rsidR="000C6456" w:rsidRPr="00852A9F" w:rsidRDefault="000C6456" w:rsidP="00852A9F">
      <w:pPr>
        <w:spacing w:line="276" w:lineRule="auto"/>
        <w:jc w:val="both"/>
        <w:rPr>
          <w:rFonts w:ascii="Arial" w:hAnsi="Arial" w:cs="Arial"/>
          <w:sz w:val="24"/>
          <w:szCs w:val="24"/>
        </w:rPr>
      </w:pPr>
    </w:p>
    <w:p w14:paraId="665A1562"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Mend water leaks</w:t>
      </w:r>
    </w:p>
    <w:p w14:paraId="28F33216"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Water points (troughs, windmills) should not be allowed to leak, as this encourages the growth of grass.  Since this is where sheep concentrate, the area can become lethally contaminated by larvae.</w:t>
      </w:r>
    </w:p>
    <w:p w14:paraId="14D53589"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 </w:t>
      </w:r>
    </w:p>
    <w:p w14:paraId="52737D71"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Avoid grass in pens</w:t>
      </w:r>
    </w:p>
    <w:p w14:paraId="33A04C7E"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Where sheep or goats </w:t>
      </w:r>
      <w:proofErr w:type="gramStart"/>
      <w:r w:rsidRPr="00852A9F">
        <w:rPr>
          <w:rFonts w:ascii="Arial" w:hAnsi="Arial" w:cs="Arial"/>
          <w:sz w:val="24"/>
          <w:szCs w:val="24"/>
        </w:rPr>
        <w:t>have to</w:t>
      </w:r>
      <w:proofErr w:type="gramEnd"/>
      <w:r w:rsidRPr="00852A9F">
        <w:rPr>
          <w:rFonts w:ascii="Arial" w:hAnsi="Arial" w:cs="Arial"/>
          <w:sz w:val="24"/>
          <w:szCs w:val="24"/>
        </w:rPr>
        <w:t xml:space="preserve"> be penned for lengthy periods (usually at night, to combat theft or predation) there can be a fatal buildup of larvae on the grass growing there.  Sheep become hungry </w:t>
      </w:r>
      <w:r w:rsidRPr="00852A9F">
        <w:rPr>
          <w:rFonts w:ascii="Arial" w:hAnsi="Arial" w:cs="Arial"/>
          <w:sz w:val="24"/>
          <w:szCs w:val="24"/>
        </w:rPr>
        <w:lastRenderedPageBreak/>
        <w:t>overnight and will eat these morsels of food.  In consequence they will ingest massive numbers of larvae.  It is therefore necessary to remove all grass from such pens.</w:t>
      </w:r>
    </w:p>
    <w:p w14:paraId="27A33B97" w14:textId="77777777" w:rsidR="000C6456" w:rsidRPr="00852A9F" w:rsidRDefault="000C6456" w:rsidP="00852A9F">
      <w:pPr>
        <w:spacing w:line="276" w:lineRule="auto"/>
        <w:jc w:val="both"/>
        <w:rPr>
          <w:rFonts w:ascii="Arial" w:hAnsi="Arial" w:cs="Arial"/>
          <w:sz w:val="24"/>
          <w:szCs w:val="24"/>
        </w:rPr>
      </w:pPr>
    </w:p>
    <w:p w14:paraId="3C31E413"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Fence off moist areas</w:t>
      </w:r>
    </w:p>
    <w:p w14:paraId="61078D09"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Areas particularly prone to high moisture and therefore the survival of worm larvae, like streams and marshes, should be separated to reduce the challenge of the flock.</w:t>
      </w:r>
    </w:p>
    <w:p w14:paraId="79BA6DD4" w14:textId="77777777" w:rsidR="000C6456" w:rsidRPr="00852A9F" w:rsidRDefault="000C6456" w:rsidP="00852A9F">
      <w:pPr>
        <w:spacing w:line="276" w:lineRule="auto"/>
        <w:jc w:val="both"/>
        <w:rPr>
          <w:rFonts w:ascii="Arial" w:hAnsi="Arial" w:cs="Arial"/>
          <w:sz w:val="24"/>
          <w:szCs w:val="24"/>
        </w:rPr>
      </w:pPr>
    </w:p>
    <w:p w14:paraId="00145CE0"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Strategic movement of flocks</w:t>
      </w:r>
    </w:p>
    <w:p w14:paraId="283B9E6C"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The aim should be to create "safe" (not necessarily "worm free") pastures.  By planning changes in camps or paddocks, stock will be subject to lower challenges and need less chemical treatment.  Any grazing system where a significant proportion of the pasture is rested for a full growing season will be particularly effective.</w:t>
      </w:r>
    </w:p>
    <w:p w14:paraId="3B3FA693" w14:textId="77777777" w:rsidR="000C6456" w:rsidRPr="00852A9F" w:rsidRDefault="000C6456" w:rsidP="00852A9F">
      <w:pPr>
        <w:spacing w:line="276" w:lineRule="auto"/>
        <w:jc w:val="both"/>
        <w:rPr>
          <w:rFonts w:ascii="Arial" w:hAnsi="Arial" w:cs="Arial"/>
          <w:sz w:val="24"/>
          <w:szCs w:val="24"/>
        </w:rPr>
      </w:pPr>
    </w:p>
    <w:p w14:paraId="13E61671"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Quarantine and treatment</w:t>
      </w:r>
    </w:p>
    <w:p w14:paraId="7CF7BA00" w14:textId="77777777" w:rsidR="000C6456" w:rsidRPr="00852A9F" w:rsidRDefault="00C46BC1" w:rsidP="00852A9F">
      <w:pPr>
        <w:pStyle w:val="BodyTextIndent"/>
        <w:spacing w:line="276" w:lineRule="auto"/>
        <w:ind w:left="0"/>
        <w:rPr>
          <w:rFonts w:ascii="Arial" w:hAnsi="Arial" w:cs="Arial"/>
          <w:bCs/>
          <w:sz w:val="24"/>
          <w:szCs w:val="24"/>
        </w:rPr>
      </w:pPr>
      <w:r w:rsidRPr="00852A9F">
        <w:rPr>
          <w:rFonts w:ascii="Arial" w:hAnsi="Arial" w:cs="Arial"/>
          <w:bCs/>
          <w:sz w:val="24"/>
          <w:szCs w:val="24"/>
        </w:rPr>
        <w:t>Do not simply introduce purchased animals into the flock or herd.  They must be quarantined in a worm-unfriendly pen (bare earth or concrete) and treated intensively using the best drugs and schedule.  If financially feasible, do an FECRT to ensure minimum carry-over of drug-resistant parasites. Then place them on infected pasture if there is no multiple resistance.</w:t>
      </w:r>
    </w:p>
    <w:p w14:paraId="2302E4D9" w14:textId="77777777" w:rsidR="000C6456" w:rsidRPr="00852A9F" w:rsidRDefault="000C6456" w:rsidP="00852A9F">
      <w:pPr>
        <w:spacing w:line="276" w:lineRule="auto"/>
        <w:jc w:val="both"/>
        <w:rPr>
          <w:rFonts w:ascii="Arial" w:hAnsi="Arial" w:cs="Arial"/>
          <w:b/>
          <w:sz w:val="24"/>
          <w:szCs w:val="24"/>
        </w:rPr>
      </w:pPr>
    </w:p>
    <w:p w14:paraId="41121AEB" w14:textId="77777777" w:rsidR="000C6456" w:rsidRPr="00852A9F" w:rsidRDefault="00C46BC1" w:rsidP="00852A9F">
      <w:pPr>
        <w:pStyle w:val="Heading3"/>
        <w:spacing w:line="276" w:lineRule="auto"/>
        <w:rPr>
          <w:rFonts w:ascii="Arial" w:hAnsi="Arial" w:cs="Arial"/>
          <w:sz w:val="24"/>
          <w:szCs w:val="24"/>
        </w:rPr>
      </w:pPr>
      <w:r w:rsidRPr="00852A9F">
        <w:rPr>
          <w:rFonts w:ascii="Arial" w:hAnsi="Arial" w:cs="Arial"/>
          <w:sz w:val="24"/>
          <w:szCs w:val="24"/>
        </w:rPr>
        <w:t>B</w:t>
      </w:r>
      <w:r w:rsidRPr="00852A9F">
        <w:rPr>
          <w:rFonts w:ascii="Arial" w:hAnsi="Arial" w:cs="Arial"/>
          <w:sz w:val="24"/>
          <w:szCs w:val="24"/>
        </w:rPr>
        <w:tab/>
        <w:t>GENETIC SELECTION</w:t>
      </w:r>
    </w:p>
    <w:p w14:paraId="6E9F8B26" w14:textId="77777777" w:rsidR="000C6456" w:rsidRPr="00852A9F" w:rsidRDefault="000C6456" w:rsidP="00852A9F">
      <w:pPr>
        <w:spacing w:line="276" w:lineRule="auto"/>
        <w:jc w:val="both"/>
        <w:rPr>
          <w:rFonts w:ascii="Arial" w:hAnsi="Arial" w:cs="Arial"/>
          <w:b/>
          <w:sz w:val="24"/>
          <w:szCs w:val="24"/>
        </w:rPr>
      </w:pPr>
    </w:p>
    <w:p w14:paraId="79AA3294"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Selection for resistance</w:t>
      </w:r>
    </w:p>
    <w:p w14:paraId="116348B0" w14:textId="6A72EC0B"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Resistance (the acquired or innate ability to prevent or minimi</w:t>
      </w:r>
      <w:r w:rsidR="00662533" w:rsidRPr="00852A9F">
        <w:rPr>
          <w:rFonts w:ascii="Arial" w:hAnsi="Arial" w:cs="Arial"/>
          <w:sz w:val="24"/>
          <w:szCs w:val="24"/>
        </w:rPr>
        <w:t>z</w:t>
      </w:r>
      <w:r w:rsidRPr="00852A9F">
        <w:rPr>
          <w:rFonts w:ascii="Arial" w:hAnsi="Arial" w:cs="Arial"/>
          <w:sz w:val="24"/>
          <w:szCs w:val="24"/>
        </w:rPr>
        <w:t xml:space="preserve">e infection by parasites) is heritable and can be selected for, by measuring the </w:t>
      </w:r>
      <w:proofErr w:type="spellStart"/>
      <w:r w:rsidRPr="00852A9F">
        <w:rPr>
          <w:rFonts w:ascii="Arial" w:hAnsi="Arial" w:cs="Arial"/>
          <w:sz w:val="24"/>
          <w:szCs w:val="24"/>
        </w:rPr>
        <w:t>faecal</w:t>
      </w:r>
      <w:proofErr w:type="spellEnd"/>
      <w:r w:rsidRPr="00852A9F">
        <w:rPr>
          <w:rFonts w:ascii="Arial" w:hAnsi="Arial" w:cs="Arial"/>
          <w:sz w:val="24"/>
          <w:szCs w:val="24"/>
        </w:rPr>
        <w:t xml:space="preserve"> egg counts and using only those sheep with the lowest FEC's for breeding.  For practical and economic reasons, this is usually only done for rams.  Some successful breeding programs have been undertaken but they require good </w:t>
      </w:r>
      <w:proofErr w:type="spellStart"/>
      <w:r w:rsidRPr="00852A9F">
        <w:rPr>
          <w:rFonts w:ascii="Arial" w:hAnsi="Arial" w:cs="Arial"/>
          <w:sz w:val="24"/>
          <w:szCs w:val="24"/>
        </w:rPr>
        <w:t>organisation</w:t>
      </w:r>
      <w:proofErr w:type="spellEnd"/>
      <w:r w:rsidRPr="00852A9F">
        <w:rPr>
          <w:rFonts w:ascii="Arial" w:hAnsi="Arial" w:cs="Arial"/>
          <w:sz w:val="24"/>
          <w:szCs w:val="24"/>
        </w:rPr>
        <w:t xml:space="preserve"> and meticulous record keeping.  Culling of bad ewes and their offspring is also practical and recommended.</w:t>
      </w:r>
    </w:p>
    <w:p w14:paraId="28E8313A" w14:textId="77777777" w:rsidR="000C6456" w:rsidRPr="00852A9F" w:rsidRDefault="000C6456" w:rsidP="00852A9F">
      <w:pPr>
        <w:spacing w:line="276" w:lineRule="auto"/>
        <w:jc w:val="both"/>
        <w:rPr>
          <w:rFonts w:ascii="Arial" w:hAnsi="Arial" w:cs="Arial"/>
          <w:sz w:val="24"/>
          <w:szCs w:val="24"/>
        </w:rPr>
      </w:pPr>
    </w:p>
    <w:p w14:paraId="6EB534C4"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Selection for resilience</w:t>
      </w:r>
    </w:p>
    <w:p w14:paraId="38B633F9"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Resilience (the ability to withstand the effects of infection and produce satisfactorily </w:t>
      </w:r>
      <w:proofErr w:type="gramStart"/>
      <w:r w:rsidRPr="00852A9F">
        <w:rPr>
          <w:rFonts w:ascii="Arial" w:hAnsi="Arial" w:cs="Arial"/>
          <w:sz w:val="24"/>
          <w:szCs w:val="24"/>
        </w:rPr>
        <w:t>in spite of</w:t>
      </w:r>
      <w:proofErr w:type="gramEnd"/>
      <w:r w:rsidRPr="00852A9F">
        <w:rPr>
          <w:rFonts w:ascii="Arial" w:hAnsi="Arial" w:cs="Arial"/>
          <w:sz w:val="24"/>
          <w:szCs w:val="24"/>
        </w:rPr>
        <w:t xml:space="preserve"> it) is also heritable. At present, only two proven methods, FAMACHA</w:t>
      </w:r>
      <w:proofErr w:type="gramStart"/>
      <w:r w:rsidRPr="00852A9F">
        <w:rPr>
          <w:rFonts w:ascii="Arial" w:hAnsi="Arial" w:cs="Arial"/>
          <w:sz w:val="24"/>
          <w:szCs w:val="24"/>
          <w:vertAlign w:val="superscript"/>
        </w:rPr>
        <w:t xml:space="preserve">© </w:t>
      </w:r>
      <w:r w:rsidRPr="00852A9F">
        <w:rPr>
          <w:rFonts w:ascii="Arial" w:hAnsi="Arial" w:cs="Arial"/>
          <w:sz w:val="24"/>
          <w:szCs w:val="24"/>
        </w:rPr>
        <w:t xml:space="preserve"> and</w:t>
      </w:r>
      <w:proofErr w:type="gramEnd"/>
      <w:r w:rsidRPr="00852A9F">
        <w:rPr>
          <w:rFonts w:ascii="Arial" w:hAnsi="Arial" w:cs="Arial"/>
          <w:sz w:val="24"/>
          <w:szCs w:val="24"/>
        </w:rPr>
        <w:t xml:space="preserve"> </w:t>
      </w:r>
      <w:proofErr w:type="spellStart"/>
      <w:r w:rsidRPr="00852A9F">
        <w:rPr>
          <w:rFonts w:ascii="Arial" w:hAnsi="Arial" w:cs="Arial"/>
          <w:sz w:val="24"/>
          <w:szCs w:val="24"/>
        </w:rPr>
        <w:t>Haematocrit</w:t>
      </w:r>
      <w:proofErr w:type="spellEnd"/>
      <w:r w:rsidRPr="00852A9F">
        <w:rPr>
          <w:rFonts w:ascii="Arial" w:hAnsi="Arial" w:cs="Arial"/>
          <w:sz w:val="24"/>
          <w:szCs w:val="24"/>
        </w:rPr>
        <w:t xml:space="preserve"> determination exist, although preliminary results suggest that Body Condition Scoring may also be useful. The FAMACHA</w:t>
      </w:r>
      <w:r w:rsidRPr="00852A9F">
        <w:rPr>
          <w:rFonts w:ascii="Arial" w:hAnsi="Arial" w:cs="Arial"/>
          <w:sz w:val="24"/>
          <w:szCs w:val="24"/>
          <w:vertAlign w:val="superscript"/>
        </w:rPr>
        <w:t>©</w:t>
      </w:r>
      <w:r w:rsidRPr="00852A9F">
        <w:rPr>
          <w:rFonts w:ascii="Arial" w:hAnsi="Arial" w:cs="Arial"/>
          <w:sz w:val="24"/>
          <w:szCs w:val="24"/>
        </w:rPr>
        <w:t xml:space="preserve"> System can be used only where wireworm is the major parasite.  By treating according to clinical </w:t>
      </w:r>
      <w:proofErr w:type="spellStart"/>
      <w:r w:rsidRPr="00852A9F">
        <w:rPr>
          <w:rFonts w:ascii="Arial" w:hAnsi="Arial" w:cs="Arial"/>
          <w:sz w:val="24"/>
          <w:szCs w:val="24"/>
        </w:rPr>
        <w:t>anaemia</w:t>
      </w:r>
      <w:proofErr w:type="spellEnd"/>
      <w:r w:rsidRPr="00852A9F">
        <w:rPr>
          <w:rFonts w:ascii="Arial" w:hAnsi="Arial" w:cs="Arial"/>
          <w:sz w:val="24"/>
          <w:szCs w:val="24"/>
        </w:rPr>
        <w:t xml:space="preserve"> (an indicator of poor resilience), only those sheep unable to cope with wireworm are treated.  This reduces selection pressure for anthelmintic resistance and at the same time al</w:t>
      </w:r>
      <w:r w:rsidRPr="00852A9F">
        <w:rPr>
          <w:rFonts w:ascii="Arial" w:hAnsi="Arial" w:cs="Arial"/>
          <w:sz w:val="24"/>
          <w:szCs w:val="24"/>
        </w:rPr>
        <w:lastRenderedPageBreak/>
        <w:t>lows the farmer to cull the non-copers, in the long term thus being able to breed an animal better adapted to the environment.</w:t>
      </w:r>
    </w:p>
    <w:p w14:paraId="40F4992B" w14:textId="77777777" w:rsidR="000C6456" w:rsidRPr="00852A9F" w:rsidRDefault="000C6456" w:rsidP="00852A9F">
      <w:pPr>
        <w:spacing w:line="276" w:lineRule="auto"/>
        <w:jc w:val="both"/>
        <w:rPr>
          <w:rFonts w:ascii="Arial" w:hAnsi="Arial" w:cs="Arial"/>
          <w:sz w:val="24"/>
          <w:szCs w:val="24"/>
        </w:rPr>
      </w:pPr>
    </w:p>
    <w:p w14:paraId="02A4EBEE" w14:textId="2E73057F"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It is also possible to select rams by a system of allocation of selection ind</w:t>
      </w:r>
      <w:r w:rsidR="00643D93" w:rsidRPr="00852A9F">
        <w:rPr>
          <w:rFonts w:ascii="Arial" w:hAnsi="Arial" w:cs="Arial"/>
          <w:sz w:val="24"/>
          <w:szCs w:val="24"/>
        </w:rPr>
        <w:t>ex</w:t>
      </w:r>
      <w:r w:rsidRPr="00852A9F">
        <w:rPr>
          <w:rFonts w:ascii="Arial" w:hAnsi="Arial" w:cs="Arial"/>
          <w:sz w:val="24"/>
          <w:szCs w:val="24"/>
        </w:rPr>
        <w:t>es.  This is currently under investigation and will require measuring individual ram FECs</w:t>
      </w:r>
      <w:r w:rsidR="00C4632C" w:rsidRPr="00852A9F">
        <w:rPr>
          <w:rFonts w:ascii="Arial" w:hAnsi="Arial" w:cs="Arial"/>
          <w:sz w:val="24"/>
          <w:szCs w:val="24"/>
        </w:rPr>
        <w:t xml:space="preserve"> </w:t>
      </w:r>
      <w:proofErr w:type="gramStart"/>
      <w:r w:rsidRPr="00852A9F">
        <w:rPr>
          <w:rFonts w:ascii="Arial" w:hAnsi="Arial" w:cs="Arial"/>
          <w:sz w:val="24"/>
          <w:szCs w:val="24"/>
        </w:rPr>
        <w:t>and  FAMACHA</w:t>
      </w:r>
      <w:proofErr w:type="gramEnd"/>
      <w:r w:rsidRPr="00852A9F">
        <w:rPr>
          <w:rFonts w:ascii="Arial" w:hAnsi="Arial" w:cs="Arial"/>
          <w:sz w:val="24"/>
          <w:szCs w:val="24"/>
          <w:vertAlign w:val="superscript"/>
        </w:rPr>
        <w:t>©</w:t>
      </w:r>
      <w:r w:rsidRPr="00852A9F">
        <w:rPr>
          <w:rFonts w:ascii="Arial" w:hAnsi="Arial" w:cs="Arial"/>
          <w:sz w:val="24"/>
          <w:szCs w:val="24"/>
        </w:rPr>
        <w:t xml:space="preserve">  scores (or </w:t>
      </w:r>
      <w:proofErr w:type="spellStart"/>
      <w:r w:rsidRPr="00852A9F">
        <w:rPr>
          <w:rFonts w:ascii="Arial" w:hAnsi="Arial" w:cs="Arial"/>
          <w:sz w:val="24"/>
          <w:szCs w:val="24"/>
        </w:rPr>
        <w:t>haematocrits</w:t>
      </w:r>
      <w:proofErr w:type="spellEnd"/>
      <w:r w:rsidRPr="00852A9F">
        <w:rPr>
          <w:rFonts w:ascii="Arial" w:hAnsi="Arial" w:cs="Arial"/>
          <w:sz w:val="24"/>
          <w:szCs w:val="24"/>
        </w:rPr>
        <w:t xml:space="preserve">) to make the measurement more accurate.     </w:t>
      </w:r>
    </w:p>
    <w:p w14:paraId="0BFBACC1" w14:textId="77777777" w:rsidR="000C6456" w:rsidRPr="00852A9F" w:rsidRDefault="000C6456" w:rsidP="00852A9F">
      <w:pPr>
        <w:spacing w:line="276" w:lineRule="auto"/>
        <w:jc w:val="both"/>
        <w:rPr>
          <w:rFonts w:ascii="Arial" w:hAnsi="Arial" w:cs="Arial"/>
          <w:sz w:val="24"/>
          <w:szCs w:val="24"/>
        </w:rPr>
      </w:pPr>
    </w:p>
    <w:p w14:paraId="511F30CC" w14:textId="77777777" w:rsidR="000C6456" w:rsidRPr="00852A9F" w:rsidRDefault="00C46BC1" w:rsidP="00852A9F">
      <w:pPr>
        <w:spacing w:line="276" w:lineRule="auto"/>
        <w:jc w:val="both"/>
        <w:rPr>
          <w:rFonts w:ascii="Arial" w:hAnsi="Arial" w:cs="Arial"/>
          <w:b/>
          <w:sz w:val="24"/>
          <w:szCs w:val="24"/>
        </w:rPr>
      </w:pPr>
      <w:r w:rsidRPr="00852A9F">
        <w:rPr>
          <w:rFonts w:ascii="Arial" w:hAnsi="Arial" w:cs="Arial"/>
          <w:b/>
          <w:sz w:val="24"/>
          <w:szCs w:val="24"/>
        </w:rPr>
        <w:t>C</w:t>
      </w:r>
      <w:r w:rsidRPr="00852A9F">
        <w:rPr>
          <w:rFonts w:ascii="Arial" w:hAnsi="Arial" w:cs="Arial"/>
          <w:b/>
          <w:sz w:val="24"/>
          <w:szCs w:val="24"/>
        </w:rPr>
        <w:tab/>
        <w:t>MONITORING SYSTEMS</w:t>
      </w:r>
    </w:p>
    <w:p w14:paraId="349FD3EC" w14:textId="77777777" w:rsidR="000C6456" w:rsidRPr="00852A9F" w:rsidRDefault="000C6456" w:rsidP="00852A9F">
      <w:pPr>
        <w:spacing w:line="276" w:lineRule="auto"/>
        <w:jc w:val="both"/>
        <w:rPr>
          <w:rFonts w:ascii="Arial" w:hAnsi="Arial" w:cs="Arial"/>
          <w:b/>
          <w:sz w:val="24"/>
          <w:szCs w:val="24"/>
        </w:rPr>
      </w:pPr>
    </w:p>
    <w:p w14:paraId="7291DCC6" w14:textId="77777777" w:rsidR="000C6456" w:rsidRPr="00852A9F" w:rsidRDefault="00C46BC1" w:rsidP="00852A9F">
      <w:pPr>
        <w:spacing w:after="0" w:line="276" w:lineRule="auto"/>
        <w:jc w:val="both"/>
        <w:rPr>
          <w:rFonts w:ascii="Arial" w:hAnsi="Arial" w:cs="Arial"/>
          <w:b/>
          <w:bCs/>
          <w:sz w:val="24"/>
          <w:szCs w:val="24"/>
        </w:rPr>
      </w:pPr>
      <w:r w:rsidRPr="00852A9F">
        <w:rPr>
          <w:rFonts w:ascii="Arial" w:hAnsi="Arial" w:cs="Arial"/>
          <w:b/>
          <w:bCs/>
          <w:sz w:val="24"/>
          <w:szCs w:val="24"/>
        </w:rPr>
        <w:t>FEC</w:t>
      </w:r>
    </w:p>
    <w:p w14:paraId="60CF822D"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Regular (monthly or 2 - monthly) monitoring of </w:t>
      </w:r>
      <w:proofErr w:type="spellStart"/>
      <w:r w:rsidRPr="00852A9F">
        <w:rPr>
          <w:rFonts w:ascii="Arial" w:hAnsi="Arial" w:cs="Arial"/>
          <w:sz w:val="24"/>
          <w:szCs w:val="24"/>
        </w:rPr>
        <w:t>faecal</w:t>
      </w:r>
      <w:proofErr w:type="spellEnd"/>
      <w:r w:rsidRPr="00852A9F">
        <w:rPr>
          <w:rFonts w:ascii="Arial" w:hAnsi="Arial" w:cs="Arial"/>
          <w:sz w:val="24"/>
          <w:szCs w:val="24"/>
        </w:rPr>
        <w:t xml:space="preserve"> egg counts on a group or flock basis will help to indicate when dosing is really needed, and equally important, when it can be delayed or even omitted.  A bulk (composite) FEC comprising a single count of </w:t>
      </w:r>
      <w:proofErr w:type="spellStart"/>
      <w:r w:rsidRPr="00852A9F">
        <w:rPr>
          <w:rFonts w:ascii="Arial" w:hAnsi="Arial" w:cs="Arial"/>
          <w:sz w:val="24"/>
          <w:szCs w:val="24"/>
        </w:rPr>
        <w:t>faeces</w:t>
      </w:r>
      <w:proofErr w:type="spellEnd"/>
      <w:r w:rsidRPr="00852A9F">
        <w:rPr>
          <w:rFonts w:ascii="Arial" w:hAnsi="Arial" w:cs="Arial"/>
          <w:sz w:val="24"/>
          <w:szCs w:val="24"/>
        </w:rPr>
        <w:t xml:space="preserve"> pooled from equal samples from 10 to 20 sheep is certainly cheaper than dosing the whole flock unnecessarily. Keep graphs or tables of changes to indicate when parasite buildup is likely.</w:t>
      </w:r>
    </w:p>
    <w:p w14:paraId="13C1E812" w14:textId="77777777" w:rsidR="000C6456" w:rsidRPr="00852A9F" w:rsidRDefault="000C6456" w:rsidP="00852A9F">
      <w:pPr>
        <w:spacing w:line="276" w:lineRule="auto"/>
        <w:jc w:val="both"/>
        <w:rPr>
          <w:rFonts w:ascii="Arial" w:hAnsi="Arial" w:cs="Arial"/>
          <w:sz w:val="24"/>
          <w:szCs w:val="24"/>
        </w:rPr>
      </w:pPr>
    </w:p>
    <w:p w14:paraId="10F0A759" w14:textId="77777777" w:rsidR="000C6456" w:rsidRPr="00852A9F" w:rsidRDefault="00C46BC1" w:rsidP="00852A9F">
      <w:pPr>
        <w:spacing w:after="0" w:line="276" w:lineRule="auto"/>
        <w:jc w:val="both"/>
        <w:rPr>
          <w:rFonts w:ascii="Arial" w:hAnsi="Arial" w:cs="Arial"/>
          <w:b/>
          <w:bCs/>
          <w:sz w:val="24"/>
          <w:szCs w:val="24"/>
        </w:rPr>
      </w:pPr>
      <w:r w:rsidRPr="00852A9F">
        <w:rPr>
          <w:rFonts w:ascii="Arial" w:hAnsi="Arial" w:cs="Arial"/>
          <w:b/>
          <w:bCs/>
          <w:sz w:val="24"/>
          <w:szCs w:val="24"/>
        </w:rPr>
        <w:t>FECRT</w:t>
      </w:r>
    </w:p>
    <w:p w14:paraId="7B50CCA2" w14:textId="3EA87406"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Every farmer should have the flock tested for drug resistance in the worm population on his farm, at regular intervals of not less than two years.  Only by knowing exactly what the state of anthelmintic resistance on a farm is, can appropriate action be taken.  </w:t>
      </w:r>
      <w:proofErr w:type="spellStart"/>
      <w:r w:rsidRPr="00852A9F">
        <w:rPr>
          <w:rFonts w:ascii="Arial" w:hAnsi="Arial" w:cs="Arial"/>
          <w:sz w:val="24"/>
          <w:szCs w:val="24"/>
        </w:rPr>
        <w:t>Generalisation</w:t>
      </w:r>
      <w:proofErr w:type="spellEnd"/>
      <w:r w:rsidRPr="00852A9F">
        <w:rPr>
          <w:rFonts w:ascii="Arial" w:hAnsi="Arial" w:cs="Arial"/>
          <w:sz w:val="24"/>
          <w:szCs w:val="24"/>
        </w:rPr>
        <w:t xml:space="preserve"> </w:t>
      </w:r>
      <w:r w:rsidR="00407200" w:rsidRPr="00852A9F">
        <w:rPr>
          <w:rFonts w:ascii="Arial" w:hAnsi="Arial" w:cs="Arial"/>
          <w:sz w:val="24"/>
          <w:szCs w:val="24"/>
        </w:rPr>
        <w:t>such as</w:t>
      </w:r>
      <w:r w:rsidRPr="00852A9F">
        <w:rPr>
          <w:rFonts w:ascii="Arial" w:hAnsi="Arial" w:cs="Arial"/>
          <w:sz w:val="24"/>
          <w:szCs w:val="24"/>
        </w:rPr>
        <w:t xml:space="preserve"> "benzimidazole resistance is found on most farms" are not much use since they cannot tell us what the situation is on a particular farm.  Just as important, we must know not only that resistance is present, but also how bad it is.  Can we still use the drug group at all?  Separate bulk </w:t>
      </w:r>
      <w:proofErr w:type="spellStart"/>
      <w:r w:rsidRPr="00852A9F">
        <w:rPr>
          <w:rFonts w:ascii="Arial" w:hAnsi="Arial" w:cs="Arial"/>
          <w:sz w:val="24"/>
          <w:szCs w:val="24"/>
        </w:rPr>
        <w:t>faecal</w:t>
      </w:r>
      <w:proofErr w:type="spellEnd"/>
      <w:r w:rsidRPr="00852A9F">
        <w:rPr>
          <w:rFonts w:ascii="Arial" w:hAnsi="Arial" w:cs="Arial"/>
          <w:sz w:val="24"/>
          <w:szCs w:val="24"/>
        </w:rPr>
        <w:t xml:space="preserve"> samples from each drug group will reduce the cost to acceptable levels.</w:t>
      </w:r>
    </w:p>
    <w:p w14:paraId="65C751BE" w14:textId="77777777" w:rsidR="000C6456" w:rsidRPr="00852A9F" w:rsidRDefault="000C6456" w:rsidP="00852A9F">
      <w:pPr>
        <w:spacing w:line="276" w:lineRule="auto"/>
        <w:jc w:val="both"/>
        <w:rPr>
          <w:rFonts w:ascii="Arial" w:hAnsi="Arial" w:cs="Arial"/>
          <w:sz w:val="24"/>
          <w:szCs w:val="24"/>
        </w:rPr>
      </w:pPr>
    </w:p>
    <w:p w14:paraId="2A97DFA2"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bCs/>
          <w:sz w:val="24"/>
          <w:szCs w:val="24"/>
        </w:rPr>
        <w:t>FAMACHA</w:t>
      </w:r>
      <w:r w:rsidRPr="00852A9F">
        <w:rPr>
          <w:rFonts w:ascii="Arial" w:hAnsi="Arial" w:cs="Arial"/>
          <w:b/>
          <w:bCs/>
          <w:sz w:val="24"/>
          <w:szCs w:val="24"/>
          <w:vertAlign w:val="superscript"/>
        </w:rPr>
        <w:t>©</w:t>
      </w:r>
      <w:r w:rsidRPr="00852A9F">
        <w:rPr>
          <w:rFonts w:ascii="Arial" w:hAnsi="Arial" w:cs="Arial"/>
          <w:b/>
          <w:bCs/>
          <w:sz w:val="24"/>
          <w:szCs w:val="24"/>
        </w:rPr>
        <w:t xml:space="preserve"> evaluation</w:t>
      </w:r>
    </w:p>
    <w:p w14:paraId="1F6B1C20"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Apart from selection and culling, this system also allows frequent, cheap and easy monitoring of the current situation as regards worm </w:t>
      </w:r>
      <w:proofErr w:type="gramStart"/>
      <w:r w:rsidRPr="00852A9F">
        <w:rPr>
          <w:rFonts w:ascii="Arial" w:hAnsi="Arial" w:cs="Arial"/>
          <w:sz w:val="24"/>
          <w:szCs w:val="24"/>
        </w:rPr>
        <w:t>infection, but</w:t>
      </w:r>
      <w:proofErr w:type="gramEnd"/>
      <w:r w:rsidRPr="00852A9F">
        <w:rPr>
          <w:rFonts w:ascii="Arial" w:hAnsi="Arial" w:cs="Arial"/>
          <w:sz w:val="24"/>
          <w:szCs w:val="24"/>
        </w:rPr>
        <w:t xml:space="preserve"> applies only to </w:t>
      </w:r>
      <w:proofErr w:type="spellStart"/>
      <w:r w:rsidRPr="00852A9F">
        <w:rPr>
          <w:rFonts w:ascii="Arial" w:hAnsi="Arial" w:cs="Arial"/>
          <w:sz w:val="24"/>
          <w:szCs w:val="24"/>
        </w:rPr>
        <w:t>haemonchosis</w:t>
      </w:r>
      <w:proofErr w:type="spellEnd"/>
      <w:r w:rsidRPr="00852A9F">
        <w:rPr>
          <w:rFonts w:ascii="Arial" w:hAnsi="Arial" w:cs="Arial"/>
          <w:sz w:val="24"/>
          <w:szCs w:val="24"/>
        </w:rPr>
        <w:t>.</w:t>
      </w:r>
    </w:p>
    <w:p w14:paraId="6B22BC08" w14:textId="77777777" w:rsidR="000C6456" w:rsidRPr="00852A9F" w:rsidRDefault="000C6456" w:rsidP="00852A9F">
      <w:pPr>
        <w:spacing w:line="276" w:lineRule="auto"/>
        <w:jc w:val="both"/>
        <w:rPr>
          <w:rFonts w:ascii="Arial" w:hAnsi="Arial" w:cs="Arial"/>
          <w:sz w:val="24"/>
          <w:szCs w:val="24"/>
        </w:rPr>
      </w:pPr>
    </w:p>
    <w:p w14:paraId="2E9478E4" w14:textId="77777777" w:rsidR="000C6456" w:rsidRPr="00852A9F" w:rsidRDefault="00C46BC1" w:rsidP="00852A9F">
      <w:pPr>
        <w:spacing w:line="276" w:lineRule="auto"/>
        <w:jc w:val="both"/>
        <w:rPr>
          <w:rFonts w:ascii="Arial" w:hAnsi="Arial" w:cs="Arial"/>
          <w:b/>
          <w:sz w:val="24"/>
          <w:szCs w:val="24"/>
        </w:rPr>
      </w:pPr>
      <w:r w:rsidRPr="00852A9F">
        <w:rPr>
          <w:rFonts w:ascii="Arial" w:hAnsi="Arial" w:cs="Arial"/>
          <w:b/>
          <w:sz w:val="24"/>
          <w:szCs w:val="24"/>
        </w:rPr>
        <w:t>D</w:t>
      </w:r>
      <w:r w:rsidRPr="00852A9F">
        <w:rPr>
          <w:rFonts w:ascii="Arial" w:hAnsi="Arial" w:cs="Arial"/>
          <w:b/>
          <w:sz w:val="24"/>
          <w:szCs w:val="24"/>
        </w:rPr>
        <w:tab/>
        <w:t>OPTIMISE ANTHELMINTIC USE</w:t>
      </w:r>
    </w:p>
    <w:p w14:paraId="10EE9195" w14:textId="77777777" w:rsidR="000C6456" w:rsidRPr="00852A9F" w:rsidRDefault="000C6456" w:rsidP="00852A9F">
      <w:pPr>
        <w:spacing w:line="276" w:lineRule="auto"/>
        <w:jc w:val="both"/>
        <w:rPr>
          <w:rFonts w:ascii="Arial" w:hAnsi="Arial" w:cs="Arial"/>
          <w:b/>
          <w:sz w:val="24"/>
          <w:szCs w:val="24"/>
        </w:rPr>
      </w:pPr>
    </w:p>
    <w:p w14:paraId="2B53B0EF"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Establish the important parasites species present</w:t>
      </w:r>
    </w:p>
    <w:p w14:paraId="44B79651"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Unless the prevalence and importance of worm species is known, worm management becomes dangerous and unpredictable guesswork. It can also be ineffective and very costly.</w:t>
      </w:r>
    </w:p>
    <w:p w14:paraId="520E84EE" w14:textId="77777777" w:rsidR="000C6456" w:rsidRPr="00852A9F" w:rsidRDefault="000C6456" w:rsidP="00852A9F">
      <w:pPr>
        <w:spacing w:line="276" w:lineRule="auto"/>
        <w:jc w:val="both"/>
        <w:rPr>
          <w:rFonts w:ascii="Arial" w:hAnsi="Arial" w:cs="Arial"/>
          <w:sz w:val="24"/>
          <w:szCs w:val="24"/>
        </w:rPr>
      </w:pPr>
    </w:p>
    <w:p w14:paraId="120E80B2"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lastRenderedPageBreak/>
        <w:t>Use the most suitable drug</w:t>
      </w:r>
    </w:p>
    <w:p w14:paraId="516BE529"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If the parasites are ranked in order of economic importance and their susceptibility to groups of anthelmintics is known and combined with knowledge on the anthelmintic resistance situation on the farm, it is then possible to decide which drug(s) and formulations will be the most suitable in each situation.  This includes their cost and a cost/benefit analysis. Neither the cheapest nor the most expensive drug is necessarily the best one to use. Beware of generic drugs sold by an unknown company.</w:t>
      </w:r>
    </w:p>
    <w:p w14:paraId="33432E16" w14:textId="77777777" w:rsidR="000C6456" w:rsidRPr="00852A9F" w:rsidRDefault="000C6456" w:rsidP="00852A9F">
      <w:pPr>
        <w:spacing w:line="276" w:lineRule="auto"/>
        <w:jc w:val="both"/>
        <w:rPr>
          <w:rFonts w:ascii="Arial" w:hAnsi="Arial" w:cs="Arial"/>
          <w:sz w:val="24"/>
          <w:szCs w:val="24"/>
        </w:rPr>
      </w:pPr>
    </w:p>
    <w:p w14:paraId="334BD3D1"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Avoid too frequent treatment</w:t>
      </w:r>
    </w:p>
    <w:p w14:paraId="7F09B9E3"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The old approach of "dosing clean" must be completely abandoned, although not by reducing the dosage rate per animal.  The aim </w:t>
      </w:r>
      <w:proofErr w:type="gramStart"/>
      <w:r w:rsidRPr="00852A9F">
        <w:rPr>
          <w:rFonts w:ascii="Arial" w:hAnsi="Arial" w:cs="Arial"/>
          <w:sz w:val="24"/>
          <w:szCs w:val="24"/>
        </w:rPr>
        <w:t>has to</w:t>
      </w:r>
      <w:proofErr w:type="gramEnd"/>
      <w:r w:rsidRPr="00852A9F">
        <w:rPr>
          <w:rFonts w:ascii="Arial" w:hAnsi="Arial" w:cs="Arial"/>
          <w:sz w:val="24"/>
          <w:szCs w:val="24"/>
        </w:rPr>
        <w:t xml:space="preserve"> be to treat only sufficient times and enough individual animals to maintain the equilibrium between parasite, host and environment (that is, worm management).  Overtreatment ensures that only resistant parasites can survive. Minimal treatment programs must be the new watchword, but </w:t>
      </w:r>
      <w:proofErr w:type="gramStart"/>
      <w:r w:rsidRPr="00852A9F">
        <w:rPr>
          <w:rFonts w:ascii="Arial" w:hAnsi="Arial" w:cs="Arial"/>
          <w:sz w:val="24"/>
          <w:szCs w:val="24"/>
        </w:rPr>
        <w:t>is must be</w:t>
      </w:r>
      <w:proofErr w:type="gramEnd"/>
      <w:r w:rsidRPr="00852A9F">
        <w:rPr>
          <w:rFonts w:ascii="Arial" w:hAnsi="Arial" w:cs="Arial"/>
          <w:sz w:val="24"/>
          <w:szCs w:val="24"/>
        </w:rPr>
        <w:t xml:space="preserve"> ensured that every treatment is effective.</w:t>
      </w:r>
    </w:p>
    <w:p w14:paraId="332D25D0" w14:textId="77777777" w:rsidR="000C6456" w:rsidRPr="00852A9F" w:rsidRDefault="000C6456" w:rsidP="00852A9F">
      <w:pPr>
        <w:spacing w:line="276" w:lineRule="auto"/>
        <w:jc w:val="both"/>
        <w:rPr>
          <w:rFonts w:ascii="Arial" w:hAnsi="Arial" w:cs="Arial"/>
          <w:sz w:val="24"/>
          <w:szCs w:val="24"/>
        </w:rPr>
      </w:pPr>
    </w:p>
    <w:p w14:paraId="66106936" w14:textId="77777777" w:rsidR="000C6456" w:rsidRPr="00852A9F" w:rsidRDefault="00C46BC1" w:rsidP="00852A9F">
      <w:pPr>
        <w:spacing w:after="0" w:line="276" w:lineRule="auto"/>
        <w:jc w:val="both"/>
        <w:rPr>
          <w:rFonts w:ascii="Arial" w:hAnsi="Arial" w:cs="Arial"/>
          <w:b/>
          <w:color w:val="FF0000"/>
          <w:sz w:val="24"/>
          <w:szCs w:val="24"/>
        </w:rPr>
      </w:pPr>
      <w:r w:rsidRPr="00852A9F">
        <w:rPr>
          <w:rFonts w:ascii="Arial" w:hAnsi="Arial" w:cs="Arial"/>
          <w:b/>
          <w:color w:val="FF0000"/>
          <w:sz w:val="24"/>
          <w:szCs w:val="24"/>
        </w:rPr>
        <w:t>Treat all and stay</w:t>
      </w:r>
    </w:p>
    <w:p w14:paraId="1EA135DB"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color w:val="FF0000"/>
          <w:sz w:val="24"/>
          <w:szCs w:val="24"/>
        </w:rPr>
        <w:t xml:space="preserve">This is a major departure from the recommendations made for close to a century.  If </w:t>
      </w:r>
      <w:r w:rsidRPr="00852A9F">
        <w:rPr>
          <w:rFonts w:ascii="Arial" w:hAnsi="Arial" w:cs="Arial"/>
          <w:b/>
          <w:color w:val="FF0000"/>
          <w:sz w:val="24"/>
          <w:szCs w:val="24"/>
        </w:rPr>
        <w:t>all</w:t>
      </w:r>
      <w:r w:rsidRPr="00852A9F">
        <w:rPr>
          <w:rFonts w:ascii="Arial" w:hAnsi="Arial" w:cs="Arial"/>
          <w:color w:val="FF0000"/>
          <w:sz w:val="24"/>
          <w:szCs w:val="24"/>
        </w:rPr>
        <w:t xml:space="preserve"> sheep are to be treated, they should remain in the camp (paddock) where they were grazing before treatment.  This will prevent sheep from contaminating a new pasture with only those resistant parasites which survived treatment, thus in the process unwittingly causing the selection for resistance parasites.  In most cases they should remain in the paddock for at least 2-3 weeks after treatment to pick up unselected larvae for propagation of the susceptible worms in the new camp/paddock. However, should a long-acting anthelmintic be used, this period will have to be longer (2 to 3 weeks after the effective residual action ends). Particularly bolus (slow release) formulations should be used with great caution.</w:t>
      </w:r>
    </w:p>
    <w:p w14:paraId="299BC1FD" w14:textId="77777777" w:rsidR="000C6456" w:rsidRPr="00852A9F" w:rsidRDefault="000C6456" w:rsidP="00852A9F">
      <w:pPr>
        <w:spacing w:line="276" w:lineRule="auto"/>
        <w:jc w:val="both"/>
        <w:rPr>
          <w:rFonts w:ascii="Arial" w:hAnsi="Arial" w:cs="Arial"/>
          <w:sz w:val="24"/>
          <w:szCs w:val="24"/>
        </w:rPr>
      </w:pPr>
    </w:p>
    <w:p w14:paraId="576DDFED"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Treat selectively</w:t>
      </w:r>
    </w:p>
    <w:p w14:paraId="2D3458D9"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It is preferable to treat only those sheep or goats unable to cope with the current infection challenge, provided the percentage of non-copers remains below 20%.  This can be done with the FAMACHA</w:t>
      </w:r>
      <w:r w:rsidRPr="00852A9F">
        <w:rPr>
          <w:rFonts w:ascii="Arial" w:hAnsi="Arial" w:cs="Arial"/>
          <w:sz w:val="24"/>
          <w:szCs w:val="24"/>
          <w:vertAlign w:val="superscript"/>
        </w:rPr>
        <w:t>©</w:t>
      </w:r>
      <w:r w:rsidRPr="00852A9F">
        <w:rPr>
          <w:rFonts w:ascii="Arial" w:hAnsi="Arial" w:cs="Arial"/>
          <w:sz w:val="24"/>
          <w:szCs w:val="24"/>
        </w:rPr>
        <w:t xml:space="preserve"> system for </w:t>
      </w:r>
      <w:proofErr w:type="spellStart"/>
      <w:r w:rsidRPr="00852A9F">
        <w:rPr>
          <w:rFonts w:ascii="Arial" w:hAnsi="Arial" w:cs="Arial"/>
          <w:sz w:val="24"/>
          <w:szCs w:val="24"/>
        </w:rPr>
        <w:t>haemonchosis</w:t>
      </w:r>
      <w:proofErr w:type="spellEnd"/>
      <w:r w:rsidRPr="00852A9F">
        <w:rPr>
          <w:rFonts w:ascii="Arial" w:hAnsi="Arial" w:cs="Arial"/>
          <w:sz w:val="24"/>
          <w:szCs w:val="24"/>
        </w:rPr>
        <w:t>, or possibly with Body Condition Scoring for other parasites. If clinically unaffected animals are left untreated, an immediate move to new pasture will not be detrimental. In the absence of such selective treatment, just leaving a small percentage (10-25%) of the flock intentionally untreated can be beneficial to slow AR development.</w:t>
      </w:r>
    </w:p>
    <w:p w14:paraId="4C4136D3" w14:textId="77777777" w:rsidR="000C6456" w:rsidRPr="00852A9F" w:rsidRDefault="000C6456" w:rsidP="00852A9F">
      <w:pPr>
        <w:spacing w:line="276" w:lineRule="auto"/>
        <w:jc w:val="both"/>
        <w:rPr>
          <w:rFonts w:ascii="Arial" w:hAnsi="Arial" w:cs="Arial"/>
          <w:sz w:val="24"/>
          <w:szCs w:val="24"/>
        </w:rPr>
      </w:pPr>
    </w:p>
    <w:p w14:paraId="7CE12D1E"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bCs/>
          <w:sz w:val="24"/>
          <w:szCs w:val="24"/>
        </w:rPr>
        <w:t>Move then treat</w:t>
      </w:r>
    </w:p>
    <w:p w14:paraId="658CCA63" w14:textId="77777777" w:rsidR="000C6456" w:rsidRPr="00852A9F" w:rsidRDefault="00C46BC1" w:rsidP="00852A9F">
      <w:pPr>
        <w:pStyle w:val="Heading4"/>
        <w:spacing w:line="276" w:lineRule="auto"/>
        <w:rPr>
          <w:rFonts w:ascii="Arial" w:hAnsi="Arial" w:cs="Arial"/>
          <w:color w:val="FF0000"/>
        </w:rPr>
      </w:pPr>
      <w:r w:rsidRPr="00852A9F">
        <w:rPr>
          <w:rFonts w:ascii="Arial" w:hAnsi="Arial" w:cs="Arial"/>
          <w:color w:val="FF0000"/>
        </w:rPr>
        <w:lastRenderedPageBreak/>
        <w:t>Another way of achieving the same result as “treat all and stay” is to move the flock to a new “safe” pasture and delay treatment for 2-3 weeks, to allow the seeding of the new pasture with unselected worms, before treating the flock.</w:t>
      </w:r>
    </w:p>
    <w:p w14:paraId="653D26C8" w14:textId="77777777" w:rsidR="000C6456" w:rsidRPr="00852A9F" w:rsidRDefault="000C6456" w:rsidP="00852A9F">
      <w:pPr>
        <w:spacing w:line="276" w:lineRule="auto"/>
        <w:rPr>
          <w:rFonts w:ascii="Arial" w:hAnsi="Arial" w:cs="Arial"/>
          <w:sz w:val="24"/>
          <w:szCs w:val="24"/>
        </w:rPr>
      </w:pPr>
    </w:p>
    <w:p w14:paraId="7605B94B" w14:textId="77777777" w:rsidR="000C6456" w:rsidRPr="00852A9F" w:rsidRDefault="00C46BC1" w:rsidP="00852A9F">
      <w:pPr>
        <w:spacing w:after="0" w:line="276" w:lineRule="auto"/>
        <w:rPr>
          <w:rFonts w:ascii="Arial" w:hAnsi="Arial" w:cs="Arial"/>
          <w:sz w:val="24"/>
          <w:szCs w:val="24"/>
        </w:rPr>
      </w:pPr>
      <w:r w:rsidRPr="00852A9F">
        <w:rPr>
          <w:rFonts w:ascii="Arial" w:hAnsi="Arial" w:cs="Arial"/>
          <w:b/>
          <w:bCs/>
          <w:sz w:val="24"/>
          <w:szCs w:val="24"/>
        </w:rPr>
        <w:t xml:space="preserve">  Herbal Remedies</w:t>
      </w:r>
    </w:p>
    <w:p w14:paraId="76893D78" w14:textId="573717BE" w:rsidR="000C6456" w:rsidRPr="00852A9F" w:rsidRDefault="00C46BC1" w:rsidP="00852A9F">
      <w:pPr>
        <w:pStyle w:val="BodyTextIndent3"/>
        <w:spacing w:line="276" w:lineRule="auto"/>
        <w:ind w:left="0"/>
        <w:rPr>
          <w:rFonts w:ascii="Arial" w:hAnsi="Arial" w:cs="Arial"/>
          <w:sz w:val="24"/>
          <w:szCs w:val="24"/>
        </w:rPr>
      </w:pPr>
      <w:r w:rsidRPr="00852A9F">
        <w:rPr>
          <w:rFonts w:ascii="Arial" w:hAnsi="Arial" w:cs="Arial"/>
          <w:sz w:val="24"/>
          <w:szCs w:val="24"/>
        </w:rPr>
        <w:t>These are often touted as the answer to worm control.  However, unless they have been properly tested and proven by an independent body, they may be useless or even harmful.</w:t>
      </w:r>
    </w:p>
    <w:p w14:paraId="0A082912" w14:textId="77777777" w:rsidR="000C6456" w:rsidRPr="00852A9F" w:rsidRDefault="000C6456" w:rsidP="00852A9F">
      <w:pPr>
        <w:spacing w:line="276" w:lineRule="auto"/>
        <w:jc w:val="both"/>
        <w:rPr>
          <w:rFonts w:ascii="Arial" w:hAnsi="Arial" w:cs="Arial"/>
          <w:sz w:val="24"/>
          <w:szCs w:val="24"/>
        </w:rPr>
      </w:pPr>
    </w:p>
    <w:p w14:paraId="761C5068" w14:textId="77777777" w:rsidR="000C6456" w:rsidRPr="00852A9F" w:rsidRDefault="00C46BC1" w:rsidP="00852A9F">
      <w:pPr>
        <w:spacing w:line="276" w:lineRule="auto"/>
        <w:jc w:val="both"/>
        <w:rPr>
          <w:rFonts w:ascii="Arial" w:hAnsi="Arial" w:cs="Arial"/>
          <w:b/>
          <w:sz w:val="24"/>
          <w:szCs w:val="24"/>
        </w:rPr>
      </w:pPr>
      <w:r w:rsidRPr="00852A9F">
        <w:rPr>
          <w:rFonts w:ascii="Arial" w:hAnsi="Arial" w:cs="Arial"/>
          <w:b/>
          <w:sz w:val="24"/>
          <w:szCs w:val="24"/>
        </w:rPr>
        <w:t>E</w:t>
      </w:r>
      <w:r w:rsidRPr="00852A9F">
        <w:rPr>
          <w:rFonts w:ascii="Arial" w:hAnsi="Arial" w:cs="Arial"/>
          <w:b/>
          <w:sz w:val="24"/>
          <w:szCs w:val="24"/>
        </w:rPr>
        <w:tab/>
        <w:t xml:space="preserve">IMPROVED ANTHELMINTIC EFFICACY </w:t>
      </w:r>
    </w:p>
    <w:p w14:paraId="3745A0D0" w14:textId="77777777" w:rsidR="000C6456" w:rsidRPr="00852A9F" w:rsidRDefault="000C6456" w:rsidP="00852A9F">
      <w:pPr>
        <w:spacing w:line="276" w:lineRule="auto"/>
        <w:jc w:val="both"/>
        <w:rPr>
          <w:rFonts w:ascii="Arial" w:hAnsi="Arial" w:cs="Arial"/>
          <w:b/>
          <w:sz w:val="24"/>
          <w:szCs w:val="24"/>
        </w:rPr>
      </w:pPr>
    </w:p>
    <w:p w14:paraId="05372F4C"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Dose over the tongue</w:t>
      </w:r>
    </w:p>
    <w:p w14:paraId="311E2105"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By placing the tip of the gun towards the back of the mouth, over the tongue, closure of the </w:t>
      </w:r>
      <w:proofErr w:type="spellStart"/>
      <w:r w:rsidRPr="00852A9F">
        <w:rPr>
          <w:rFonts w:ascii="Arial" w:hAnsi="Arial" w:cs="Arial"/>
          <w:sz w:val="24"/>
          <w:szCs w:val="24"/>
        </w:rPr>
        <w:t>oesophageal</w:t>
      </w:r>
      <w:proofErr w:type="spellEnd"/>
      <w:r w:rsidRPr="00852A9F">
        <w:rPr>
          <w:rFonts w:ascii="Arial" w:hAnsi="Arial" w:cs="Arial"/>
          <w:sz w:val="24"/>
          <w:szCs w:val="24"/>
        </w:rPr>
        <w:t xml:space="preserve"> groove does not occur and thus the full dose lands in the rumen where it is absorbed more slowly - this is particularly important for anthelmintic groups which rely on prolonged blood levels for their effect, like the benzimidazoles and macrocyclic lactones. </w:t>
      </w:r>
    </w:p>
    <w:p w14:paraId="6BE58F4F"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This prolonged level of activity (a long so-called "killing zone") means that the drug against which worms have developed a moderate degree of resistance can be made more effective, although of course the resistance of the worms is not reduced, but rather partially overcome. However, dosing (drenching) over the tongue, if done carelessly, can result in two very severe consequences: </w:t>
      </w:r>
    </w:p>
    <w:p w14:paraId="60B7C960"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sz w:val="24"/>
          <w:szCs w:val="24"/>
        </w:rPr>
        <w:t>the dose can land up the lungs, and cause pneumonia</w:t>
      </w:r>
    </w:p>
    <w:p w14:paraId="05B55580"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sz w:val="24"/>
          <w:szCs w:val="24"/>
        </w:rPr>
        <w:t>the nozzle of the dosing gun can penetrate he pharynx and cause severe, fatal infection.</w:t>
      </w:r>
    </w:p>
    <w:p w14:paraId="189DB903"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If the sheep jumps forward, the operator must let the gun ‘ride’ with the sheep, and not oppose it, and the dose must be delivered by a measured, steady pressure rather than a single squeeze.</w:t>
      </w:r>
    </w:p>
    <w:p w14:paraId="75CF73B1" w14:textId="77777777" w:rsidR="000C6456" w:rsidRPr="00852A9F" w:rsidRDefault="000C6456" w:rsidP="00852A9F">
      <w:pPr>
        <w:spacing w:line="276" w:lineRule="auto"/>
        <w:jc w:val="both"/>
        <w:rPr>
          <w:rFonts w:ascii="Arial" w:hAnsi="Arial" w:cs="Arial"/>
          <w:sz w:val="24"/>
          <w:szCs w:val="24"/>
        </w:rPr>
      </w:pPr>
    </w:p>
    <w:p w14:paraId="329631B5"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Reduce feed intake</w:t>
      </w:r>
    </w:p>
    <w:p w14:paraId="46FDAF84"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It has been shown in the case of benzimidazoles and </w:t>
      </w:r>
      <w:proofErr w:type="spellStart"/>
      <w:r w:rsidRPr="00852A9F">
        <w:rPr>
          <w:rFonts w:ascii="Arial" w:hAnsi="Arial" w:cs="Arial"/>
          <w:sz w:val="24"/>
          <w:szCs w:val="24"/>
        </w:rPr>
        <w:t>closantel</w:t>
      </w:r>
      <w:proofErr w:type="spellEnd"/>
      <w:r w:rsidRPr="00852A9F">
        <w:rPr>
          <w:rFonts w:ascii="Arial" w:hAnsi="Arial" w:cs="Arial"/>
          <w:sz w:val="24"/>
          <w:szCs w:val="24"/>
        </w:rPr>
        <w:t xml:space="preserve"> that reducing feed intake (</w:t>
      </w:r>
      <w:proofErr w:type="gramStart"/>
      <w:r w:rsidRPr="00852A9F">
        <w:rPr>
          <w:rFonts w:ascii="Arial" w:hAnsi="Arial" w:cs="Arial"/>
          <w:sz w:val="24"/>
          <w:szCs w:val="24"/>
        </w:rPr>
        <w:t>i.e.</w:t>
      </w:r>
      <w:proofErr w:type="gramEnd"/>
      <w:r w:rsidRPr="00852A9F">
        <w:rPr>
          <w:rFonts w:ascii="Arial" w:hAnsi="Arial" w:cs="Arial"/>
          <w:sz w:val="24"/>
          <w:szCs w:val="24"/>
        </w:rPr>
        <w:t xml:space="preserve"> starvation) for 24 hours prior to treatment will improve the absorption of the remedy because of the lower rate of flow of ingesta.  As in the previous case, this results in a more effective exposure of the parasite to the drug.</w:t>
      </w:r>
    </w:p>
    <w:p w14:paraId="0D432EBA"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In turn, this means that the drug is clinically more effective and can partially overcome drug resistance.</w:t>
      </w:r>
    </w:p>
    <w:p w14:paraId="65644BE4" w14:textId="77777777" w:rsidR="000C6456" w:rsidRPr="00852A9F" w:rsidRDefault="000C6456" w:rsidP="00852A9F">
      <w:pPr>
        <w:spacing w:line="276" w:lineRule="auto"/>
        <w:jc w:val="both"/>
        <w:rPr>
          <w:rFonts w:ascii="Arial" w:hAnsi="Arial" w:cs="Arial"/>
          <w:sz w:val="24"/>
          <w:szCs w:val="24"/>
        </w:rPr>
      </w:pPr>
    </w:p>
    <w:p w14:paraId="53C05E1E"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Repeat the dose</w:t>
      </w:r>
    </w:p>
    <w:p w14:paraId="15E77B25"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This only applies to benzimidazoles and macrocyclic lactones.  Two doses given 12 hours apart will again increase the “killing zone” of these drugs, allowing more time for a cumulative killing effect.  Thus, resistant worms can still be killed, although this is achieved at a cost since two normal doses </w:t>
      </w:r>
      <w:r w:rsidRPr="00852A9F">
        <w:rPr>
          <w:rFonts w:ascii="Arial" w:hAnsi="Arial" w:cs="Arial"/>
          <w:sz w:val="24"/>
          <w:szCs w:val="24"/>
        </w:rPr>
        <w:lastRenderedPageBreak/>
        <w:t xml:space="preserve">rather than one are needed.  A double dose, given at one time, will have </w:t>
      </w:r>
      <w:r w:rsidRPr="00852A9F">
        <w:rPr>
          <w:rFonts w:ascii="Arial" w:hAnsi="Arial" w:cs="Arial"/>
          <w:b/>
          <w:sz w:val="24"/>
          <w:szCs w:val="24"/>
        </w:rPr>
        <w:t xml:space="preserve">no </w:t>
      </w:r>
      <w:r w:rsidRPr="00852A9F">
        <w:rPr>
          <w:rFonts w:ascii="Arial" w:hAnsi="Arial" w:cs="Arial"/>
          <w:sz w:val="24"/>
          <w:szCs w:val="24"/>
        </w:rPr>
        <w:t>beneficial effect with these two groups of anthelmintics.</w:t>
      </w:r>
    </w:p>
    <w:p w14:paraId="6C6BF08A" w14:textId="77777777" w:rsidR="000C6456" w:rsidRPr="00852A9F" w:rsidRDefault="000C6456" w:rsidP="00852A9F">
      <w:pPr>
        <w:spacing w:line="276" w:lineRule="auto"/>
        <w:jc w:val="both"/>
        <w:rPr>
          <w:rFonts w:ascii="Arial" w:hAnsi="Arial" w:cs="Arial"/>
          <w:b/>
          <w:sz w:val="24"/>
          <w:szCs w:val="24"/>
        </w:rPr>
      </w:pPr>
    </w:p>
    <w:p w14:paraId="03F7BD85"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Increase the dose</w:t>
      </w:r>
    </w:p>
    <w:p w14:paraId="522E53A2" w14:textId="7777777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This only applies to drugs which rely mainly on peak concentrations for their effect.  In this case, a double amount of drug given at one time can overcome drug resistance in worms.  This is useful for the </w:t>
      </w:r>
      <w:proofErr w:type="spellStart"/>
      <w:r w:rsidRPr="00852A9F">
        <w:rPr>
          <w:rFonts w:ascii="Arial" w:hAnsi="Arial" w:cs="Arial"/>
          <w:sz w:val="24"/>
          <w:szCs w:val="24"/>
        </w:rPr>
        <w:t>imidasothiazoles</w:t>
      </w:r>
      <w:proofErr w:type="spellEnd"/>
      <w:r w:rsidRPr="00852A9F">
        <w:rPr>
          <w:rFonts w:ascii="Arial" w:hAnsi="Arial" w:cs="Arial"/>
          <w:sz w:val="24"/>
          <w:szCs w:val="24"/>
        </w:rPr>
        <w:t xml:space="preserve"> (levamisole). There is however a relatively low safety margin, only 2x – 3x the therapeutic dose may sometimes cause problems of toxicity.</w:t>
      </w:r>
    </w:p>
    <w:p w14:paraId="564B5028" w14:textId="77777777" w:rsidR="000C6456" w:rsidRPr="00852A9F" w:rsidRDefault="000C6456" w:rsidP="00852A9F">
      <w:pPr>
        <w:spacing w:line="276" w:lineRule="auto"/>
        <w:jc w:val="both"/>
        <w:rPr>
          <w:rFonts w:ascii="Arial" w:hAnsi="Arial" w:cs="Arial"/>
          <w:sz w:val="24"/>
          <w:szCs w:val="24"/>
        </w:rPr>
      </w:pPr>
    </w:p>
    <w:p w14:paraId="224EF45C"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Correct dosage</w:t>
      </w:r>
    </w:p>
    <w:p w14:paraId="4A01417E" w14:textId="7777777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It may seem too obvious, but a lot of problems are caused by not weighing sheep, not </w:t>
      </w:r>
      <w:proofErr w:type="gramStart"/>
      <w:r w:rsidRPr="00852A9F">
        <w:rPr>
          <w:rFonts w:ascii="Arial" w:hAnsi="Arial" w:cs="Arial"/>
          <w:sz w:val="24"/>
          <w:szCs w:val="24"/>
        </w:rPr>
        <w:t>calibrating</w:t>
      </w:r>
      <w:proofErr w:type="gramEnd"/>
      <w:r w:rsidRPr="00852A9F">
        <w:rPr>
          <w:rFonts w:ascii="Arial" w:hAnsi="Arial" w:cs="Arial"/>
          <w:sz w:val="24"/>
          <w:szCs w:val="24"/>
        </w:rPr>
        <w:t xml:space="preserve"> and checking the dosing gun for accuracy and repeatability, and not reconciling the amount of drug used with the number of sheep treated.  Underdosing may be a factor leading to anthelmintic resistance, but it is more likely to be the cause of ineffective treatment.</w:t>
      </w:r>
    </w:p>
    <w:p w14:paraId="2D3A50F9" w14:textId="77777777" w:rsidR="000C6456" w:rsidRPr="00852A9F" w:rsidRDefault="000C6456" w:rsidP="00852A9F">
      <w:pPr>
        <w:pStyle w:val="BodyTextIndent"/>
        <w:spacing w:line="276" w:lineRule="auto"/>
        <w:ind w:left="0"/>
        <w:rPr>
          <w:rFonts w:ascii="Arial" w:hAnsi="Arial" w:cs="Arial"/>
          <w:sz w:val="24"/>
          <w:szCs w:val="24"/>
        </w:rPr>
      </w:pPr>
    </w:p>
    <w:p w14:paraId="31411DE6"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Drug combinations</w:t>
      </w:r>
    </w:p>
    <w:p w14:paraId="2A24D84C" w14:textId="41C51003"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Combining drugs from different activity groups in one dose may temporarily improve the effective clinical action of these drugs, but only if each drug concerned is unaffected by resistance. However, many authorities believe that this will not slow the development of resistance and could even enhance it. If drugs are mixed, this can only be done if the formulation has been fully tested and carried by experts, in registered products. </w:t>
      </w:r>
      <w:r w:rsidR="006A67A5" w:rsidRPr="00852A9F">
        <w:rPr>
          <w:rFonts w:ascii="Arial" w:hAnsi="Arial" w:cs="Arial"/>
          <w:sz w:val="24"/>
          <w:szCs w:val="24"/>
        </w:rPr>
        <w:t xml:space="preserve">   </w:t>
      </w:r>
      <w:r w:rsidRPr="00852A9F">
        <w:rPr>
          <w:rFonts w:ascii="Arial" w:hAnsi="Arial" w:cs="Arial"/>
          <w:sz w:val="24"/>
          <w:szCs w:val="24"/>
        </w:rPr>
        <w:t>Home</w:t>
      </w:r>
      <w:r w:rsidR="006A67A5" w:rsidRPr="00852A9F">
        <w:rPr>
          <w:rFonts w:ascii="Arial" w:hAnsi="Arial" w:cs="Arial"/>
          <w:sz w:val="24"/>
          <w:szCs w:val="24"/>
        </w:rPr>
        <w:t>-</w:t>
      </w:r>
      <w:r w:rsidRPr="00852A9F">
        <w:rPr>
          <w:rFonts w:ascii="Arial" w:hAnsi="Arial" w:cs="Arial"/>
          <w:sz w:val="24"/>
          <w:szCs w:val="24"/>
        </w:rPr>
        <w:t>made combinations are dangerous and illegal. Such combinations often just give temporary relief and disguise the emergence of AR until it is severe and multiple.</w:t>
      </w:r>
    </w:p>
    <w:p w14:paraId="628AA9FC" w14:textId="77777777" w:rsidR="000C6456" w:rsidRPr="00852A9F" w:rsidRDefault="000C6456" w:rsidP="00852A9F">
      <w:pPr>
        <w:spacing w:line="276" w:lineRule="auto"/>
        <w:jc w:val="both"/>
        <w:rPr>
          <w:rFonts w:ascii="Arial" w:hAnsi="Arial" w:cs="Arial"/>
          <w:sz w:val="24"/>
          <w:szCs w:val="24"/>
        </w:rPr>
      </w:pPr>
    </w:p>
    <w:p w14:paraId="7CA8023C"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Sustained delivery</w:t>
      </w:r>
    </w:p>
    <w:p w14:paraId="546AA1E5" w14:textId="40042DB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Medicated blocks or controlled release capsules will increase the clinical efficacy of those drugs which rely on prolonged action for their effectiveness.  However, we </w:t>
      </w:r>
      <w:proofErr w:type="gramStart"/>
      <w:r w:rsidRPr="00852A9F">
        <w:rPr>
          <w:rFonts w:ascii="Arial" w:hAnsi="Arial" w:cs="Arial"/>
          <w:sz w:val="24"/>
          <w:szCs w:val="24"/>
        </w:rPr>
        <w:t>have to</w:t>
      </w:r>
      <w:proofErr w:type="gramEnd"/>
      <w:r w:rsidRPr="00852A9F">
        <w:rPr>
          <w:rFonts w:ascii="Arial" w:hAnsi="Arial" w:cs="Arial"/>
          <w:sz w:val="24"/>
          <w:szCs w:val="24"/>
        </w:rPr>
        <w:t xml:space="preserve"> bear in mind that prolonged exposure to a drug at low levels will increase selection for resistance. This approach will therefore not be permanent, and should only be used for very specific, limited purposes (e.g.</w:t>
      </w:r>
      <w:r w:rsidR="006A67A5" w:rsidRPr="00852A9F">
        <w:rPr>
          <w:rFonts w:ascii="Arial" w:hAnsi="Arial" w:cs="Arial"/>
          <w:sz w:val="24"/>
          <w:szCs w:val="24"/>
        </w:rPr>
        <w:t>,</w:t>
      </w:r>
      <w:r w:rsidRPr="00852A9F">
        <w:rPr>
          <w:rFonts w:ascii="Arial" w:hAnsi="Arial" w:cs="Arial"/>
          <w:sz w:val="24"/>
          <w:szCs w:val="24"/>
        </w:rPr>
        <w:t xml:space="preserve"> weaners on green pasture) and not the entire flock in all circumstances.</w:t>
      </w:r>
    </w:p>
    <w:p w14:paraId="19D1AFD3" w14:textId="77777777" w:rsidR="000C6456" w:rsidRPr="00852A9F" w:rsidRDefault="000C6456" w:rsidP="00852A9F">
      <w:pPr>
        <w:spacing w:line="276" w:lineRule="auto"/>
        <w:jc w:val="both"/>
        <w:rPr>
          <w:rFonts w:ascii="Arial" w:hAnsi="Arial" w:cs="Arial"/>
          <w:sz w:val="24"/>
          <w:szCs w:val="24"/>
        </w:rPr>
      </w:pPr>
    </w:p>
    <w:p w14:paraId="1C52FF21"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Goats are different</w:t>
      </w:r>
    </w:p>
    <w:p w14:paraId="371267C9" w14:textId="7777777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Because of differences in the rate of metabolising drugs, goats must be treated as different to sheep.  This means that goats must often be given a higher dosage rate than sheep except where there is a possibility of toxicity. Note that many anthelmintics may not be registered for use in goats, or that the recommended dose given is the same as for sheep. Unfortunately, therefore if the product is not registered for use in goats, or the dosage rate is increases, the user has no legal redress if the product is used and </w:t>
      </w:r>
      <w:proofErr w:type="gramStart"/>
      <w:r w:rsidRPr="00852A9F">
        <w:rPr>
          <w:rFonts w:ascii="Arial" w:hAnsi="Arial" w:cs="Arial"/>
          <w:sz w:val="24"/>
          <w:szCs w:val="24"/>
        </w:rPr>
        <w:t>fails, or</w:t>
      </w:r>
      <w:proofErr w:type="gramEnd"/>
      <w:r w:rsidRPr="00852A9F">
        <w:rPr>
          <w:rFonts w:ascii="Arial" w:hAnsi="Arial" w:cs="Arial"/>
          <w:sz w:val="24"/>
          <w:szCs w:val="24"/>
        </w:rPr>
        <w:t xml:space="preserve"> causes losses.</w:t>
      </w:r>
    </w:p>
    <w:p w14:paraId="582458D8" w14:textId="77777777" w:rsidR="000C6456" w:rsidRPr="00852A9F" w:rsidRDefault="000C6456" w:rsidP="00852A9F">
      <w:pPr>
        <w:pStyle w:val="Heading1"/>
        <w:spacing w:line="276" w:lineRule="auto"/>
        <w:rPr>
          <w:rFonts w:ascii="Arial" w:hAnsi="Arial" w:cs="Arial"/>
          <w:sz w:val="24"/>
          <w:szCs w:val="24"/>
        </w:rPr>
      </w:pPr>
    </w:p>
    <w:p w14:paraId="0571339C" w14:textId="77777777" w:rsidR="000C6456" w:rsidRPr="00852A9F" w:rsidRDefault="00C46BC1" w:rsidP="00852A9F">
      <w:pPr>
        <w:pStyle w:val="Heading2"/>
        <w:spacing w:line="276" w:lineRule="auto"/>
        <w:rPr>
          <w:rFonts w:ascii="Arial" w:hAnsi="Arial" w:cs="Arial"/>
          <w:sz w:val="24"/>
          <w:szCs w:val="24"/>
        </w:rPr>
      </w:pPr>
      <w:r w:rsidRPr="00852A9F">
        <w:rPr>
          <w:rFonts w:ascii="Arial" w:hAnsi="Arial" w:cs="Arial"/>
          <w:sz w:val="24"/>
          <w:szCs w:val="24"/>
        </w:rPr>
        <w:t>F</w:t>
      </w:r>
      <w:r w:rsidRPr="00852A9F">
        <w:rPr>
          <w:rFonts w:ascii="Arial" w:hAnsi="Arial" w:cs="Arial"/>
          <w:sz w:val="24"/>
          <w:szCs w:val="24"/>
        </w:rPr>
        <w:tab/>
        <w:t>EFFECTIVE PLANNING</w:t>
      </w:r>
    </w:p>
    <w:p w14:paraId="62D592AE" w14:textId="77777777" w:rsidR="000C6456" w:rsidRPr="00852A9F" w:rsidRDefault="000C6456" w:rsidP="00852A9F">
      <w:pPr>
        <w:spacing w:line="276" w:lineRule="auto"/>
        <w:jc w:val="both"/>
        <w:rPr>
          <w:rFonts w:ascii="Arial" w:hAnsi="Arial" w:cs="Arial"/>
          <w:b/>
          <w:sz w:val="24"/>
          <w:szCs w:val="24"/>
        </w:rPr>
      </w:pPr>
    </w:p>
    <w:p w14:paraId="36690117"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Use the expert</w:t>
      </w:r>
    </w:p>
    <w:p w14:paraId="755BAE10"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Knowledgeable veterinarians, who know the area, farming systems and risks can construct a simple, practical, </w:t>
      </w:r>
      <w:proofErr w:type="gramStart"/>
      <w:r w:rsidRPr="00852A9F">
        <w:rPr>
          <w:rFonts w:ascii="Arial" w:hAnsi="Arial" w:cs="Arial"/>
          <w:sz w:val="24"/>
          <w:szCs w:val="24"/>
        </w:rPr>
        <w:t>economic</w:t>
      </w:r>
      <w:proofErr w:type="gramEnd"/>
      <w:r w:rsidRPr="00852A9F">
        <w:rPr>
          <w:rFonts w:ascii="Arial" w:hAnsi="Arial" w:cs="Arial"/>
          <w:sz w:val="24"/>
          <w:szCs w:val="24"/>
        </w:rPr>
        <w:t xml:space="preserve"> and effective holistic worm management strategy. They can consult helminthologists where necessary.</w:t>
      </w:r>
    </w:p>
    <w:p w14:paraId="59318C6E" w14:textId="77777777" w:rsidR="000C6456" w:rsidRPr="00852A9F" w:rsidRDefault="000C6456" w:rsidP="00852A9F">
      <w:pPr>
        <w:spacing w:line="276" w:lineRule="auto"/>
        <w:jc w:val="both"/>
        <w:rPr>
          <w:rFonts w:ascii="Arial" w:hAnsi="Arial" w:cs="Arial"/>
          <w:sz w:val="24"/>
          <w:szCs w:val="24"/>
        </w:rPr>
      </w:pPr>
    </w:p>
    <w:p w14:paraId="5CE53219" w14:textId="3515A260"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Use a program</w:t>
      </w:r>
    </w:p>
    <w:p w14:paraId="5FBFD6A0"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 xml:space="preserve">Unless a basic planned system is in place and is used, actions will inevitably be largely reactive and based on </w:t>
      </w:r>
      <w:r w:rsidRPr="00852A9F">
        <w:rPr>
          <w:rFonts w:ascii="Arial" w:hAnsi="Arial" w:cs="Arial"/>
          <w:i/>
          <w:sz w:val="24"/>
          <w:szCs w:val="24"/>
        </w:rPr>
        <w:t>ad hoc</w:t>
      </w:r>
      <w:r w:rsidRPr="00852A9F">
        <w:rPr>
          <w:rFonts w:ascii="Arial" w:hAnsi="Arial" w:cs="Arial"/>
          <w:sz w:val="24"/>
          <w:szCs w:val="24"/>
        </w:rPr>
        <w:t xml:space="preserve"> or panic decisions. But this does not imply a rigid adherence to the basic plan.</w:t>
      </w:r>
    </w:p>
    <w:p w14:paraId="5D99A764" w14:textId="77777777" w:rsidR="000C6456" w:rsidRPr="00852A9F" w:rsidRDefault="000C6456" w:rsidP="00852A9F">
      <w:pPr>
        <w:spacing w:line="276" w:lineRule="auto"/>
        <w:jc w:val="both"/>
        <w:rPr>
          <w:rFonts w:ascii="Arial" w:hAnsi="Arial" w:cs="Arial"/>
          <w:b/>
          <w:sz w:val="24"/>
          <w:szCs w:val="24"/>
        </w:rPr>
      </w:pPr>
    </w:p>
    <w:p w14:paraId="6AB79D6A"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Flexibility</w:t>
      </w:r>
    </w:p>
    <w:p w14:paraId="211ECF8A"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The program must be flexible to allow for changes in weather, management and farming systems, drug costs or other factors.</w:t>
      </w:r>
    </w:p>
    <w:p w14:paraId="360CA76B" w14:textId="77777777" w:rsidR="000C6456" w:rsidRPr="00852A9F" w:rsidRDefault="000C6456" w:rsidP="00852A9F">
      <w:pPr>
        <w:spacing w:line="276" w:lineRule="auto"/>
        <w:jc w:val="both"/>
        <w:rPr>
          <w:rFonts w:ascii="Arial" w:hAnsi="Arial" w:cs="Arial"/>
          <w:b/>
          <w:sz w:val="24"/>
          <w:szCs w:val="24"/>
        </w:rPr>
      </w:pPr>
    </w:p>
    <w:p w14:paraId="1E7F75E3"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Treatment strategy</w:t>
      </w:r>
    </w:p>
    <w:p w14:paraId="1ADA39EB"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It is probably true that on most farms animals are either dosed too often, or with inappropriate drugs, or at the wrong times, or with no coherent plan.  By setting up a well thought out dosing plan, we can cut out ineffective doses which only add to the selection pressure for parasite resistance.  This is one of the areas in which the knowledge and skills of the local vet are vital for success.</w:t>
      </w:r>
    </w:p>
    <w:p w14:paraId="40ECA58B" w14:textId="77777777" w:rsidR="000C6456" w:rsidRPr="00852A9F" w:rsidRDefault="000C6456" w:rsidP="00852A9F">
      <w:pPr>
        <w:spacing w:line="276" w:lineRule="auto"/>
        <w:rPr>
          <w:rFonts w:ascii="Arial" w:hAnsi="Arial" w:cs="Arial"/>
          <w:sz w:val="24"/>
          <w:szCs w:val="24"/>
        </w:rPr>
      </w:pPr>
    </w:p>
    <w:p w14:paraId="51978FAD" w14:textId="77777777" w:rsidR="000C6456" w:rsidRPr="00852A9F" w:rsidRDefault="00C46BC1" w:rsidP="00852A9F">
      <w:pPr>
        <w:pStyle w:val="Heading5"/>
        <w:spacing w:line="276" w:lineRule="auto"/>
        <w:rPr>
          <w:rFonts w:ascii="Arial" w:hAnsi="Arial" w:cs="Arial"/>
          <w:sz w:val="24"/>
          <w:szCs w:val="24"/>
        </w:rPr>
      </w:pPr>
      <w:r w:rsidRPr="00852A9F">
        <w:rPr>
          <w:rFonts w:ascii="Arial" w:hAnsi="Arial" w:cs="Arial"/>
          <w:sz w:val="24"/>
          <w:szCs w:val="24"/>
        </w:rPr>
        <w:t>II</w:t>
      </w:r>
      <w:r w:rsidRPr="00852A9F">
        <w:rPr>
          <w:rFonts w:ascii="Arial" w:hAnsi="Arial" w:cs="Arial"/>
          <w:sz w:val="24"/>
          <w:szCs w:val="24"/>
        </w:rPr>
        <w:tab/>
        <w:t>OTHER MEASURES AND FACTORS</w:t>
      </w:r>
    </w:p>
    <w:p w14:paraId="3E6FB2F2" w14:textId="77777777" w:rsidR="000C6456" w:rsidRPr="00852A9F" w:rsidRDefault="000C6456" w:rsidP="00852A9F">
      <w:pPr>
        <w:spacing w:line="276" w:lineRule="auto"/>
        <w:rPr>
          <w:rFonts w:ascii="Arial" w:hAnsi="Arial" w:cs="Arial"/>
          <w:sz w:val="24"/>
          <w:szCs w:val="24"/>
        </w:rPr>
      </w:pPr>
    </w:p>
    <w:p w14:paraId="5E30B23F"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Protein supplementation</w:t>
      </w:r>
    </w:p>
    <w:p w14:paraId="0D330DE8" w14:textId="7777777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Since resistance and resilience are dependent on adequate nutrition, and the most important factor identified is protein, it is possible to ameliorate the effects of parasites by feeding animals better.  We need to know when and how much of what supplement must be supplied to which class of animal, and what the cost / benefit ratio would be before this aspect can be fully integrated into our overall approach. </w:t>
      </w:r>
    </w:p>
    <w:p w14:paraId="7AA929C9" w14:textId="77777777" w:rsidR="000C6456" w:rsidRPr="00852A9F" w:rsidRDefault="000C6456" w:rsidP="00852A9F">
      <w:pPr>
        <w:spacing w:line="276" w:lineRule="auto"/>
        <w:rPr>
          <w:rFonts w:ascii="Arial" w:hAnsi="Arial" w:cs="Arial"/>
          <w:sz w:val="24"/>
          <w:szCs w:val="24"/>
        </w:rPr>
      </w:pPr>
    </w:p>
    <w:p w14:paraId="46B5002D"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bCs/>
          <w:sz w:val="24"/>
          <w:szCs w:val="24"/>
        </w:rPr>
        <w:t>Condition scoring</w:t>
      </w:r>
    </w:p>
    <w:p w14:paraId="28D49770"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The early indications are that this may be useful for identifying individual animals for treatment against some non-</w:t>
      </w:r>
      <w:proofErr w:type="spellStart"/>
      <w:r w:rsidRPr="00852A9F">
        <w:rPr>
          <w:rFonts w:ascii="Arial" w:hAnsi="Arial" w:cs="Arial"/>
          <w:sz w:val="24"/>
          <w:szCs w:val="24"/>
        </w:rPr>
        <w:t>haematophagous</w:t>
      </w:r>
      <w:proofErr w:type="spellEnd"/>
      <w:r w:rsidRPr="00852A9F">
        <w:rPr>
          <w:rFonts w:ascii="Arial" w:hAnsi="Arial" w:cs="Arial"/>
          <w:sz w:val="24"/>
          <w:szCs w:val="24"/>
        </w:rPr>
        <w:t xml:space="preserve"> worm species.  The principle is that animals with a condition score which is more than half a score </w:t>
      </w:r>
      <w:r w:rsidRPr="00852A9F">
        <w:rPr>
          <w:rFonts w:ascii="Arial" w:hAnsi="Arial" w:cs="Arial"/>
          <w:b/>
          <w:bCs/>
          <w:sz w:val="24"/>
          <w:szCs w:val="24"/>
        </w:rPr>
        <w:t>below</w:t>
      </w:r>
      <w:r w:rsidRPr="00852A9F">
        <w:rPr>
          <w:rFonts w:ascii="Arial" w:hAnsi="Arial" w:cs="Arial"/>
          <w:sz w:val="24"/>
          <w:szCs w:val="24"/>
        </w:rPr>
        <w:t xml:space="preserve"> the flock or herd average are treated.  If the animals </w:t>
      </w:r>
      <w:r w:rsidRPr="00852A9F">
        <w:rPr>
          <w:rFonts w:ascii="Arial" w:hAnsi="Arial" w:cs="Arial"/>
          <w:sz w:val="24"/>
          <w:szCs w:val="24"/>
        </w:rPr>
        <w:lastRenderedPageBreak/>
        <w:t>have a condition score below 2 and the risk of worm infestation is high, then treatment should be given.</w:t>
      </w:r>
    </w:p>
    <w:p w14:paraId="7EC27C66" w14:textId="77777777" w:rsidR="000C6456" w:rsidRPr="00852A9F" w:rsidRDefault="000C6456" w:rsidP="00852A9F">
      <w:pPr>
        <w:spacing w:line="276" w:lineRule="auto"/>
        <w:jc w:val="both"/>
        <w:rPr>
          <w:rFonts w:ascii="Arial" w:hAnsi="Arial" w:cs="Arial"/>
          <w:sz w:val="24"/>
          <w:szCs w:val="24"/>
        </w:rPr>
      </w:pPr>
    </w:p>
    <w:p w14:paraId="062B57A9"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bCs/>
          <w:sz w:val="24"/>
          <w:szCs w:val="24"/>
        </w:rPr>
        <w:t>Weather monitoring</w:t>
      </w:r>
    </w:p>
    <w:p w14:paraId="47CE9296" w14:textId="7777777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Factors which affect the survival, </w:t>
      </w:r>
      <w:proofErr w:type="gramStart"/>
      <w:r w:rsidRPr="00852A9F">
        <w:rPr>
          <w:rFonts w:ascii="Arial" w:hAnsi="Arial" w:cs="Arial"/>
          <w:sz w:val="24"/>
          <w:szCs w:val="24"/>
        </w:rPr>
        <w:t>development</w:t>
      </w:r>
      <w:proofErr w:type="gramEnd"/>
      <w:r w:rsidRPr="00852A9F">
        <w:rPr>
          <w:rFonts w:ascii="Arial" w:hAnsi="Arial" w:cs="Arial"/>
          <w:sz w:val="24"/>
          <w:szCs w:val="24"/>
        </w:rPr>
        <w:t xml:space="preserve"> and infectivity of larvae on pastures must be considered.  Temperature, rainfall, rainfall pattern, humidity and could cover will all have an effect and must be considered when making worm management decisions.</w:t>
      </w:r>
    </w:p>
    <w:p w14:paraId="5ADA5411" w14:textId="77777777" w:rsidR="000C6456" w:rsidRPr="00852A9F" w:rsidRDefault="000C6456" w:rsidP="00852A9F">
      <w:pPr>
        <w:spacing w:line="276" w:lineRule="auto"/>
        <w:jc w:val="both"/>
        <w:rPr>
          <w:rFonts w:ascii="Arial" w:hAnsi="Arial" w:cs="Arial"/>
          <w:sz w:val="24"/>
          <w:szCs w:val="24"/>
        </w:rPr>
      </w:pPr>
    </w:p>
    <w:p w14:paraId="04D7E646"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bCs/>
          <w:sz w:val="24"/>
          <w:szCs w:val="24"/>
        </w:rPr>
        <w:t>Flock/Herd history</w:t>
      </w:r>
    </w:p>
    <w:p w14:paraId="69A9B397" w14:textId="7777777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Without knowing details of numbers, types, ages, reproductive stages, treatment, stocking rates, grazing pressures and livestock movements, decision making is at best arbitrary and at worst potentially disastrous.</w:t>
      </w:r>
    </w:p>
    <w:p w14:paraId="2E5B8F7C" w14:textId="77777777" w:rsidR="000C6456" w:rsidRPr="00852A9F" w:rsidRDefault="000C6456" w:rsidP="00852A9F">
      <w:pPr>
        <w:pStyle w:val="BodyTextIndent"/>
        <w:spacing w:line="276" w:lineRule="auto"/>
        <w:ind w:left="0"/>
        <w:rPr>
          <w:rFonts w:ascii="Arial" w:hAnsi="Arial" w:cs="Arial"/>
          <w:sz w:val="24"/>
          <w:szCs w:val="24"/>
        </w:rPr>
      </w:pPr>
    </w:p>
    <w:p w14:paraId="099C438B" w14:textId="77777777" w:rsidR="000C6456" w:rsidRPr="00852A9F" w:rsidRDefault="00C46BC1" w:rsidP="00852A9F">
      <w:pPr>
        <w:pStyle w:val="BodyTextIndent"/>
        <w:spacing w:after="0" w:line="276" w:lineRule="auto"/>
        <w:ind w:left="0"/>
        <w:jc w:val="both"/>
        <w:rPr>
          <w:rFonts w:ascii="Arial" w:hAnsi="Arial" w:cs="Arial"/>
          <w:sz w:val="24"/>
          <w:szCs w:val="24"/>
        </w:rPr>
      </w:pPr>
      <w:r w:rsidRPr="00852A9F">
        <w:rPr>
          <w:rFonts w:ascii="Arial" w:hAnsi="Arial" w:cs="Arial"/>
          <w:b/>
          <w:bCs/>
          <w:sz w:val="24"/>
          <w:szCs w:val="24"/>
        </w:rPr>
        <w:t>Veld/pasture assessment and history</w:t>
      </w:r>
    </w:p>
    <w:p w14:paraId="4AD7E783" w14:textId="7777777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Coupled with livestock data, the advisor </w:t>
      </w:r>
      <w:proofErr w:type="gramStart"/>
      <w:r w:rsidRPr="00852A9F">
        <w:rPr>
          <w:rFonts w:ascii="Arial" w:hAnsi="Arial" w:cs="Arial"/>
          <w:sz w:val="24"/>
          <w:szCs w:val="24"/>
        </w:rPr>
        <w:t>has to</w:t>
      </w:r>
      <w:proofErr w:type="gramEnd"/>
      <w:r w:rsidRPr="00852A9F">
        <w:rPr>
          <w:rFonts w:ascii="Arial" w:hAnsi="Arial" w:cs="Arial"/>
          <w:sz w:val="24"/>
          <w:szCs w:val="24"/>
        </w:rPr>
        <w:t xml:space="preserve"> consider details of the veld or pasture type, its condition, growth stage, the soil cover, soil moisture, slope land the grazing history.</w:t>
      </w:r>
    </w:p>
    <w:p w14:paraId="57D97962" w14:textId="77777777" w:rsidR="000C6456" w:rsidRPr="00852A9F" w:rsidRDefault="000C6456" w:rsidP="00852A9F">
      <w:pPr>
        <w:pStyle w:val="BodyTextIndent"/>
        <w:spacing w:line="276" w:lineRule="auto"/>
        <w:ind w:left="0"/>
        <w:rPr>
          <w:rFonts w:ascii="Arial" w:hAnsi="Arial" w:cs="Arial"/>
          <w:sz w:val="24"/>
          <w:szCs w:val="24"/>
        </w:rPr>
      </w:pPr>
    </w:p>
    <w:p w14:paraId="4D129AEA" w14:textId="77777777" w:rsidR="000C6456" w:rsidRPr="00852A9F" w:rsidRDefault="00C46BC1" w:rsidP="00852A9F">
      <w:pPr>
        <w:pStyle w:val="BodyTextIndent"/>
        <w:spacing w:after="0" w:line="276" w:lineRule="auto"/>
        <w:ind w:left="0"/>
        <w:jc w:val="both"/>
        <w:rPr>
          <w:rFonts w:ascii="Arial" w:hAnsi="Arial" w:cs="Arial"/>
          <w:b/>
          <w:bCs/>
          <w:sz w:val="24"/>
          <w:szCs w:val="24"/>
        </w:rPr>
      </w:pPr>
      <w:r w:rsidRPr="00852A9F">
        <w:rPr>
          <w:rFonts w:ascii="Arial" w:hAnsi="Arial" w:cs="Arial"/>
          <w:b/>
          <w:bCs/>
          <w:sz w:val="24"/>
          <w:szCs w:val="24"/>
        </w:rPr>
        <w:t>Assessment and decision support computer programmes</w:t>
      </w:r>
    </w:p>
    <w:p w14:paraId="32BC08DC" w14:textId="39DB1519" w:rsidR="000C6456" w:rsidRDefault="00C46BC1" w:rsidP="00EA2766">
      <w:pPr>
        <w:pStyle w:val="BodyTextIndent"/>
        <w:spacing w:line="276" w:lineRule="auto"/>
        <w:ind w:left="0"/>
        <w:rPr>
          <w:rFonts w:ascii="Arial" w:hAnsi="Arial" w:cs="Arial"/>
          <w:sz w:val="24"/>
          <w:szCs w:val="24"/>
        </w:rPr>
      </w:pPr>
      <w:r w:rsidRPr="00852A9F">
        <w:rPr>
          <w:rFonts w:ascii="Arial" w:hAnsi="Arial" w:cs="Arial"/>
          <w:sz w:val="24"/>
          <w:szCs w:val="24"/>
        </w:rPr>
        <w:t>A few of these are available internationally, others are under development.  Using computer power, they evaluate all the known risk factors and advocate alternative actions based on the given situation and data provided.  The evaluation is of course only as good as the inputs given and these programmes cannot substitute entirely for the skills, knowledge and assessment of the advisor or the farmer.</w:t>
      </w:r>
    </w:p>
    <w:p w14:paraId="59640B10" w14:textId="77777777" w:rsidR="00D66B69" w:rsidRPr="00852A9F" w:rsidRDefault="00D66B69" w:rsidP="00EA2766">
      <w:pPr>
        <w:pStyle w:val="BodyTextIndent"/>
        <w:spacing w:line="276" w:lineRule="auto"/>
        <w:ind w:left="0"/>
        <w:rPr>
          <w:rFonts w:ascii="Arial" w:hAnsi="Arial" w:cs="Arial"/>
          <w:sz w:val="24"/>
          <w:szCs w:val="24"/>
        </w:rPr>
      </w:pPr>
    </w:p>
    <w:p w14:paraId="72ACB02B" w14:textId="77777777" w:rsidR="000C6456" w:rsidRPr="00852A9F" w:rsidRDefault="00C46BC1" w:rsidP="00852A9F">
      <w:pPr>
        <w:pStyle w:val="Heading1"/>
        <w:spacing w:line="276" w:lineRule="auto"/>
        <w:rPr>
          <w:rFonts w:ascii="Arial" w:hAnsi="Arial" w:cs="Arial"/>
          <w:sz w:val="24"/>
          <w:szCs w:val="24"/>
        </w:rPr>
      </w:pPr>
      <w:r w:rsidRPr="00852A9F">
        <w:rPr>
          <w:rFonts w:ascii="Arial" w:hAnsi="Arial" w:cs="Arial"/>
          <w:sz w:val="24"/>
          <w:szCs w:val="24"/>
        </w:rPr>
        <w:t>III</w:t>
      </w:r>
      <w:r w:rsidRPr="00852A9F">
        <w:rPr>
          <w:rFonts w:ascii="Arial" w:hAnsi="Arial" w:cs="Arial"/>
          <w:sz w:val="24"/>
          <w:szCs w:val="24"/>
        </w:rPr>
        <w:tab/>
        <w:t>CONTROL MEASURES UNDER DEVELOPMENT</w:t>
      </w:r>
    </w:p>
    <w:p w14:paraId="65EF5010" w14:textId="77777777" w:rsidR="000C6456" w:rsidRPr="00852A9F" w:rsidRDefault="000C6456" w:rsidP="00852A9F">
      <w:pPr>
        <w:spacing w:line="276" w:lineRule="auto"/>
        <w:jc w:val="both"/>
        <w:rPr>
          <w:rFonts w:ascii="Arial" w:hAnsi="Arial" w:cs="Arial"/>
          <w:b/>
          <w:sz w:val="24"/>
          <w:szCs w:val="24"/>
        </w:rPr>
      </w:pPr>
    </w:p>
    <w:p w14:paraId="28DF6C20" w14:textId="77777777" w:rsidR="000C6456" w:rsidRPr="00852A9F" w:rsidRDefault="00C46BC1" w:rsidP="00852A9F">
      <w:pPr>
        <w:spacing w:after="0" w:line="276" w:lineRule="auto"/>
        <w:jc w:val="both"/>
        <w:rPr>
          <w:rFonts w:ascii="Arial" w:hAnsi="Arial" w:cs="Arial"/>
          <w:b/>
          <w:sz w:val="24"/>
          <w:szCs w:val="24"/>
        </w:rPr>
      </w:pPr>
      <w:r w:rsidRPr="00852A9F">
        <w:rPr>
          <w:rFonts w:ascii="Arial" w:hAnsi="Arial" w:cs="Arial"/>
          <w:b/>
          <w:sz w:val="24"/>
          <w:szCs w:val="24"/>
        </w:rPr>
        <w:t>Predacious fungi</w:t>
      </w:r>
    </w:p>
    <w:p w14:paraId="1E43DA33"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b/>
          <w:sz w:val="24"/>
          <w:szCs w:val="24"/>
        </w:rPr>
        <w:tab/>
      </w:r>
      <w:proofErr w:type="spellStart"/>
      <w:r w:rsidRPr="00852A9F">
        <w:rPr>
          <w:rFonts w:ascii="Arial" w:hAnsi="Arial" w:cs="Arial"/>
          <w:sz w:val="24"/>
          <w:szCs w:val="24"/>
        </w:rPr>
        <w:t>Nematophagous</w:t>
      </w:r>
      <w:proofErr w:type="spellEnd"/>
      <w:r w:rsidRPr="00852A9F">
        <w:rPr>
          <w:rFonts w:ascii="Arial" w:hAnsi="Arial" w:cs="Arial"/>
          <w:sz w:val="24"/>
          <w:szCs w:val="24"/>
        </w:rPr>
        <w:t xml:space="preserve"> fungi in the soil can severely constrain larval survival by immobilizing and killing them.  Practical implementation is, however, still a long way off.</w:t>
      </w:r>
    </w:p>
    <w:p w14:paraId="2C169073" w14:textId="77777777" w:rsidR="000C6456" w:rsidRPr="00852A9F" w:rsidRDefault="000C6456" w:rsidP="00852A9F">
      <w:pPr>
        <w:spacing w:line="276" w:lineRule="auto"/>
        <w:jc w:val="both"/>
        <w:rPr>
          <w:rFonts w:ascii="Arial" w:hAnsi="Arial" w:cs="Arial"/>
          <w:sz w:val="24"/>
          <w:szCs w:val="24"/>
        </w:rPr>
      </w:pPr>
    </w:p>
    <w:p w14:paraId="78B04EE9" w14:textId="77777777" w:rsidR="000C6456" w:rsidRPr="00852A9F" w:rsidRDefault="00C46BC1" w:rsidP="00852A9F">
      <w:pPr>
        <w:pStyle w:val="Heading1"/>
        <w:keepLines w:val="0"/>
        <w:spacing w:before="0" w:line="276" w:lineRule="auto"/>
        <w:jc w:val="both"/>
        <w:rPr>
          <w:rFonts w:ascii="Arial" w:hAnsi="Arial" w:cs="Arial"/>
          <w:sz w:val="24"/>
          <w:szCs w:val="24"/>
        </w:rPr>
      </w:pPr>
      <w:r w:rsidRPr="00852A9F">
        <w:rPr>
          <w:rFonts w:ascii="Arial" w:hAnsi="Arial" w:cs="Arial"/>
          <w:sz w:val="24"/>
          <w:szCs w:val="24"/>
        </w:rPr>
        <w:t>Dilution of resistance</w:t>
      </w:r>
    </w:p>
    <w:p w14:paraId="1ED03742"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b/>
          <w:sz w:val="24"/>
          <w:szCs w:val="24"/>
        </w:rPr>
        <w:tab/>
      </w:r>
      <w:r w:rsidRPr="00852A9F">
        <w:rPr>
          <w:rFonts w:ascii="Arial" w:hAnsi="Arial" w:cs="Arial"/>
          <w:sz w:val="24"/>
          <w:szCs w:val="24"/>
        </w:rPr>
        <w:t xml:space="preserve">By the re-introduction of susceptible strains to a farm where a parasite strain has become resistant to anthelmintics, it is possible to significantly reduce the degree of resistance by a dilution effect.  There is some indication that this can be effective on severely affected farms, by the process is slow, </w:t>
      </w:r>
      <w:proofErr w:type="spellStart"/>
      <w:proofErr w:type="gramStart"/>
      <w:r w:rsidRPr="00852A9F">
        <w:rPr>
          <w:rFonts w:ascii="Arial" w:hAnsi="Arial" w:cs="Arial"/>
          <w:sz w:val="24"/>
          <w:szCs w:val="24"/>
        </w:rPr>
        <w:t>labour-intensive</w:t>
      </w:r>
      <w:proofErr w:type="spellEnd"/>
      <w:proofErr w:type="gramEnd"/>
      <w:r w:rsidRPr="00852A9F">
        <w:rPr>
          <w:rFonts w:ascii="Arial" w:hAnsi="Arial" w:cs="Arial"/>
          <w:sz w:val="24"/>
          <w:szCs w:val="24"/>
        </w:rPr>
        <w:t xml:space="preserve"> and costly.</w:t>
      </w:r>
    </w:p>
    <w:p w14:paraId="34E4A722" w14:textId="77777777" w:rsidR="000C6456" w:rsidRPr="00852A9F" w:rsidRDefault="000C6456" w:rsidP="00852A9F">
      <w:pPr>
        <w:spacing w:line="276" w:lineRule="auto"/>
        <w:jc w:val="both"/>
        <w:rPr>
          <w:rFonts w:ascii="Arial" w:hAnsi="Arial" w:cs="Arial"/>
          <w:sz w:val="24"/>
          <w:szCs w:val="24"/>
        </w:rPr>
      </w:pPr>
    </w:p>
    <w:p w14:paraId="42EC9A1E" w14:textId="77777777" w:rsidR="000C6456" w:rsidRPr="00852A9F" w:rsidRDefault="00C46BC1" w:rsidP="00852A9F">
      <w:pPr>
        <w:spacing w:after="0" w:line="276" w:lineRule="auto"/>
        <w:jc w:val="both"/>
        <w:rPr>
          <w:rFonts w:ascii="Arial" w:hAnsi="Arial" w:cs="Arial"/>
          <w:sz w:val="24"/>
          <w:szCs w:val="24"/>
        </w:rPr>
      </w:pPr>
      <w:r w:rsidRPr="00852A9F">
        <w:rPr>
          <w:rFonts w:ascii="Arial" w:hAnsi="Arial" w:cs="Arial"/>
          <w:b/>
          <w:sz w:val="24"/>
          <w:szCs w:val="24"/>
        </w:rPr>
        <w:t>Vaccination</w:t>
      </w:r>
    </w:p>
    <w:p w14:paraId="09E157C7" w14:textId="77777777" w:rsidR="000C6456" w:rsidRPr="00852A9F" w:rsidRDefault="00C46BC1" w:rsidP="00852A9F">
      <w:pPr>
        <w:pStyle w:val="BodyTextIndent2"/>
        <w:spacing w:line="276" w:lineRule="auto"/>
        <w:ind w:left="0"/>
        <w:rPr>
          <w:rFonts w:ascii="Arial" w:hAnsi="Arial" w:cs="Arial"/>
          <w:sz w:val="24"/>
          <w:szCs w:val="24"/>
        </w:rPr>
      </w:pPr>
      <w:r w:rsidRPr="00852A9F">
        <w:rPr>
          <w:rFonts w:ascii="Arial" w:hAnsi="Arial" w:cs="Arial"/>
          <w:sz w:val="24"/>
          <w:szCs w:val="24"/>
        </w:rPr>
        <w:t>A vaccine against wireworm is now available, discuss its use with your veterinarian</w:t>
      </w:r>
    </w:p>
    <w:p w14:paraId="24F12FD5" w14:textId="77777777" w:rsidR="000C6456" w:rsidRPr="00852A9F" w:rsidRDefault="00C46BC1" w:rsidP="00852A9F">
      <w:pPr>
        <w:pStyle w:val="BodyTextIndent2"/>
        <w:spacing w:after="0" w:line="276" w:lineRule="auto"/>
        <w:ind w:left="0"/>
        <w:jc w:val="both"/>
        <w:rPr>
          <w:rFonts w:ascii="Arial" w:hAnsi="Arial" w:cs="Arial"/>
          <w:b/>
          <w:bCs/>
          <w:sz w:val="24"/>
          <w:szCs w:val="24"/>
        </w:rPr>
      </w:pPr>
      <w:r w:rsidRPr="00852A9F">
        <w:rPr>
          <w:rFonts w:ascii="Arial" w:hAnsi="Arial" w:cs="Arial"/>
          <w:b/>
          <w:bCs/>
          <w:sz w:val="24"/>
          <w:szCs w:val="24"/>
        </w:rPr>
        <w:t>Condensed Tannins</w:t>
      </w:r>
    </w:p>
    <w:p w14:paraId="53C4BD3E" w14:textId="77777777" w:rsidR="000C6456" w:rsidRPr="00852A9F" w:rsidRDefault="000C6456" w:rsidP="00852A9F">
      <w:pPr>
        <w:pStyle w:val="BodyTextIndent2"/>
        <w:spacing w:after="0" w:line="276" w:lineRule="auto"/>
        <w:ind w:left="0"/>
        <w:jc w:val="both"/>
        <w:rPr>
          <w:rFonts w:ascii="Arial" w:hAnsi="Arial" w:cs="Arial"/>
          <w:b/>
          <w:bCs/>
          <w:sz w:val="24"/>
          <w:szCs w:val="24"/>
        </w:rPr>
      </w:pPr>
    </w:p>
    <w:p w14:paraId="3D9CDC93" w14:textId="77777777" w:rsidR="000C6456" w:rsidRPr="00852A9F" w:rsidRDefault="00C46BC1" w:rsidP="00852A9F">
      <w:pPr>
        <w:pStyle w:val="BodyTextIndent2"/>
        <w:spacing w:line="276" w:lineRule="auto"/>
        <w:ind w:left="0"/>
        <w:rPr>
          <w:rFonts w:ascii="Arial" w:hAnsi="Arial" w:cs="Arial"/>
          <w:sz w:val="24"/>
          <w:szCs w:val="24"/>
        </w:rPr>
      </w:pPr>
      <w:r w:rsidRPr="00852A9F">
        <w:rPr>
          <w:rFonts w:ascii="Arial" w:hAnsi="Arial" w:cs="Arial"/>
          <w:sz w:val="24"/>
          <w:szCs w:val="24"/>
        </w:rPr>
        <w:t>Plants containing higher levels of tannins suppress worm egg counts, but also have problems with palatability and digestibility.</w:t>
      </w:r>
    </w:p>
    <w:p w14:paraId="45C6C034" w14:textId="77777777" w:rsidR="000C6456" w:rsidRPr="00852A9F" w:rsidRDefault="000C6456" w:rsidP="00852A9F">
      <w:pPr>
        <w:spacing w:line="276" w:lineRule="auto"/>
        <w:jc w:val="both"/>
        <w:rPr>
          <w:rFonts w:ascii="Arial" w:hAnsi="Arial" w:cs="Arial"/>
          <w:sz w:val="24"/>
          <w:szCs w:val="24"/>
        </w:rPr>
      </w:pPr>
    </w:p>
    <w:p w14:paraId="74C86BB2" w14:textId="77777777" w:rsidR="000C6456" w:rsidRPr="00852A9F" w:rsidRDefault="00C46BC1" w:rsidP="00852A9F">
      <w:pPr>
        <w:pStyle w:val="BodyTextIndent"/>
        <w:spacing w:after="0" w:line="276" w:lineRule="auto"/>
        <w:ind w:left="0"/>
        <w:jc w:val="both"/>
        <w:rPr>
          <w:rFonts w:ascii="Arial" w:hAnsi="Arial" w:cs="Arial"/>
          <w:sz w:val="24"/>
          <w:szCs w:val="24"/>
        </w:rPr>
      </w:pPr>
      <w:r w:rsidRPr="00852A9F">
        <w:rPr>
          <w:rFonts w:ascii="Arial" w:hAnsi="Arial" w:cs="Arial"/>
          <w:b/>
          <w:bCs/>
          <w:sz w:val="24"/>
          <w:szCs w:val="24"/>
        </w:rPr>
        <w:t>Cupric oxide</w:t>
      </w:r>
    </w:p>
    <w:p w14:paraId="47D87F94" w14:textId="7777777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Needles of oxidised copper wire dosed into the rumen will reduce worm egg counts, but the long-term toxic effects (especially with sheep) </w:t>
      </w:r>
      <w:proofErr w:type="gramStart"/>
      <w:r w:rsidRPr="00852A9F">
        <w:rPr>
          <w:rFonts w:ascii="Arial" w:hAnsi="Arial" w:cs="Arial"/>
          <w:sz w:val="24"/>
          <w:szCs w:val="24"/>
        </w:rPr>
        <w:t>have to</w:t>
      </w:r>
      <w:proofErr w:type="gramEnd"/>
      <w:r w:rsidRPr="00852A9F">
        <w:rPr>
          <w:rFonts w:ascii="Arial" w:hAnsi="Arial" w:cs="Arial"/>
          <w:sz w:val="24"/>
          <w:szCs w:val="24"/>
        </w:rPr>
        <w:t xml:space="preserve"> be considered, especially if the diet is high in copper.</w:t>
      </w:r>
    </w:p>
    <w:p w14:paraId="57A32A9B" w14:textId="77777777" w:rsidR="000C6456" w:rsidRPr="00852A9F" w:rsidRDefault="000C6456" w:rsidP="00852A9F">
      <w:pPr>
        <w:pStyle w:val="BodyTextIndent"/>
        <w:spacing w:line="276" w:lineRule="auto"/>
        <w:ind w:left="0"/>
        <w:rPr>
          <w:rFonts w:ascii="Arial" w:hAnsi="Arial" w:cs="Arial"/>
          <w:sz w:val="24"/>
          <w:szCs w:val="24"/>
        </w:rPr>
      </w:pPr>
    </w:p>
    <w:p w14:paraId="29A64DFB" w14:textId="77777777" w:rsidR="000C6456" w:rsidRPr="00852A9F" w:rsidRDefault="00C46BC1" w:rsidP="00852A9F">
      <w:pPr>
        <w:pStyle w:val="BodyTextIndent"/>
        <w:spacing w:after="0" w:line="276" w:lineRule="auto"/>
        <w:ind w:left="0"/>
        <w:jc w:val="both"/>
        <w:rPr>
          <w:rFonts w:ascii="Arial" w:hAnsi="Arial" w:cs="Arial"/>
          <w:b/>
          <w:bCs/>
          <w:sz w:val="24"/>
          <w:szCs w:val="24"/>
        </w:rPr>
      </w:pPr>
      <w:r w:rsidRPr="00852A9F">
        <w:rPr>
          <w:rFonts w:ascii="Arial" w:hAnsi="Arial" w:cs="Arial"/>
          <w:b/>
          <w:bCs/>
          <w:sz w:val="24"/>
          <w:szCs w:val="24"/>
        </w:rPr>
        <w:t>Change in body weight</w:t>
      </w:r>
    </w:p>
    <w:p w14:paraId="6C0A6F92" w14:textId="77777777" w:rsidR="000C6456" w:rsidRPr="00852A9F" w:rsidRDefault="00C46BC1" w:rsidP="00852A9F">
      <w:pPr>
        <w:pStyle w:val="BodyTextIndent"/>
        <w:spacing w:line="276" w:lineRule="auto"/>
        <w:ind w:left="0"/>
        <w:rPr>
          <w:rFonts w:ascii="Arial" w:hAnsi="Arial" w:cs="Arial"/>
          <w:sz w:val="24"/>
          <w:szCs w:val="24"/>
        </w:rPr>
      </w:pPr>
      <w:r w:rsidRPr="00852A9F">
        <w:rPr>
          <w:rFonts w:ascii="Arial" w:hAnsi="Arial" w:cs="Arial"/>
          <w:sz w:val="24"/>
          <w:szCs w:val="24"/>
        </w:rPr>
        <w:t xml:space="preserve">Lack of satisfactory weights gain, or even weight loss, can be considered as indicators for the treatment of individual animals in a flock.  However, weighing is time consuming and may not be applicable </w:t>
      </w:r>
      <w:proofErr w:type="gramStart"/>
      <w:r w:rsidRPr="00852A9F">
        <w:rPr>
          <w:rFonts w:ascii="Arial" w:hAnsi="Arial" w:cs="Arial"/>
          <w:sz w:val="24"/>
          <w:szCs w:val="24"/>
        </w:rPr>
        <w:t>in a given</w:t>
      </w:r>
      <w:proofErr w:type="gramEnd"/>
      <w:r w:rsidRPr="00852A9F">
        <w:rPr>
          <w:rFonts w:ascii="Arial" w:hAnsi="Arial" w:cs="Arial"/>
          <w:sz w:val="24"/>
          <w:szCs w:val="24"/>
        </w:rPr>
        <w:t xml:space="preserve"> situation.</w:t>
      </w:r>
    </w:p>
    <w:p w14:paraId="676728A0" w14:textId="77777777" w:rsidR="000C6456" w:rsidRPr="00852A9F" w:rsidRDefault="000C6456" w:rsidP="00852A9F">
      <w:pPr>
        <w:pStyle w:val="BodyTextIndent"/>
        <w:spacing w:line="276" w:lineRule="auto"/>
        <w:ind w:left="0"/>
        <w:rPr>
          <w:rFonts w:ascii="Arial" w:hAnsi="Arial" w:cs="Arial"/>
          <w:sz w:val="24"/>
          <w:szCs w:val="24"/>
        </w:rPr>
      </w:pPr>
    </w:p>
    <w:p w14:paraId="7B8E743D" w14:textId="77777777" w:rsidR="000C6456" w:rsidRPr="00852A9F" w:rsidRDefault="00C46BC1" w:rsidP="00852A9F">
      <w:pPr>
        <w:pStyle w:val="Heading1"/>
        <w:spacing w:line="276" w:lineRule="auto"/>
        <w:rPr>
          <w:rFonts w:ascii="Arial" w:hAnsi="Arial" w:cs="Arial"/>
          <w:sz w:val="24"/>
          <w:szCs w:val="24"/>
        </w:rPr>
      </w:pPr>
      <w:r w:rsidRPr="00852A9F">
        <w:rPr>
          <w:rFonts w:ascii="Arial" w:hAnsi="Arial" w:cs="Arial"/>
          <w:sz w:val="24"/>
          <w:szCs w:val="24"/>
        </w:rPr>
        <w:t>IV</w:t>
      </w:r>
      <w:r w:rsidRPr="00852A9F">
        <w:rPr>
          <w:rFonts w:ascii="Arial" w:hAnsi="Arial" w:cs="Arial"/>
          <w:sz w:val="24"/>
          <w:szCs w:val="24"/>
        </w:rPr>
        <w:tab/>
        <w:t>INTEGRATED PARASITE MANAGEMENT</w:t>
      </w:r>
    </w:p>
    <w:p w14:paraId="230E3A81" w14:textId="77777777" w:rsidR="000C6456" w:rsidRPr="00852A9F" w:rsidRDefault="000C6456" w:rsidP="00852A9F">
      <w:pPr>
        <w:spacing w:line="276" w:lineRule="auto"/>
        <w:rPr>
          <w:rFonts w:ascii="Arial" w:hAnsi="Arial" w:cs="Arial"/>
          <w:sz w:val="24"/>
          <w:szCs w:val="24"/>
        </w:rPr>
      </w:pPr>
    </w:p>
    <w:p w14:paraId="73E72187"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b/>
          <w:sz w:val="24"/>
          <w:szCs w:val="24"/>
        </w:rPr>
        <w:tab/>
      </w:r>
      <w:r w:rsidRPr="00852A9F">
        <w:rPr>
          <w:rFonts w:ascii="Arial" w:hAnsi="Arial" w:cs="Arial"/>
          <w:sz w:val="24"/>
          <w:szCs w:val="24"/>
        </w:rPr>
        <w:t xml:space="preserve">If any of the foregoing principles are used exclusively, failure will be certain.  It is only by using a prudent mix of strategies that sustainable, cost-effective measures can be established.  The decision on which measures are to be used </w:t>
      </w:r>
      <w:proofErr w:type="gramStart"/>
      <w:r w:rsidRPr="00852A9F">
        <w:rPr>
          <w:rFonts w:ascii="Arial" w:hAnsi="Arial" w:cs="Arial"/>
          <w:sz w:val="24"/>
          <w:szCs w:val="24"/>
        </w:rPr>
        <w:t>in a given</w:t>
      </w:r>
      <w:proofErr w:type="gramEnd"/>
      <w:r w:rsidRPr="00852A9F">
        <w:rPr>
          <w:rFonts w:ascii="Arial" w:hAnsi="Arial" w:cs="Arial"/>
          <w:sz w:val="24"/>
          <w:szCs w:val="24"/>
        </w:rPr>
        <w:t xml:space="preserve"> situation can only be made by an expert who is conversant with local conditions.  This </w:t>
      </w:r>
      <w:proofErr w:type="spellStart"/>
      <w:r w:rsidRPr="00852A9F">
        <w:rPr>
          <w:rFonts w:ascii="Arial" w:hAnsi="Arial" w:cs="Arial"/>
          <w:sz w:val="24"/>
          <w:szCs w:val="24"/>
        </w:rPr>
        <w:t>programme</w:t>
      </w:r>
      <w:proofErr w:type="spellEnd"/>
      <w:r w:rsidRPr="00852A9F">
        <w:rPr>
          <w:rFonts w:ascii="Arial" w:hAnsi="Arial" w:cs="Arial"/>
          <w:sz w:val="24"/>
          <w:szCs w:val="24"/>
        </w:rPr>
        <w:t xml:space="preserve"> will of course have to be drawn up in close consultation with the livestock owner(s).</w:t>
      </w:r>
    </w:p>
    <w:p w14:paraId="04FE40DE" w14:textId="77777777" w:rsidR="000C6456" w:rsidRPr="00852A9F" w:rsidRDefault="000C6456" w:rsidP="00852A9F">
      <w:pPr>
        <w:spacing w:line="276" w:lineRule="auto"/>
        <w:jc w:val="both"/>
        <w:rPr>
          <w:rFonts w:ascii="Arial" w:hAnsi="Arial" w:cs="Arial"/>
          <w:sz w:val="24"/>
          <w:szCs w:val="24"/>
        </w:rPr>
      </w:pPr>
    </w:p>
    <w:p w14:paraId="290B2BD6" w14:textId="77777777" w:rsidR="000C6456" w:rsidRPr="00852A9F" w:rsidRDefault="00C46BC1" w:rsidP="00852A9F">
      <w:pPr>
        <w:spacing w:line="276" w:lineRule="auto"/>
        <w:jc w:val="both"/>
        <w:rPr>
          <w:rFonts w:ascii="Arial" w:hAnsi="Arial" w:cs="Arial"/>
          <w:sz w:val="24"/>
          <w:szCs w:val="24"/>
        </w:rPr>
      </w:pPr>
      <w:r w:rsidRPr="00852A9F">
        <w:rPr>
          <w:rFonts w:ascii="Arial" w:hAnsi="Arial" w:cs="Arial"/>
          <w:sz w:val="24"/>
          <w:szCs w:val="24"/>
        </w:rPr>
        <w:tab/>
        <w:t>Whether the farming system is based on communal ownership, subsistence farming, small-scale farming, commercial farming or stud farming, the principles remain the same.  Only the mixture and weighting of measures used to manage parasites will vary according to circumstances.</w:t>
      </w:r>
    </w:p>
    <w:p w14:paraId="2C9D8A82" w14:textId="77777777" w:rsidR="000C6456" w:rsidRPr="00852A9F" w:rsidRDefault="000C6456" w:rsidP="00852A9F">
      <w:pPr>
        <w:spacing w:line="276" w:lineRule="auto"/>
        <w:jc w:val="both"/>
        <w:rPr>
          <w:rFonts w:ascii="Arial" w:hAnsi="Arial" w:cs="Arial"/>
          <w:sz w:val="24"/>
          <w:szCs w:val="24"/>
        </w:rPr>
      </w:pPr>
    </w:p>
    <w:p w14:paraId="32D767EE" w14:textId="77777777" w:rsidR="000C6456" w:rsidRPr="00852A9F" w:rsidRDefault="00C46BC1" w:rsidP="00852A9F">
      <w:pPr>
        <w:pStyle w:val="Heading1"/>
        <w:spacing w:line="276" w:lineRule="auto"/>
        <w:rPr>
          <w:rFonts w:ascii="Arial" w:hAnsi="Arial" w:cs="Arial"/>
          <w:bCs/>
          <w:sz w:val="24"/>
          <w:szCs w:val="24"/>
        </w:rPr>
      </w:pPr>
      <w:r w:rsidRPr="00852A9F">
        <w:rPr>
          <w:rFonts w:ascii="Arial" w:hAnsi="Arial" w:cs="Arial"/>
          <w:bCs/>
          <w:sz w:val="24"/>
          <w:szCs w:val="24"/>
        </w:rPr>
        <w:t>V</w:t>
      </w:r>
      <w:r w:rsidRPr="00852A9F">
        <w:rPr>
          <w:rFonts w:ascii="Arial" w:hAnsi="Arial" w:cs="Arial"/>
          <w:bCs/>
          <w:sz w:val="24"/>
          <w:szCs w:val="24"/>
        </w:rPr>
        <w:tab/>
        <w:t>ACTION CHECKLIST</w:t>
      </w:r>
    </w:p>
    <w:p w14:paraId="0CBAF2FA" w14:textId="77777777" w:rsidR="000C6456" w:rsidRPr="00852A9F" w:rsidRDefault="000C6456" w:rsidP="00852A9F">
      <w:pPr>
        <w:spacing w:line="276" w:lineRule="auto"/>
        <w:rPr>
          <w:rFonts w:ascii="Arial" w:hAnsi="Arial" w:cs="Arial"/>
          <w:sz w:val="24"/>
          <w:szCs w:val="24"/>
        </w:rPr>
      </w:pPr>
    </w:p>
    <w:p w14:paraId="7B08084E" w14:textId="77777777" w:rsidR="000C6456" w:rsidRPr="00852A9F" w:rsidRDefault="00C46BC1" w:rsidP="00852A9F">
      <w:pPr>
        <w:pStyle w:val="BodyText"/>
        <w:spacing w:line="276" w:lineRule="auto"/>
        <w:rPr>
          <w:rFonts w:ascii="Arial" w:hAnsi="Arial" w:cs="Arial"/>
          <w:bCs/>
          <w:sz w:val="24"/>
          <w:szCs w:val="24"/>
        </w:rPr>
      </w:pPr>
      <w:r w:rsidRPr="00852A9F">
        <w:rPr>
          <w:rFonts w:ascii="Arial" w:hAnsi="Arial" w:cs="Arial"/>
          <w:bCs/>
          <w:sz w:val="24"/>
          <w:szCs w:val="24"/>
        </w:rPr>
        <w:t xml:space="preserve">To implement the holistic use of all the available worm control strategies and principles, the veterinary advisor needs to go about setting up a sustainable programme methodically.  The starting </w:t>
      </w:r>
      <w:r w:rsidRPr="00852A9F">
        <w:rPr>
          <w:rFonts w:ascii="Arial" w:hAnsi="Arial" w:cs="Arial"/>
          <w:bCs/>
          <w:sz w:val="24"/>
          <w:szCs w:val="24"/>
        </w:rPr>
        <w:lastRenderedPageBreak/>
        <w:t xml:space="preserve">point is always the basic management programme, although even this may need to be modified to accommodate sustainable parasite control.  Once the key activities like lambing, </w:t>
      </w:r>
      <w:proofErr w:type="gramStart"/>
      <w:r w:rsidRPr="00852A9F">
        <w:rPr>
          <w:rFonts w:ascii="Arial" w:hAnsi="Arial" w:cs="Arial"/>
          <w:bCs/>
          <w:sz w:val="24"/>
          <w:szCs w:val="24"/>
        </w:rPr>
        <w:t>mating</w:t>
      </w:r>
      <w:proofErr w:type="gramEnd"/>
      <w:r w:rsidRPr="00852A9F">
        <w:rPr>
          <w:rFonts w:ascii="Arial" w:hAnsi="Arial" w:cs="Arial"/>
          <w:bCs/>
          <w:sz w:val="24"/>
          <w:szCs w:val="24"/>
        </w:rPr>
        <w:t xml:space="preserve"> and shearing have been established, and the basic grazing programme has been decided, the requirements of effective parasite management may be superimposed.  Planning is a dynamic and never-ending activity, and plans need to be revised each </w:t>
      </w:r>
      <w:proofErr w:type="gramStart"/>
      <w:r w:rsidRPr="00852A9F">
        <w:rPr>
          <w:rFonts w:ascii="Arial" w:hAnsi="Arial" w:cs="Arial"/>
          <w:bCs/>
          <w:sz w:val="24"/>
          <w:szCs w:val="24"/>
        </w:rPr>
        <w:t>year</w:t>
      </w:r>
      <w:proofErr w:type="gramEnd"/>
      <w:r w:rsidRPr="00852A9F">
        <w:rPr>
          <w:rFonts w:ascii="Arial" w:hAnsi="Arial" w:cs="Arial"/>
          <w:bCs/>
          <w:sz w:val="24"/>
          <w:szCs w:val="24"/>
        </w:rPr>
        <w:t xml:space="preserve"> as necessary.</w:t>
      </w:r>
    </w:p>
    <w:p w14:paraId="7E338DF8" w14:textId="77777777" w:rsidR="000C6456" w:rsidRPr="00852A9F" w:rsidRDefault="000C6456" w:rsidP="00852A9F">
      <w:pPr>
        <w:pStyle w:val="BodyText"/>
        <w:spacing w:line="276" w:lineRule="auto"/>
        <w:rPr>
          <w:rFonts w:ascii="Arial" w:hAnsi="Arial" w:cs="Arial"/>
          <w:bCs/>
          <w:sz w:val="24"/>
          <w:szCs w:val="24"/>
        </w:rPr>
      </w:pPr>
    </w:p>
    <w:p w14:paraId="1ADA6A31" w14:textId="46DA9C8F" w:rsidR="000C6456" w:rsidRPr="00852A9F" w:rsidRDefault="00C46BC1" w:rsidP="00852A9F">
      <w:pPr>
        <w:pStyle w:val="BodyText"/>
        <w:spacing w:line="276" w:lineRule="auto"/>
        <w:rPr>
          <w:rFonts w:ascii="Arial" w:hAnsi="Arial" w:cs="Arial"/>
          <w:bCs/>
          <w:sz w:val="24"/>
          <w:szCs w:val="24"/>
        </w:rPr>
      </w:pPr>
      <w:r w:rsidRPr="00852A9F">
        <w:rPr>
          <w:rFonts w:ascii="Arial" w:hAnsi="Arial" w:cs="Arial"/>
          <w:bCs/>
          <w:sz w:val="24"/>
          <w:szCs w:val="24"/>
        </w:rPr>
        <w:t>By following the checklist, advisors can ensure that all appropriate measures have been considered and used</w:t>
      </w:r>
      <w:r w:rsidR="00852A9F">
        <w:rPr>
          <w:rFonts w:ascii="Arial" w:hAnsi="Arial" w:cs="Arial"/>
          <w:bCs/>
          <w:sz w:val="24"/>
          <w:szCs w:val="24"/>
        </w:rPr>
        <w:t>:</w:t>
      </w:r>
    </w:p>
    <w:p w14:paraId="4828A075" w14:textId="77777777" w:rsidR="000C6456" w:rsidRPr="00852A9F" w:rsidRDefault="000C6456" w:rsidP="00852A9F">
      <w:pPr>
        <w:pStyle w:val="BodyText"/>
        <w:spacing w:line="276" w:lineRule="auto"/>
        <w:rPr>
          <w:rFonts w:ascii="Arial" w:hAnsi="Arial" w:cs="Arial"/>
          <w:bCs/>
          <w:sz w:val="24"/>
          <w:szCs w:val="24"/>
        </w:rPr>
      </w:pPr>
    </w:p>
    <w:p w14:paraId="59A08D5B" w14:textId="77777777" w:rsidR="000C6456" w:rsidRPr="00852A9F" w:rsidRDefault="00C46BC1" w:rsidP="00852A9F">
      <w:pPr>
        <w:pStyle w:val="BodyText"/>
        <w:numPr>
          <w:ilvl w:val="0"/>
          <w:numId w:val="19"/>
        </w:numPr>
        <w:spacing w:after="0" w:line="276" w:lineRule="auto"/>
        <w:jc w:val="both"/>
        <w:rPr>
          <w:rFonts w:ascii="Arial" w:hAnsi="Arial" w:cs="Arial"/>
          <w:bCs/>
          <w:sz w:val="24"/>
          <w:szCs w:val="24"/>
        </w:rPr>
      </w:pPr>
      <w:r w:rsidRPr="00852A9F">
        <w:rPr>
          <w:rFonts w:ascii="Arial" w:hAnsi="Arial" w:cs="Arial"/>
          <w:bCs/>
          <w:sz w:val="24"/>
          <w:szCs w:val="24"/>
        </w:rPr>
        <w:t xml:space="preserve">Make sure that the farmer understands and supports the need for change </w:t>
      </w:r>
    </w:p>
    <w:p w14:paraId="7F5BC8A0" w14:textId="77777777" w:rsidR="000C6456" w:rsidRPr="00852A9F" w:rsidRDefault="00C46BC1" w:rsidP="00852A9F">
      <w:pPr>
        <w:pStyle w:val="BodyText"/>
        <w:numPr>
          <w:ilvl w:val="0"/>
          <w:numId w:val="19"/>
        </w:numPr>
        <w:spacing w:after="0" w:line="276" w:lineRule="auto"/>
        <w:jc w:val="both"/>
        <w:rPr>
          <w:rFonts w:ascii="Arial" w:hAnsi="Arial" w:cs="Arial"/>
          <w:bCs/>
          <w:sz w:val="24"/>
          <w:szCs w:val="24"/>
        </w:rPr>
      </w:pPr>
      <w:r w:rsidRPr="00852A9F">
        <w:rPr>
          <w:rFonts w:ascii="Arial" w:hAnsi="Arial" w:cs="Arial"/>
          <w:bCs/>
          <w:sz w:val="24"/>
          <w:szCs w:val="24"/>
        </w:rPr>
        <w:t>Ensure that all measures are practical, integrated and financially defensible</w:t>
      </w:r>
    </w:p>
    <w:p w14:paraId="7F2CA9E4" w14:textId="77777777" w:rsidR="000C6456" w:rsidRPr="00852A9F" w:rsidRDefault="00C46BC1" w:rsidP="00852A9F">
      <w:pPr>
        <w:pStyle w:val="BodyText"/>
        <w:numPr>
          <w:ilvl w:val="0"/>
          <w:numId w:val="19"/>
        </w:numPr>
        <w:spacing w:after="0" w:line="276" w:lineRule="auto"/>
        <w:jc w:val="both"/>
        <w:rPr>
          <w:rFonts w:ascii="Arial" w:hAnsi="Arial" w:cs="Arial"/>
          <w:bCs/>
          <w:sz w:val="24"/>
          <w:szCs w:val="24"/>
        </w:rPr>
      </w:pPr>
      <w:r w:rsidRPr="00852A9F">
        <w:rPr>
          <w:rFonts w:ascii="Arial" w:hAnsi="Arial" w:cs="Arial"/>
          <w:bCs/>
          <w:sz w:val="24"/>
          <w:szCs w:val="24"/>
        </w:rPr>
        <w:t>Use an incremented approach, do not try to do everything at once</w:t>
      </w:r>
    </w:p>
    <w:p w14:paraId="6F7E951F" w14:textId="77777777" w:rsidR="000C6456" w:rsidRPr="00852A9F" w:rsidRDefault="00C46BC1" w:rsidP="00852A9F">
      <w:pPr>
        <w:pStyle w:val="BodyText"/>
        <w:numPr>
          <w:ilvl w:val="0"/>
          <w:numId w:val="19"/>
        </w:numPr>
        <w:spacing w:after="0" w:line="276" w:lineRule="auto"/>
        <w:jc w:val="both"/>
        <w:rPr>
          <w:rFonts w:ascii="Arial" w:hAnsi="Arial" w:cs="Arial"/>
          <w:bCs/>
          <w:sz w:val="24"/>
          <w:szCs w:val="24"/>
        </w:rPr>
      </w:pPr>
      <w:r w:rsidRPr="00852A9F">
        <w:rPr>
          <w:rFonts w:ascii="Arial" w:hAnsi="Arial" w:cs="Arial"/>
          <w:bCs/>
          <w:sz w:val="24"/>
          <w:szCs w:val="24"/>
        </w:rPr>
        <w:t>Evaluate and use knowledge in stock flow, reproductive programme, grazing systems, pasture or veld conditions and weather to decide on appropriate and integrated worm management actions.</w:t>
      </w:r>
    </w:p>
    <w:p w14:paraId="662BCBDB"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Are the groups/classes of animals properly separated? If not, implement this if possible.</w:t>
      </w:r>
    </w:p>
    <w:p w14:paraId="39388BAB"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Give weanlings and late pregnant/lactating ewes most attention and the best circumstances</w:t>
      </w:r>
    </w:p>
    <w:p w14:paraId="4952E34E"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Are the pastures properly fenced, and are there enough camps for effective management?</w:t>
      </w:r>
    </w:p>
    <w:p w14:paraId="0BE70C6B"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Implement a satisfactory pasture resting program.  Keep well rested pastures for susceptible groups</w:t>
      </w:r>
    </w:p>
    <w:p w14:paraId="39D4199F"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 xml:space="preserve">Graze camps sequentially by cattle, small </w:t>
      </w:r>
      <w:proofErr w:type="gramStart"/>
      <w:r w:rsidRPr="00852A9F">
        <w:rPr>
          <w:rFonts w:ascii="Arial" w:hAnsi="Arial" w:cs="Arial"/>
          <w:sz w:val="24"/>
          <w:szCs w:val="24"/>
        </w:rPr>
        <w:t>stock</w:t>
      </w:r>
      <w:proofErr w:type="gramEnd"/>
      <w:r w:rsidRPr="00852A9F">
        <w:rPr>
          <w:rFonts w:ascii="Arial" w:hAnsi="Arial" w:cs="Arial"/>
          <w:sz w:val="24"/>
          <w:szCs w:val="24"/>
        </w:rPr>
        <w:t xml:space="preserve"> and other host species if available</w:t>
      </w:r>
    </w:p>
    <w:p w14:paraId="18E7BDCF"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Make sure that animals are getting the right nutrition, especially protein, and avoid putting animals in poor condition onto high- risk pastures</w:t>
      </w:r>
    </w:p>
    <w:p w14:paraId="0D6967E6"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Mend water leaks and fence off moist areas</w:t>
      </w:r>
    </w:p>
    <w:p w14:paraId="1FC390CA"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Remove all grass from pens where animals are routinely held for long periods</w:t>
      </w:r>
    </w:p>
    <w:p w14:paraId="2C964BA2"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Buy rams selected for resistance (FEC) and/or resilience (FAMACHA</w:t>
      </w:r>
      <w:r w:rsidRPr="00852A9F">
        <w:rPr>
          <w:rFonts w:ascii="Arial" w:hAnsi="Arial" w:cs="Arial"/>
          <w:sz w:val="24"/>
          <w:szCs w:val="24"/>
          <w:vertAlign w:val="superscript"/>
        </w:rPr>
        <w:t>©</w:t>
      </w:r>
      <w:r w:rsidRPr="00852A9F">
        <w:rPr>
          <w:rFonts w:ascii="Arial" w:hAnsi="Arial" w:cs="Arial"/>
          <w:sz w:val="24"/>
          <w:szCs w:val="24"/>
        </w:rPr>
        <w:t>/</w:t>
      </w:r>
      <w:proofErr w:type="spellStart"/>
      <w:r w:rsidRPr="00852A9F">
        <w:rPr>
          <w:rFonts w:ascii="Arial" w:hAnsi="Arial" w:cs="Arial"/>
          <w:sz w:val="24"/>
          <w:szCs w:val="24"/>
        </w:rPr>
        <w:t>haematocrit</w:t>
      </w:r>
      <w:proofErr w:type="spellEnd"/>
      <w:r w:rsidRPr="00852A9F">
        <w:rPr>
          <w:rFonts w:ascii="Arial" w:hAnsi="Arial" w:cs="Arial"/>
          <w:sz w:val="24"/>
          <w:szCs w:val="24"/>
        </w:rPr>
        <w:t>)</w:t>
      </w:r>
    </w:p>
    <w:p w14:paraId="1CE04CD0"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Cull the minority of ewes which are unable to cope with prevailing parasite burdens</w:t>
      </w:r>
    </w:p>
    <w:p w14:paraId="63EF7B90"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Institute a planned program for FECs to monitor the parasite situation</w:t>
      </w:r>
    </w:p>
    <w:p w14:paraId="75641F65"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Ensure that the FECRT is done every second year</w:t>
      </w:r>
    </w:p>
    <w:p w14:paraId="1D156EF6"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Introduce TST and Institute the FAMACHA</w:t>
      </w:r>
      <w:r w:rsidRPr="00852A9F">
        <w:rPr>
          <w:rFonts w:ascii="Arial" w:hAnsi="Arial" w:cs="Arial"/>
          <w:sz w:val="24"/>
          <w:szCs w:val="24"/>
          <w:vertAlign w:val="superscript"/>
        </w:rPr>
        <w:t>©</w:t>
      </w:r>
      <w:r w:rsidRPr="00852A9F">
        <w:rPr>
          <w:rFonts w:ascii="Arial" w:hAnsi="Arial" w:cs="Arial"/>
          <w:sz w:val="24"/>
          <w:szCs w:val="24"/>
        </w:rPr>
        <w:t xml:space="preserve"> system for </w:t>
      </w:r>
      <w:proofErr w:type="spellStart"/>
      <w:r w:rsidRPr="00852A9F">
        <w:rPr>
          <w:rFonts w:ascii="Arial" w:hAnsi="Arial" w:cs="Arial"/>
          <w:sz w:val="24"/>
          <w:szCs w:val="24"/>
        </w:rPr>
        <w:t>haemonchosis</w:t>
      </w:r>
      <w:proofErr w:type="spellEnd"/>
      <w:r w:rsidRPr="00852A9F">
        <w:rPr>
          <w:rFonts w:ascii="Arial" w:hAnsi="Arial" w:cs="Arial"/>
          <w:sz w:val="24"/>
          <w:szCs w:val="24"/>
        </w:rPr>
        <w:t xml:space="preserve"> or BCS for other worm species</w:t>
      </w:r>
    </w:p>
    <w:p w14:paraId="5A4EA437"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Ensure that the types and relative importance of parasites have been established on each farm as well as when they are likely to occur</w:t>
      </w:r>
    </w:p>
    <w:p w14:paraId="15FEAB73"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Select and use the best drug for each situation</w:t>
      </w:r>
    </w:p>
    <w:p w14:paraId="6604099B"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If all animals are treated, do not move to new pastures for 2-3 weeks or longer depending on the drug and formulation used</w:t>
      </w:r>
    </w:p>
    <w:p w14:paraId="43F16D4E"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Ensure that the drug used is given in the most effective way</w:t>
      </w:r>
    </w:p>
    <w:p w14:paraId="1FFB15B1"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Quarantine and treat all introductions and put them onto infected pasture</w:t>
      </w:r>
    </w:p>
    <w:p w14:paraId="7E7BDE4B" w14:textId="77777777" w:rsidR="000C6456" w:rsidRPr="00852A9F" w:rsidRDefault="00C46BC1" w:rsidP="00852A9F">
      <w:pPr>
        <w:pStyle w:val="ListParagraph"/>
        <w:numPr>
          <w:ilvl w:val="0"/>
          <w:numId w:val="19"/>
        </w:numPr>
        <w:spacing w:after="0" w:line="276" w:lineRule="auto"/>
        <w:jc w:val="both"/>
        <w:rPr>
          <w:rFonts w:ascii="Arial" w:hAnsi="Arial" w:cs="Arial"/>
          <w:sz w:val="24"/>
          <w:szCs w:val="24"/>
        </w:rPr>
      </w:pPr>
      <w:r w:rsidRPr="00852A9F">
        <w:rPr>
          <w:rFonts w:ascii="Arial" w:hAnsi="Arial" w:cs="Arial"/>
          <w:sz w:val="24"/>
          <w:szCs w:val="24"/>
        </w:rPr>
        <w:t xml:space="preserve">Stick to what is possible </w:t>
      </w:r>
      <w:proofErr w:type="gramStart"/>
      <w:r w:rsidRPr="00852A9F">
        <w:rPr>
          <w:rFonts w:ascii="Arial" w:hAnsi="Arial" w:cs="Arial"/>
          <w:sz w:val="24"/>
          <w:szCs w:val="24"/>
        </w:rPr>
        <w:t>in a given</w:t>
      </w:r>
      <w:proofErr w:type="gramEnd"/>
      <w:r w:rsidRPr="00852A9F">
        <w:rPr>
          <w:rFonts w:ascii="Arial" w:hAnsi="Arial" w:cs="Arial"/>
          <w:sz w:val="24"/>
          <w:szCs w:val="24"/>
        </w:rPr>
        <w:t xml:space="preserve"> situation</w:t>
      </w:r>
    </w:p>
    <w:p w14:paraId="710BEFE2" w14:textId="77777777" w:rsidR="000C6456" w:rsidRDefault="000C6456">
      <w:pPr>
        <w:rPr>
          <w:rFonts w:eastAsia="Times New Roman" w:cs="Arial"/>
          <w:b/>
          <w:color w:val="0D0D0D"/>
          <w:lang w:eastAsia="en-ZA"/>
        </w:rPr>
      </w:pPr>
    </w:p>
    <w:p w14:paraId="71FEAF0E" w14:textId="77777777" w:rsidR="000C6456" w:rsidRDefault="00C46BC1">
      <w:r>
        <w:rPr>
          <w:rStyle w:val="Hyperlink"/>
          <w:rFonts w:eastAsia="Times New Roman" w:cs="Arial"/>
          <w:b/>
          <w:color w:val="0D0D0D"/>
          <w:u w:val="none"/>
          <w:lang w:eastAsia="en-ZA"/>
        </w:rPr>
        <w:lastRenderedPageBreak/>
        <w:t>FAMACHA cards can be obtained through your veterinarian (famachasystem@gmail.com)</w:t>
      </w:r>
    </w:p>
    <w:p w14:paraId="528E92F6" w14:textId="77777777" w:rsidR="000C6456" w:rsidRDefault="00C46BC1">
      <w:bookmarkStart w:id="8" w:name="_Hlk51592713"/>
      <w:r>
        <w:rPr>
          <w:rFonts w:eastAsia="Times New Roman" w:cs="Arial"/>
          <w:b/>
          <w:color w:val="000000"/>
          <w:lang w:eastAsia="en-ZA"/>
        </w:rPr>
        <w:t xml:space="preserve">Serious problems due to diarrhoea in lambs and calves were received from many areas. In many instances </w:t>
      </w:r>
      <w:r>
        <w:rPr>
          <w:rFonts w:eastAsia="Times New Roman" w:cs="Arial"/>
          <w:b/>
          <w:i/>
          <w:color w:val="000000"/>
          <w:lang w:eastAsia="en-ZA"/>
        </w:rPr>
        <w:t>Cryptosporidium</w:t>
      </w:r>
      <w:r>
        <w:rPr>
          <w:rFonts w:eastAsia="Times New Roman" w:cs="Arial"/>
          <w:b/>
          <w:color w:val="000000"/>
          <w:lang w:eastAsia="en-ZA"/>
        </w:rPr>
        <w:t xml:space="preserve"> and pathogenic strains of </w:t>
      </w:r>
      <w:r>
        <w:rPr>
          <w:rFonts w:eastAsia="Times New Roman" w:cs="Arial"/>
          <w:b/>
          <w:i/>
          <w:color w:val="000000"/>
          <w:lang w:eastAsia="en-ZA"/>
        </w:rPr>
        <w:t>E. coli</w:t>
      </w:r>
      <w:r>
        <w:rPr>
          <w:rFonts w:eastAsia="Times New Roman" w:cs="Arial"/>
          <w:b/>
          <w:color w:val="000000"/>
          <w:lang w:eastAsia="en-ZA"/>
        </w:rPr>
        <w:t xml:space="preserve"> were involved. Consult your veterinarian for help!</w:t>
      </w:r>
    </w:p>
    <w:p w14:paraId="614D85CD" w14:textId="632FF7CE" w:rsidR="000C6456" w:rsidRDefault="00000000">
      <w:pPr>
        <w:rPr>
          <w:rFonts w:eastAsia="Times New Roman" w:cs="Arial"/>
          <w:b/>
          <w:color w:val="000000"/>
          <w:lang w:eastAsia="en-ZA"/>
        </w:rPr>
      </w:pPr>
      <w:hyperlink r:id="rId54" w:history="1">
        <w:r w:rsidR="00C46BC1">
          <w:rPr>
            <w:rStyle w:val="Hyperlink"/>
            <w:rFonts w:eastAsia="Times New Roman" w:cs="Arial"/>
            <w:b/>
            <w:lang w:eastAsia="en-ZA"/>
          </w:rPr>
          <w:t>https://www.google.co.za/search?hl=en&amp;tbm=isch&amp;source=hp&amp;biw=1344&amp;bih=608&amp;ei=PyxyXOO7OcutkwXinK3oCA&amp;q=cryptosporidium+parvum&amp;oq=Cryptosporidium&amp;gs_l=img.1.1.0l10.2885.9850..16402...0.0..0.708.5719.2-4j4j3j2j1......0....1..gws-wiz-img.....0.o66yefU7Ric</w:t>
        </w:r>
      </w:hyperlink>
    </w:p>
    <w:bookmarkEnd w:id="8"/>
    <w:p w14:paraId="7612EE66" w14:textId="77777777" w:rsidR="000C6456" w:rsidRDefault="000C6456">
      <w:pPr>
        <w:rPr>
          <w:rFonts w:eastAsia="Times New Roman" w:cs="Arial"/>
          <w:color w:val="0D0D0D"/>
          <w:lang w:eastAsia="en-ZA"/>
        </w:rPr>
      </w:pPr>
    </w:p>
    <w:p w14:paraId="4F50B298" w14:textId="6E094CF6" w:rsidR="000C6456" w:rsidRPr="00D66B69" w:rsidRDefault="00C46BC1">
      <w:pPr>
        <w:rPr>
          <w:rFonts w:eastAsia="Times New Roman" w:cs="Arial"/>
          <w:b/>
          <w:color w:val="0D0D0D"/>
          <w:sz w:val="28"/>
          <w:szCs w:val="28"/>
          <w:u w:val="single"/>
          <w:lang w:eastAsia="en-ZA"/>
        </w:rPr>
      </w:pPr>
      <w:r w:rsidRPr="00D66B69">
        <w:rPr>
          <w:rFonts w:eastAsia="Times New Roman" w:cs="Arial"/>
          <w:b/>
          <w:color w:val="0D0D0D"/>
          <w:sz w:val="28"/>
          <w:szCs w:val="28"/>
          <w:u w:val="single"/>
          <w:lang w:eastAsia="en-ZA"/>
        </w:rPr>
        <w:t>External parasites</w:t>
      </w:r>
      <w:r w:rsidR="00D66B69">
        <w:rPr>
          <w:rFonts w:eastAsia="Times New Roman" w:cs="Arial"/>
          <w:b/>
          <w:color w:val="0D0D0D"/>
          <w:sz w:val="28"/>
          <w:szCs w:val="28"/>
          <w:u w:val="single"/>
          <w:lang w:eastAsia="en-ZA"/>
        </w:rPr>
        <w:t>:</w:t>
      </w:r>
    </w:p>
    <w:p w14:paraId="65E04EA7" w14:textId="77777777" w:rsidR="000C6456" w:rsidRDefault="00C46BC1">
      <w:r>
        <w:rPr>
          <w:rFonts w:eastAsia="Times New Roman" w:cs="Arial"/>
          <w:b/>
          <w:color w:val="0D0D0D"/>
          <w:lang w:eastAsia="en-ZA"/>
        </w:rPr>
        <w:t>The following reports were received from practices regarding external parasite infestations:</w:t>
      </w:r>
    </w:p>
    <w:tbl>
      <w:tblPr>
        <w:tblW w:w="9180" w:type="dxa"/>
        <w:tblLayout w:type="fixed"/>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C0682A3"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649E9" w14:textId="77777777" w:rsidR="000C6456" w:rsidRDefault="00C46BC1">
            <w:pPr>
              <w:rPr>
                <w:rFonts w:eastAsia="Times New Roman" w:cs="Arial"/>
                <w:b/>
                <w:color w:val="0D0D0D"/>
                <w:lang w:eastAsia="en-ZA"/>
              </w:rPr>
            </w:pPr>
            <w:r>
              <w:rPr>
                <w:rFonts w:eastAsia="Times New Roman" w:cs="Arial"/>
                <w:b/>
                <w:color w:val="0D0D0D"/>
                <w:lang w:eastAsia="en-ZA"/>
              </w:rPr>
              <w:t>External parasites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6967"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E74A0"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D00A9"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F0166"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5941F"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062F1"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0B728"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F39E5"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CE128"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2B13392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E8F85" w14:textId="77777777" w:rsidR="000C6456" w:rsidRDefault="00C46BC1">
            <w:pPr>
              <w:rPr>
                <w:rFonts w:eastAsia="Times New Roman" w:cs="Arial"/>
                <w:b/>
                <w:color w:val="0D0D0D"/>
                <w:lang w:eastAsia="en-ZA"/>
              </w:rPr>
            </w:pPr>
            <w:r>
              <w:rPr>
                <w:rFonts w:eastAsia="Times New Roman" w:cs="Arial"/>
                <w:b/>
                <w:color w:val="0D0D0D"/>
                <w:lang w:eastAsia="en-ZA"/>
              </w:rPr>
              <w:t>Blue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48EC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70BC4" w14:textId="6424D8F1" w:rsidR="000C6456" w:rsidRDefault="00B800BE">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B338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3E77E" w14:textId="49754A43"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A62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5F7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806C9" w14:textId="2D3A9A96" w:rsidR="000C6456" w:rsidRDefault="0047693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9504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A3014" w14:textId="33AED444" w:rsidR="000C6456" w:rsidRDefault="00621CFE">
            <w:pPr>
              <w:jc w:val="center"/>
              <w:rPr>
                <w:rFonts w:eastAsia="Times New Roman" w:cs="Arial"/>
                <w:b/>
                <w:color w:val="0D0D0D"/>
                <w:lang w:eastAsia="en-ZA"/>
              </w:rPr>
            </w:pPr>
            <w:r>
              <w:rPr>
                <w:rFonts w:eastAsia="Times New Roman" w:cs="Arial"/>
                <w:b/>
                <w:color w:val="0D0D0D"/>
                <w:lang w:eastAsia="en-ZA"/>
              </w:rPr>
              <w:t>x</w:t>
            </w:r>
          </w:p>
        </w:tc>
      </w:tr>
      <w:tr w:rsidR="000C6456" w14:paraId="458BCCAD"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41E08" w14:textId="77777777" w:rsidR="000C6456" w:rsidRDefault="00C46BC1">
            <w:pPr>
              <w:rPr>
                <w:rFonts w:eastAsia="Times New Roman" w:cs="Arial"/>
                <w:b/>
                <w:color w:val="0D0D0D"/>
                <w:lang w:eastAsia="en-ZA"/>
              </w:rPr>
            </w:pPr>
            <w:r>
              <w:rPr>
                <w:rFonts w:eastAsia="Times New Roman" w:cs="Arial"/>
                <w:b/>
                <w:color w:val="0D0D0D"/>
                <w:lang w:eastAsia="en-ZA"/>
              </w:rPr>
              <w:t>Resistant blue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0C75D" w14:textId="76101483" w:rsidR="000C6456" w:rsidRDefault="002A39A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D05F1" w14:textId="55120C1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9A925" w14:textId="5BD6EEB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ACBE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E3AFC" w14:textId="3065E070"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9A100" w14:textId="35D9AF0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5378" w14:textId="0F2005A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ED99" w14:textId="0516EEE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FD99A" w14:textId="77777777" w:rsidR="000C6456" w:rsidRDefault="000C6456">
            <w:pPr>
              <w:jc w:val="center"/>
              <w:rPr>
                <w:rFonts w:eastAsia="Times New Roman" w:cs="Arial"/>
                <w:b/>
                <w:color w:val="0D0D0D"/>
                <w:lang w:eastAsia="en-ZA"/>
              </w:rPr>
            </w:pPr>
          </w:p>
        </w:tc>
      </w:tr>
      <w:tr w:rsidR="000C6456" w14:paraId="3F2AA7D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7D9B3" w14:textId="77777777" w:rsidR="000C6456" w:rsidRDefault="00C46BC1">
            <w:pPr>
              <w:rPr>
                <w:rFonts w:eastAsia="Times New Roman" w:cs="Arial"/>
                <w:b/>
                <w:color w:val="0D0D0D"/>
                <w:lang w:eastAsia="en-ZA"/>
              </w:rPr>
            </w:pPr>
            <w:r>
              <w:rPr>
                <w:rFonts w:eastAsia="Times New Roman" w:cs="Arial"/>
                <w:b/>
                <w:color w:val="0D0D0D"/>
                <w:lang w:eastAsia="en-ZA"/>
              </w:rPr>
              <w:t>Heartwater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75B2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FD62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90B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43C1B" w14:textId="3A5C7061"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2B52C" w14:textId="762E0731"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D18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10713" w14:textId="7B1C5D5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91D5F" w14:textId="4F5FF09E"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8AB91" w14:textId="77777777" w:rsidR="000C6456" w:rsidRDefault="000C6456">
            <w:pPr>
              <w:jc w:val="center"/>
              <w:rPr>
                <w:rFonts w:eastAsia="Times New Roman" w:cs="Arial"/>
                <w:b/>
                <w:color w:val="0D0D0D"/>
                <w:lang w:eastAsia="en-ZA"/>
              </w:rPr>
            </w:pPr>
          </w:p>
        </w:tc>
      </w:tr>
      <w:tr w:rsidR="000C6456" w14:paraId="7384C3E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534CC" w14:textId="77777777" w:rsidR="000C6456" w:rsidRDefault="00C46BC1">
            <w:pPr>
              <w:rPr>
                <w:rFonts w:eastAsia="Times New Roman" w:cs="Arial"/>
                <w:b/>
                <w:color w:val="0D0D0D"/>
                <w:lang w:eastAsia="en-ZA"/>
              </w:rPr>
            </w:pPr>
            <w:r>
              <w:rPr>
                <w:rFonts w:eastAsia="Times New Roman" w:cs="Arial"/>
                <w:b/>
                <w:color w:val="0D0D0D"/>
                <w:lang w:eastAsia="en-ZA"/>
              </w:rPr>
              <w:t>Brown ear-ticks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76C92" w14:textId="2E9EC5A0"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CFD8D" w14:textId="677EFA15"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7BBE6" w14:textId="22F7E41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050CE" w14:textId="1D64B20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8B80A" w14:textId="0D4CDAFD"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9433A" w14:textId="5879C9D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501FB" w14:textId="3B0F7E3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9C1F7" w14:textId="2A80D1F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2FB05" w14:textId="1C105801" w:rsidR="000C6456" w:rsidRDefault="00621CFE">
            <w:pPr>
              <w:jc w:val="center"/>
              <w:rPr>
                <w:rFonts w:eastAsia="Times New Roman" w:cs="Arial"/>
                <w:b/>
                <w:color w:val="0D0D0D"/>
                <w:lang w:eastAsia="en-ZA"/>
              </w:rPr>
            </w:pPr>
            <w:r>
              <w:rPr>
                <w:rFonts w:eastAsia="Times New Roman" w:cs="Arial"/>
                <w:b/>
                <w:color w:val="0D0D0D"/>
                <w:lang w:eastAsia="en-ZA"/>
              </w:rPr>
              <w:t>x</w:t>
            </w:r>
          </w:p>
        </w:tc>
      </w:tr>
      <w:tr w:rsidR="000C6456" w14:paraId="144A2F0B"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D8EDA" w14:textId="77777777" w:rsidR="000C6456" w:rsidRDefault="00C46BC1">
            <w:pPr>
              <w:rPr>
                <w:rFonts w:eastAsia="Times New Roman" w:cs="Arial"/>
                <w:b/>
                <w:color w:val="0D0D0D"/>
                <w:lang w:eastAsia="en-ZA"/>
              </w:rPr>
            </w:pPr>
            <w:r>
              <w:rPr>
                <w:rFonts w:eastAsia="Times New Roman" w:cs="Arial"/>
                <w:b/>
                <w:color w:val="0D0D0D"/>
                <w:lang w:eastAsia="en-ZA"/>
              </w:rPr>
              <w:t>Bont-legged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E11BE" w14:textId="56A82D7C" w:rsidR="000C6456" w:rsidRDefault="00DF2C1D">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B89FA" w14:textId="3A0CDFC7"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921A6" w14:textId="1AF19EBA"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CB16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821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3D058" w14:textId="4262F95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C97B6" w14:textId="6A049283"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4EF7D" w14:textId="4C759ADC"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48E76" w14:textId="56C2B9A5" w:rsidR="000C6456" w:rsidRDefault="00621CFE">
            <w:pPr>
              <w:jc w:val="center"/>
              <w:rPr>
                <w:rFonts w:eastAsia="Times New Roman" w:cs="Arial"/>
                <w:b/>
                <w:color w:val="0D0D0D"/>
                <w:lang w:eastAsia="en-ZA"/>
              </w:rPr>
            </w:pPr>
            <w:r>
              <w:rPr>
                <w:rFonts w:eastAsia="Times New Roman" w:cs="Arial"/>
                <w:b/>
                <w:color w:val="0D0D0D"/>
                <w:lang w:eastAsia="en-ZA"/>
              </w:rPr>
              <w:t>x</w:t>
            </w:r>
          </w:p>
        </w:tc>
      </w:tr>
      <w:tr w:rsidR="000C6456" w14:paraId="00487AB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B7B4E" w14:textId="77777777" w:rsidR="000C6456" w:rsidRDefault="00C46BC1">
            <w:pPr>
              <w:rPr>
                <w:rFonts w:eastAsia="Times New Roman" w:cs="Arial"/>
                <w:b/>
                <w:color w:val="0D0D0D"/>
                <w:lang w:eastAsia="en-ZA"/>
              </w:rPr>
            </w:pPr>
            <w:r>
              <w:rPr>
                <w:rFonts w:eastAsia="Times New Roman" w:cs="Arial"/>
                <w:b/>
                <w:color w:val="0D0D0D"/>
                <w:lang w:eastAsia="en-ZA"/>
              </w:rPr>
              <w:t>Red-legged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65605" w14:textId="05D86E99" w:rsidR="000C6456" w:rsidRDefault="002E6B6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EF33B" w14:textId="0758D2F9"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5EA1C" w14:textId="75A260BD"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31F8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DFC8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C8EA6" w14:textId="540A4CB2" w:rsidR="000C6456" w:rsidRDefault="0047693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9291B" w14:textId="570D37E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AD07E" w14:textId="28238DF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D49E4" w14:textId="71661B08" w:rsidR="000C6456" w:rsidRDefault="00621CFE">
            <w:pPr>
              <w:jc w:val="center"/>
              <w:rPr>
                <w:rFonts w:eastAsia="Times New Roman" w:cs="Arial"/>
                <w:b/>
                <w:color w:val="0D0D0D"/>
                <w:lang w:eastAsia="en-ZA"/>
              </w:rPr>
            </w:pPr>
            <w:r>
              <w:rPr>
                <w:rFonts w:eastAsia="Times New Roman" w:cs="Arial"/>
                <w:b/>
                <w:color w:val="0D0D0D"/>
                <w:lang w:eastAsia="en-ZA"/>
              </w:rPr>
              <w:t>x</w:t>
            </w:r>
          </w:p>
        </w:tc>
      </w:tr>
      <w:tr w:rsidR="000C6456" w14:paraId="76DA33B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750A8" w14:textId="77777777" w:rsidR="000C6456" w:rsidRDefault="00C46BC1">
            <w:pPr>
              <w:rPr>
                <w:rFonts w:eastAsia="Times New Roman" w:cs="Arial"/>
                <w:b/>
                <w:color w:val="0D0D0D"/>
                <w:lang w:eastAsia="en-ZA"/>
              </w:rPr>
            </w:pPr>
            <w:r>
              <w:rPr>
                <w:rFonts w:eastAsia="Times New Roman" w:cs="Arial"/>
                <w:b/>
                <w:color w:val="0D0D0D"/>
                <w:lang w:eastAsia="en-ZA"/>
              </w:rPr>
              <w:t>Paralysis ticks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E2902" w14:textId="277F15B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E9D8" w14:textId="131B0F2B"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305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8A2F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21A6E" w14:textId="75280328"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CC94D" w14:textId="1B0DFC1C"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3528F" w14:textId="645D20C6" w:rsidR="000C6456" w:rsidRDefault="00935B3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30BA5" w14:textId="14A563A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2A5A9" w14:textId="034DF42F" w:rsidR="000C6456" w:rsidRDefault="000C6456">
            <w:pPr>
              <w:jc w:val="center"/>
              <w:rPr>
                <w:rFonts w:eastAsia="Times New Roman" w:cs="Arial"/>
                <w:b/>
                <w:color w:val="0D0D0D"/>
                <w:lang w:eastAsia="en-ZA"/>
              </w:rPr>
            </w:pPr>
          </w:p>
        </w:tc>
      </w:tr>
      <w:tr w:rsidR="000C6456" w14:paraId="37BC4E91"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FB081" w14:textId="77777777" w:rsidR="000C6456" w:rsidRDefault="00C46BC1">
            <w:pPr>
              <w:rPr>
                <w:rFonts w:eastAsia="Times New Roman" w:cs="Arial"/>
                <w:b/>
                <w:color w:val="0D0D0D"/>
                <w:lang w:eastAsia="en-ZA"/>
              </w:rPr>
            </w:pPr>
            <w:r>
              <w:rPr>
                <w:rFonts w:eastAsia="Times New Roman" w:cs="Arial"/>
                <w:b/>
                <w:color w:val="0D0D0D"/>
                <w:lang w:eastAsia="en-ZA"/>
              </w:rPr>
              <w:t>Tampans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30C6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0509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19EE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903A5" w14:textId="538207F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859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BCC7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0222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A6CE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1ECF5" w14:textId="77777777" w:rsidR="000C6456" w:rsidRDefault="000C6456">
            <w:pPr>
              <w:jc w:val="center"/>
              <w:rPr>
                <w:rFonts w:eastAsia="Times New Roman" w:cs="Arial"/>
                <w:b/>
                <w:color w:val="0D0D0D"/>
                <w:lang w:eastAsia="en-ZA"/>
              </w:rPr>
            </w:pPr>
          </w:p>
        </w:tc>
      </w:tr>
      <w:tr w:rsidR="000C6456" w14:paraId="18B364D1"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EE92A" w14:textId="77777777" w:rsidR="000C6456" w:rsidRDefault="00C46BC1">
            <w:pPr>
              <w:rPr>
                <w:rFonts w:eastAsia="Times New Roman" w:cs="Arial"/>
                <w:b/>
                <w:color w:val="0D0D0D"/>
                <w:lang w:eastAsia="en-ZA"/>
              </w:rPr>
            </w:pPr>
            <w:r>
              <w:rPr>
                <w:rFonts w:eastAsia="Times New Roman" w:cs="Arial"/>
                <w:b/>
                <w:color w:val="0D0D0D"/>
                <w:lang w:eastAsia="en-ZA"/>
              </w:rPr>
              <w:t>Biting lice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3DDF5" w14:textId="028D8B47"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6B07B" w14:textId="0B24D2C0"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D4C87" w14:textId="60883AB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DBBD2" w14:textId="1EB5CCD2"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B4CE5" w14:textId="579CF37D" w:rsidR="000C6456" w:rsidRDefault="002E6B6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1AC5B" w14:textId="42A6A73B" w:rsidR="000C6456" w:rsidRDefault="004B7D5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DFD9E" w14:textId="0E6A6857" w:rsidR="000C6456" w:rsidRDefault="004B7D5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77914" w14:textId="3B35D535" w:rsidR="000C6456" w:rsidRDefault="002E6B6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CD6A7" w14:textId="1CB2ED85" w:rsidR="000C6456" w:rsidRDefault="000C6456">
            <w:pPr>
              <w:jc w:val="center"/>
              <w:rPr>
                <w:rFonts w:eastAsia="Times New Roman" w:cs="Arial"/>
                <w:b/>
                <w:color w:val="0D0D0D"/>
                <w:lang w:eastAsia="en-ZA"/>
              </w:rPr>
            </w:pPr>
          </w:p>
        </w:tc>
      </w:tr>
      <w:tr w:rsidR="000C6456" w14:paraId="6D7545D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F567B" w14:textId="77777777" w:rsidR="000C6456" w:rsidRDefault="00C46BC1">
            <w:pPr>
              <w:rPr>
                <w:rFonts w:eastAsia="Times New Roman" w:cs="Arial"/>
                <w:b/>
                <w:color w:val="0D0D0D"/>
                <w:lang w:eastAsia="en-ZA"/>
              </w:rPr>
            </w:pPr>
            <w:r>
              <w:rPr>
                <w:rFonts w:eastAsia="Times New Roman" w:cs="Arial"/>
                <w:b/>
                <w:color w:val="0D0D0D"/>
                <w:lang w:eastAsia="en-ZA"/>
              </w:rPr>
              <w:t>Sucking lice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57B21" w14:textId="3F7F602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1A80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73AD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D37" w14:textId="1499B5B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6DFAA" w14:textId="1B412115" w:rsidR="000C6456" w:rsidRDefault="002E6B6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F3794" w14:textId="2331864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3F2CC" w14:textId="67DE00E7"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4145" w14:textId="650715C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2C0A4" w14:textId="4AD597AD" w:rsidR="000C6456" w:rsidRDefault="000C6456">
            <w:pPr>
              <w:jc w:val="center"/>
              <w:rPr>
                <w:rFonts w:eastAsia="Times New Roman" w:cs="Arial"/>
                <w:b/>
                <w:color w:val="0D0D0D"/>
                <w:lang w:eastAsia="en-ZA"/>
              </w:rPr>
            </w:pPr>
          </w:p>
        </w:tc>
      </w:tr>
      <w:tr w:rsidR="000C6456" w14:paraId="0CAD5D6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54962" w14:textId="77777777" w:rsidR="000C6456" w:rsidRDefault="00C46BC1">
            <w:pPr>
              <w:rPr>
                <w:rFonts w:eastAsia="Times New Roman" w:cs="Arial"/>
                <w:b/>
                <w:color w:val="0D0D0D"/>
                <w:lang w:eastAsia="en-ZA"/>
              </w:rPr>
            </w:pPr>
            <w:r>
              <w:rPr>
                <w:rFonts w:eastAsia="Times New Roman" w:cs="Arial"/>
                <w:b/>
                <w:color w:val="0D0D0D"/>
                <w:lang w:eastAsia="en-ZA"/>
              </w:rPr>
              <w:t>Fleas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D0D3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1D8C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6B258" w14:textId="0D16CBF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4C88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F1A0D" w14:textId="10D4317C"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72130" w14:textId="377B128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11E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2D6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CE4AB" w14:textId="77777777" w:rsidR="000C6456" w:rsidRDefault="000C6456">
            <w:pPr>
              <w:jc w:val="center"/>
              <w:rPr>
                <w:rFonts w:eastAsia="Times New Roman" w:cs="Arial"/>
                <w:b/>
                <w:color w:val="0D0D0D"/>
                <w:lang w:eastAsia="en-ZA"/>
              </w:rPr>
            </w:pPr>
          </w:p>
        </w:tc>
      </w:tr>
      <w:tr w:rsidR="000C6456" w14:paraId="22D32A2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4CD65" w14:textId="77777777" w:rsidR="000C6456" w:rsidRDefault="00C46BC1">
            <w:pPr>
              <w:rPr>
                <w:rFonts w:eastAsia="Times New Roman" w:cs="Arial"/>
                <w:b/>
                <w:color w:val="0D0D0D"/>
                <w:lang w:eastAsia="en-ZA"/>
              </w:rPr>
            </w:pPr>
            <w:r>
              <w:rPr>
                <w:rFonts w:eastAsia="Times New Roman" w:cs="Arial"/>
                <w:b/>
                <w:color w:val="0D0D0D"/>
                <w:lang w:eastAsia="en-ZA"/>
              </w:rPr>
              <w:t>Itch mites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8967F" w14:textId="29D98A3B"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27B3F" w14:textId="1F99C3F4"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F1C7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4EA5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DBF0D" w14:textId="71469679"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73436" w14:textId="7D32366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AC7F7" w14:textId="04B89B2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65275" w14:textId="7F28A80D"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61292" w14:textId="64C29262" w:rsidR="000C6456" w:rsidRDefault="000C6456">
            <w:pPr>
              <w:jc w:val="center"/>
              <w:rPr>
                <w:rFonts w:eastAsia="Times New Roman" w:cs="Arial"/>
                <w:b/>
                <w:color w:val="0D0D0D"/>
                <w:lang w:eastAsia="en-ZA"/>
              </w:rPr>
            </w:pPr>
          </w:p>
        </w:tc>
      </w:tr>
      <w:tr w:rsidR="000C6456" w14:paraId="53AF078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40B95" w14:textId="77777777" w:rsidR="000C6456" w:rsidRDefault="00C46BC1">
            <w:pPr>
              <w:rPr>
                <w:rFonts w:eastAsia="Times New Roman" w:cs="Arial"/>
                <w:b/>
                <w:color w:val="0D0D0D"/>
                <w:lang w:eastAsia="en-ZA"/>
              </w:rPr>
            </w:pPr>
            <w:r>
              <w:rPr>
                <w:rFonts w:eastAsia="Times New Roman" w:cs="Arial"/>
                <w:b/>
                <w:color w:val="0D0D0D"/>
                <w:lang w:eastAsia="en-ZA"/>
              </w:rPr>
              <w:t>Sheep scab</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D1392" w14:textId="2B3CD0A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4839B" w14:textId="3C079CA3" w:rsidR="000C6456" w:rsidRDefault="00DF2C1D">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9BA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AA7B5" w14:textId="0E282040"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09B27" w14:textId="3FD8A79D" w:rsidR="000C6456" w:rsidRDefault="00B61EAE">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CFD30" w14:textId="15EACF1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9E1FF" w14:textId="0A5F031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FB905" w14:textId="3655D57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9D64C" w14:textId="75A310F7" w:rsidR="000C6456" w:rsidRDefault="00B61EAE">
            <w:pPr>
              <w:jc w:val="center"/>
              <w:rPr>
                <w:rFonts w:eastAsia="Times New Roman" w:cs="Arial"/>
                <w:b/>
                <w:color w:val="0D0D0D"/>
                <w:lang w:eastAsia="en-ZA"/>
              </w:rPr>
            </w:pPr>
            <w:r>
              <w:rPr>
                <w:rFonts w:eastAsia="Times New Roman" w:cs="Arial"/>
                <w:b/>
                <w:color w:val="0D0D0D"/>
                <w:lang w:eastAsia="en-ZA"/>
              </w:rPr>
              <w:t>x</w:t>
            </w:r>
          </w:p>
        </w:tc>
      </w:tr>
      <w:tr w:rsidR="000C6456" w14:paraId="409BE66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007A0" w14:textId="77777777" w:rsidR="000C6456" w:rsidRDefault="00C46BC1">
            <w:pPr>
              <w:rPr>
                <w:rFonts w:eastAsia="Times New Roman" w:cs="Arial"/>
                <w:b/>
                <w:color w:val="0D0D0D"/>
                <w:lang w:eastAsia="en-ZA"/>
              </w:rPr>
            </w:pPr>
            <w:r>
              <w:rPr>
                <w:rFonts w:eastAsia="Times New Roman" w:cs="Arial"/>
                <w:b/>
                <w:color w:val="0D0D0D"/>
                <w:lang w:eastAsia="en-ZA"/>
              </w:rPr>
              <w:t>Mange mites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17990" w14:textId="55C4039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16DA4" w14:textId="5BCB98D7"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80ECE" w14:textId="489DABB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CFA0F" w14:textId="0BCED942" w:rsidR="000C6456" w:rsidRDefault="00B61EAE">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1E9CB" w14:textId="19716077" w:rsidR="000C6456" w:rsidRDefault="00B61EAE">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2CA25" w14:textId="7536D5C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1A629" w14:textId="51F5B4D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05FFE" w14:textId="2CB3652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F58BC" w14:textId="793C0BA3" w:rsidR="000C6456" w:rsidRDefault="00621CFE">
            <w:pPr>
              <w:jc w:val="center"/>
              <w:rPr>
                <w:rFonts w:eastAsia="Times New Roman" w:cs="Arial"/>
                <w:b/>
                <w:color w:val="0D0D0D"/>
                <w:lang w:eastAsia="en-ZA"/>
              </w:rPr>
            </w:pPr>
            <w:r>
              <w:rPr>
                <w:rFonts w:eastAsia="Times New Roman" w:cs="Arial"/>
                <w:b/>
                <w:color w:val="0D0D0D"/>
                <w:lang w:eastAsia="en-ZA"/>
              </w:rPr>
              <w:t>x</w:t>
            </w:r>
          </w:p>
        </w:tc>
      </w:tr>
      <w:tr w:rsidR="000C6456" w14:paraId="181E72E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21F62" w14:textId="77777777" w:rsidR="000C6456" w:rsidRDefault="00C46BC1">
            <w:pPr>
              <w:rPr>
                <w:rFonts w:eastAsia="Times New Roman" w:cs="Arial"/>
                <w:b/>
                <w:color w:val="0D0D0D"/>
                <w:lang w:eastAsia="en-ZA"/>
              </w:rPr>
            </w:pPr>
            <w:r>
              <w:rPr>
                <w:rFonts w:eastAsia="Times New Roman" w:cs="Arial"/>
                <w:b/>
                <w:color w:val="0D0D0D"/>
                <w:lang w:eastAsia="en-ZA"/>
              </w:rPr>
              <w:t>Nuisance flies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ACE03" w14:textId="0F976C32"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E3A01" w14:textId="53B4FC4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42E61" w14:textId="20C0A19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F603" w14:textId="5A27EA3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1A277" w14:textId="4A3BAADF"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26CBE" w14:textId="3F1E76EE"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2BA19" w14:textId="1903CCF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A1B57" w14:textId="436E8B06" w:rsidR="000C6456" w:rsidRDefault="0047693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78C4F" w14:textId="02D83CED" w:rsidR="000C6456" w:rsidRDefault="000C6456">
            <w:pPr>
              <w:jc w:val="center"/>
              <w:rPr>
                <w:rFonts w:eastAsia="Times New Roman" w:cs="Arial"/>
                <w:b/>
                <w:color w:val="0D0D0D"/>
                <w:lang w:eastAsia="en-ZA"/>
              </w:rPr>
            </w:pPr>
          </w:p>
        </w:tc>
      </w:tr>
      <w:tr w:rsidR="000C6456" w14:paraId="021F762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B4808" w14:textId="77777777" w:rsidR="000C6456" w:rsidRDefault="00C46BC1">
            <w:pPr>
              <w:rPr>
                <w:rFonts w:eastAsia="Times New Roman" w:cs="Arial"/>
                <w:b/>
                <w:color w:val="0D0D0D"/>
                <w:lang w:eastAsia="en-ZA"/>
              </w:rPr>
            </w:pPr>
            <w:r>
              <w:rPr>
                <w:rFonts w:eastAsia="Times New Roman" w:cs="Arial"/>
                <w:b/>
                <w:color w:val="0D0D0D"/>
                <w:lang w:eastAsia="en-ZA"/>
              </w:rPr>
              <w:t>Midges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7509F" w14:textId="41DBC30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A4F4" w14:textId="0EC56E38" w:rsidR="000C6456" w:rsidRDefault="00621CFE">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0D92B" w14:textId="26D6ABF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806C2" w14:textId="148F8E81"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82CE5" w14:textId="21F0BB5E"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F4719" w14:textId="2B50C6D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7783A" w14:textId="75A5679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C235C" w14:textId="04210E5D" w:rsidR="000C6456" w:rsidRDefault="00DF2C1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55589" w14:textId="47220115" w:rsidR="000C6456" w:rsidRDefault="00621CFE">
            <w:pPr>
              <w:jc w:val="center"/>
              <w:rPr>
                <w:rFonts w:eastAsia="Times New Roman" w:cs="Arial"/>
                <w:b/>
                <w:color w:val="0D0D0D"/>
                <w:lang w:eastAsia="en-ZA"/>
              </w:rPr>
            </w:pPr>
            <w:r>
              <w:rPr>
                <w:rFonts w:eastAsia="Times New Roman" w:cs="Arial"/>
                <w:b/>
                <w:color w:val="0D0D0D"/>
                <w:lang w:eastAsia="en-ZA"/>
              </w:rPr>
              <w:t>x</w:t>
            </w:r>
          </w:p>
        </w:tc>
      </w:tr>
      <w:tr w:rsidR="000C6456" w14:paraId="3909DF8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4D372" w14:textId="77777777" w:rsidR="000C6456" w:rsidRDefault="00C46BC1">
            <w:pPr>
              <w:rPr>
                <w:rFonts w:eastAsia="Times New Roman" w:cs="Arial"/>
                <w:b/>
                <w:color w:val="0D0D0D"/>
                <w:lang w:eastAsia="en-ZA"/>
              </w:rPr>
            </w:pPr>
            <w:r>
              <w:rPr>
                <w:rFonts w:eastAsia="Times New Roman" w:cs="Arial"/>
                <w:b/>
                <w:color w:val="0D0D0D"/>
                <w:lang w:eastAsia="en-ZA"/>
              </w:rPr>
              <w:t>Mosquitoes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7A02" w14:textId="625A9CB0"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57509" w14:textId="592B0015" w:rsidR="000C6456" w:rsidRDefault="008E7229">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7AE75" w14:textId="3497F21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C6191" w14:textId="442F85E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7F82D" w14:textId="45D3B265"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8C3F7" w14:textId="493A041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2D10B" w14:textId="1139E25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A6592" w14:textId="74ACB59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74BF6" w14:textId="20BF2C1D" w:rsidR="000C6456" w:rsidRDefault="000C6456">
            <w:pPr>
              <w:jc w:val="center"/>
              <w:rPr>
                <w:rFonts w:eastAsia="Times New Roman" w:cs="Arial"/>
                <w:b/>
                <w:color w:val="0D0D0D"/>
                <w:lang w:eastAsia="en-ZA"/>
              </w:rPr>
            </w:pPr>
          </w:p>
        </w:tc>
      </w:tr>
      <w:tr w:rsidR="000C6456" w14:paraId="406908E1" w14:textId="77777777">
        <w:trPr>
          <w:trHeight w:val="290"/>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0281C" w14:textId="77777777" w:rsidR="000C6456" w:rsidRDefault="00C46BC1">
            <w:pPr>
              <w:rPr>
                <w:rFonts w:eastAsia="Times New Roman" w:cs="Arial"/>
                <w:b/>
                <w:color w:val="0D0D0D"/>
                <w:lang w:eastAsia="en-ZA"/>
              </w:rPr>
            </w:pPr>
            <w:r>
              <w:rPr>
                <w:rFonts w:eastAsia="Times New Roman" w:cs="Arial"/>
                <w:b/>
                <w:color w:val="0D0D0D"/>
                <w:lang w:eastAsia="en-ZA"/>
              </w:rPr>
              <w:t>Blowflies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FA89E" w14:textId="282639B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8533" w14:textId="5ACC66D6"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6BA2A" w14:textId="3033681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09F6C" w14:textId="08293783"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0B49F" w14:textId="6E92129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E0F0D" w14:textId="5D815D4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703" w14:textId="3043519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B0082" w14:textId="0330B512" w:rsidR="000C6456" w:rsidRDefault="00DF2C1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F3CB6" w14:textId="7A7E84E2" w:rsidR="000C6456" w:rsidRDefault="000C6456">
            <w:pPr>
              <w:jc w:val="center"/>
              <w:rPr>
                <w:rFonts w:eastAsia="Times New Roman" w:cs="Arial"/>
                <w:b/>
                <w:color w:val="0D0D0D"/>
                <w:lang w:eastAsia="en-ZA"/>
              </w:rPr>
            </w:pPr>
          </w:p>
        </w:tc>
      </w:tr>
      <w:tr w:rsidR="000C6456" w14:paraId="0AA7F9DB" w14:textId="77777777">
        <w:trPr>
          <w:trHeight w:val="290"/>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75C2" w14:textId="77777777" w:rsidR="000C6456" w:rsidRDefault="00C46BC1">
            <w:pPr>
              <w:rPr>
                <w:rFonts w:eastAsia="Times New Roman" w:cs="Arial"/>
                <w:b/>
                <w:color w:val="0D0D0D"/>
                <w:lang w:eastAsia="en-ZA"/>
              </w:rPr>
            </w:pPr>
            <w:r>
              <w:rPr>
                <w:rFonts w:eastAsia="Times New Roman" w:cs="Arial"/>
                <w:b/>
                <w:color w:val="0D0D0D"/>
                <w:lang w:eastAsia="en-ZA"/>
              </w:rPr>
              <w:t>Tsetse flies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05B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12D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1414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2F47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8BE0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F4C70" w14:textId="1752095B" w:rsidR="000C6456" w:rsidRDefault="00B61EA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4578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FA7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D573A" w14:textId="77777777" w:rsidR="000C6456" w:rsidRDefault="000C6456">
            <w:pPr>
              <w:jc w:val="center"/>
              <w:rPr>
                <w:rFonts w:eastAsia="Times New Roman" w:cs="Arial"/>
                <w:b/>
                <w:color w:val="0D0D0D"/>
                <w:lang w:eastAsia="en-ZA"/>
              </w:rPr>
            </w:pPr>
          </w:p>
        </w:tc>
      </w:tr>
      <w:tr w:rsidR="000C6456" w14:paraId="1E02F94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F95C" w14:textId="77777777" w:rsidR="000C6456" w:rsidRDefault="00C46BC1">
            <w:pPr>
              <w:rPr>
                <w:rFonts w:eastAsia="Times New Roman" w:cs="Arial"/>
                <w:b/>
                <w:color w:val="0D0D0D"/>
                <w:lang w:eastAsia="en-ZA"/>
              </w:rPr>
            </w:pPr>
            <w:proofErr w:type="gramStart"/>
            <w:r>
              <w:rPr>
                <w:rFonts w:eastAsia="Times New Roman" w:cs="Arial"/>
                <w:b/>
                <w:color w:val="0D0D0D"/>
                <w:lang w:eastAsia="en-ZA"/>
              </w:rPr>
              <w:t>Screw-worm</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31E1A" w14:textId="6ABDAB5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6C9EE" w14:textId="38724F9B" w:rsidR="000C6456" w:rsidRDefault="00DF2C1D">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D53F3" w14:textId="0963275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A7CB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FBCA4" w14:textId="69F0E4EC"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4CDF2" w14:textId="7E9F184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DAC2E" w14:textId="6A0457F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56DF" w14:textId="43B056F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89402" w14:textId="77777777" w:rsidR="000C6456" w:rsidRDefault="000C6456">
            <w:pPr>
              <w:jc w:val="center"/>
              <w:rPr>
                <w:rFonts w:eastAsia="Times New Roman" w:cs="Arial"/>
                <w:b/>
                <w:color w:val="0D0D0D"/>
                <w:lang w:eastAsia="en-ZA"/>
              </w:rPr>
            </w:pPr>
          </w:p>
        </w:tc>
      </w:tr>
      <w:tr w:rsidR="000C6456" w14:paraId="6F78954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0F4FF"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lastRenderedPageBreak/>
              <w:t>Gedoelstia</w:t>
            </w:r>
            <w:proofErr w:type="spellEnd"/>
            <w:r>
              <w:rPr>
                <w:rFonts w:eastAsia="Times New Roman" w:cs="Arial"/>
                <w:b/>
                <w:color w:val="0D0D0D"/>
                <w:lang w:eastAsia="en-ZA"/>
              </w:rPr>
              <w:t xml:space="preserve"> (</w:t>
            </w:r>
            <w:proofErr w:type="spellStart"/>
            <w:r>
              <w:rPr>
                <w:rFonts w:eastAsia="Times New Roman" w:cs="Arial"/>
                <w:b/>
                <w:color w:val="0D0D0D"/>
                <w:lang w:eastAsia="en-ZA"/>
              </w:rPr>
              <w:t>uitpeuloogsiekte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3D84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D803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DEA4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13CCB" w14:textId="66672106"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62EE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1669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9D4E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942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F570" w14:textId="77777777" w:rsidR="000C6456" w:rsidRDefault="000C6456">
            <w:pPr>
              <w:jc w:val="center"/>
              <w:rPr>
                <w:rFonts w:eastAsia="Times New Roman" w:cs="Arial"/>
                <w:b/>
                <w:color w:val="0D0D0D"/>
                <w:lang w:eastAsia="en-ZA"/>
              </w:rPr>
            </w:pPr>
          </w:p>
        </w:tc>
      </w:tr>
      <w:tr w:rsidR="000C6456" w14:paraId="4F0AF7D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41C4A" w14:textId="77777777" w:rsidR="000C6456" w:rsidRDefault="00C46BC1">
            <w:pPr>
              <w:rPr>
                <w:rFonts w:eastAsia="Times New Roman" w:cs="Arial"/>
                <w:b/>
                <w:color w:val="0D0D0D"/>
                <w:lang w:eastAsia="en-ZA"/>
              </w:rPr>
            </w:pPr>
            <w:r>
              <w:rPr>
                <w:rFonts w:eastAsia="Times New Roman" w:cs="Arial"/>
                <w:b/>
                <w:color w:val="0D0D0D"/>
                <w:lang w:eastAsia="en-ZA"/>
              </w:rPr>
              <w:t>Nasal bot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05A5" w14:textId="55E7ACF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B5EB6" w14:textId="762B09EB" w:rsidR="000C6456" w:rsidRDefault="00B61EAE">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D56AB" w14:textId="413DAD3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29CFC" w14:textId="79F0909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D5898" w14:textId="3E75CE41" w:rsidR="000C6456" w:rsidRDefault="00E32D36">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CB263" w14:textId="1CE8CBE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43A7C" w14:textId="29E4045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47B91" w14:textId="29A81C8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53F53" w14:textId="1DB0FCB9" w:rsidR="000C6456" w:rsidRDefault="000C6456">
            <w:pPr>
              <w:jc w:val="center"/>
              <w:rPr>
                <w:rFonts w:eastAsia="Times New Roman" w:cs="Arial"/>
                <w:b/>
                <w:color w:val="0D0D0D"/>
                <w:lang w:eastAsia="en-ZA"/>
              </w:rPr>
            </w:pPr>
          </w:p>
        </w:tc>
      </w:tr>
    </w:tbl>
    <w:p w14:paraId="72D3D9A2" w14:textId="77777777" w:rsidR="000C6456" w:rsidRDefault="000C6456">
      <w:pPr>
        <w:rPr>
          <w:rFonts w:eastAsia="Times New Roman" w:cs="Arial"/>
          <w:b/>
          <w:color w:val="0D0D0D"/>
          <w:lang w:eastAsia="en-ZA"/>
        </w:rPr>
      </w:pPr>
    </w:p>
    <w:p w14:paraId="445121D3" w14:textId="22F7EDFD" w:rsidR="000C6456" w:rsidRDefault="001B2FBD">
      <w:pPr>
        <w:rPr>
          <w:rFonts w:eastAsia="Times New Roman" w:cs="Arial"/>
          <w:b/>
          <w:color w:val="0D0D0D"/>
          <w:lang w:eastAsia="en-ZA"/>
        </w:rPr>
      </w:pPr>
      <w:r>
        <w:rPr>
          <w:rFonts w:eastAsia="Times New Roman" w:cs="Arial"/>
          <w:b/>
          <w:color w:val="0D0D0D"/>
          <w:lang w:eastAsia="en-ZA"/>
        </w:rPr>
        <w:t xml:space="preserve">Blue ticks were reported from all 9 provinces. </w:t>
      </w:r>
      <w:r w:rsidR="00C46BC1">
        <w:rPr>
          <w:rFonts w:eastAsia="Times New Roman" w:cs="Arial"/>
          <w:b/>
          <w:color w:val="0D0D0D"/>
          <w:lang w:eastAsia="en-ZA"/>
        </w:rPr>
        <w:t xml:space="preserve">Blue ticks (African and Asiatic blue ticks) </w:t>
      </w:r>
      <w:proofErr w:type="gramStart"/>
      <w:r w:rsidR="00C46BC1">
        <w:rPr>
          <w:rFonts w:eastAsia="Times New Roman" w:cs="Arial"/>
          <w:b/>
          <w:color w:val="0D0D0D"/>
          <w:lang w:eastAsia="en-ZA"/>
        </w:rPr>
        <w:t>are able to</w:t>
      </w:r>
      <w:proofErr w:type="gramEnd"/>
      <w:r w:rsidR="00C46BC1">
        <w:rPr>
          <w:rFonts w:eastAsia="Times New Roman" w:cs="Arial"/>
          <w:b/>
          <w:color w:val="0D0D0D"/>
          <w:lang w:eastAsia="en-ZA"/>
        </w:rPr>
        <w:t xml:space="preserve"> transmit African and Asiatic red water</w:t>
      </w:r>
      <w:r w:rsidR="00A47953">
        <w:rPr>
          <w:rFonts w:eastAsia="Times New Roman" w:cs="Arial"/>
          <w:b/>
          <w:color w:val="0D0D0D"/>
          <w:lang w:eastAsia="en-ZA"/>
        </w:rPr>
        <w:t>,</w:t>
      </w:r>
      <w:r w:rsidR="00C46BC1">
        <w:rPr>
          <w:rFonts w:eastAsia="Times New Roman" w:cs="Arial"/>
          <w:b/>
          <w:color w:val="0D0D0D"/>
          <w:lang w:eastAsia="en-ZA"/>
        </w:rPr>
        <w:t xml:space="preserve"> anaplasmosis and lumpy skin disease. </w:t>
      </w:r>
    </w:p>
    <w:p w14:paraId="778B6CCC" w14:textId="77777777" w:rsidR="000C6456" w:rsidRDefault="00C46BC1">
      <w:pPr>
        <w:rPr>
          <w:rFonts w:eastAsia="Times New Roman" w:cs="Arial"/>
          <w:b/>
          <w:color w:val="0D0D0D"/>
          <w:lang w:eastAsia="en-ZA"/>
        </w:rPr>
      </w:pPr>
      <w:r>
        <w:rPr>
          <w:rFonts w:eastAsia="Times New Roman" w:cs="Arial"/>
          <w:b/>
          <w:color w:val="0D0D0D"/>
          <w:lang w:eastAsia="en-ZA"/>
        </w:rPr>
        <w:t xml:space="preserve">Make sure to assess the blue tick resistance status on your farm before buying </w:t>
      </w:r>
      <w:proofErr w:type="spellStart"/>
      <w:r>
        <w:rPr>
          <w:rFonts w:eastAsia="Times New Roman" w:cs="Arial"/>
          <w:b/>
          <w:color w:val="0D0D0D"/>
          <w:lang w:eastAsia="en-ZA"/>
        </w:rPr>
        <w:t>tickicides</w:t>
      </w:r>
      <w:proofErr w:type="spellEnd"/>
      <w:r>
        <w:rPr>
          <w:rFonts w:eastAsia="Times New Roman" w:cs="Arial"/>
          <w:b/>
          <w:color w:val="0D0D0D"/>
          <w:lang w:eastAsia="en-ZA"/>
        </w:rPr>
        <w:t xml:space="preserve">. Your veterinarian will be able to collect engorged blue ticks to be tested for resistance. </w:t>
      </w:r>
    </w:p>
    <w:p w14:paraId="3AD9C373" w14:textId="2B26436A" w:rsidR="000C6456" w:rsidRDefault="00C46BC1">
      <w:pPr>
        <w:rPr>
          <w:rFonts w:eastAsia="Times New Roman" w:cs="Arial"/>
          <w:b/>
          <w:color w:val="0D0D0D"/>
          <w:lang w:eastAsia="en-ZA"/>
        </w:rPr>
      </w:pPr>
      <w:r>
        <w:rPr>
          <w:rFonts w:eastAsia="Times New Roman" w:cs="Arial"/>
          <w:b/>
          <w:color w:val="0D0D0D"/>
          <w:lang w:eastAsia="en-ZA"/>
        </w:rPr>
        <w:t>Heartwater</w:t>
      </w:r>
      <w:r w:rsidR="00A47953">
        <w:rPr>
          <w:rFonts w:eastAsia="Times New Roman" w:cs="Arial"/>
          <w:b/>
          <w:color w:val="0D0D0D"/>
          <w:lang w:eastAsia="en-ZA"/>
        </w:rPr>
        <w:t xml:space="preserve"> parasites</w:t>
      </w:r>
      <w:r>
        <w:rPr>
          <w:rFonts w:eastAsia="Times New Roman" w:cs="Arial"/>
          <w:b/>
          <w:color w:val="0D0D0D"/>
          <w:lang w:eastAsia="en-ZA"/>
        </w:rPr>
        <w:t xml:space="preserve">, </w:t>
      </w:r>
      <w:r w:rsidR="00DB6311">
        <w:rPr>
          <w:rFonts w:eastAsia="Times New Roman" w:cs="Arial"/>
          <w:b/>
          <w:color w:val="0D0D0D"/>
          <w:lang w:eastAsia="en-ZA"/>
        </w:rPr>
        <w:t>are</w:t>
      </w:r>
      <w:r w:rsidR="00A47953">
        <w:rPr>
          <w:rFonts w:eastAsia="Times New Roman" w:cs="Arial"/>
          <w:b/>
          <w:color w:val="0D0D0D"/>
          <w:lang w:eastAsia="en-ZA"/>
        </w:rPr>
        <w:t xml:space="preserve"> </w:t>
      </w:r>
      <w:r>
        <w:rPr>
          <w:rFonts w:eastAsia="Times New Roman" w:cs="Arial"/>
          <w:b/>
          <w:color w:val="0D0D0D"/>
          <w:lang w:eastAsia="en-ZA"/>
        </w:rPr>
        <w:t xml:space="preserve">transmitted by </w:t>
      </w:r>
      <w:proofErr w:type="spellStart"/>
      <w:r>
        <w:rPr>
          <w:rFonts w:eastAsia="Times New Roman" w:cs="Arial"/>
          <w:b/>
          <w:color w:val="0D0D0D"/>
          <w:lang w:eastAsia="en-ZA"/>
        </w:rPr>
        <w:t>bont</w:t>
      </w:r>
      <w:proofErr w:type="spellEnd"/>
      <w:r w:rsidR="007F223F">
        <w:rPr>
          <w:rFonts w:eastAsia="Times New Roman" w:cs="Arial"/>
          <w:b/>
          <w:color w:val="0D0D0D"/>
          <w:lang w:eastAsia="en-ZA"/>
        </w:rPr>
        <w:t>-</w:t>
      </w:r>
      <w:r>
        <w:rPr>
          <w:rFonts w:eastAsia="Times New Roman" w:cs="Arial"/>
          <w:b/>
          <w:color w:val="0D0D0D"/>
          <w:lang w:eastAsia="en-ZA"/>
        </w:rPr>
        <w:t>ticks.</w:t>
      </w:r>
    </w:p>
    <w:p w14:paraId="4F2BD7A3" w14:textId="77777777" w:rsidR="000C6456" w:rsidRDefault="00C46BC1">
      <w:pPr>
        <w:rPr>
          <w:rFonts w:eastAsia="Times New Roman" w:cs="Arial"/>
          <w:b/>
          <w:color w:val="0D0D0D"/>
          <w:lang w:eastAsia="en-ZA"/>
        </w:rPr>
      </w:pPr>
      <w:r>
        <w:rPr>
          <w:rFonts w:eastAsia="Times New Roman" w:cs="Arial"/>
          <w:b/>
          <w:color w:val="0D0D0D"/>
          <w:lang w:eastAsia="en-ZA"/>
        </w:rPr>
        <w:t>Ticks also cause anaemia, udder, ear and hide damage.</w:t>
      </w:r>
    </w:p>
    <w:p w14:paraId="5FFC5F48" w14:textId="04D1CBBB" w:rsidR="000C6456" w:rsidRDefault="00C46BC1">
      <w:pPr>
        <w:rPr>
          <w:rFonts w:eastAsia="Times New Roman" w:cs="Arial"/>
          <w:b/>
          <w:color w:val="0D0D0D"/>
          <w:lang w:eastAsia="en-ZA"/>
        </w:rPr>
      </w:pPr>
      <w:r>
        <w:rPr>
          <w:rFonts w:eastAsia="Times New Roman" w:cs="Arial"/>
          <w:b/>
          <w:color w:val="0D0D0D"/>
          <w:lang w:eastAsia="en-ZA"/>
        </w:rPr>
        <w:t xml:space="preserve">Most important is to prevent udder damage. Ticks with long mouth parts such as </w:t>
      </w:r>
      <w:proofErr w:type="spellStart"/>
      <w:r>
        <w:rPr>
          <w:rFonts w:eastAsia="Times New Roman" w:cs="Arial"/>
          <w:b/>
          <w:color w:val="0D0D0D"/>
          <w:lang w:eastAsia="en-ZA"/>
        </w:rPr>
        <w:t>bont</w:t>
      </w:r>
      <w:proofErr w:type="spellEnd"/>
      <w:r>
        <w:rPr>
          <w:rFonts w:eastAsia="Times New Roman" w:cs="Arial"/>
          <w:b/>
          <w:color w:val="0D0D0D"/>
          <w:lang w:eastAsia="en-ZA"/>
        </w:rPr>
        <w:t xml:space="preserve"> and </w:t>
      </w:r>
      <w:proofErr w:type="spellStart"/>
      <w:r>
        <w:rPr>
          <w:rFonts w:eastAsia="Times New Roman" w:cs="Arial"/>
          <w:b/>
          <w:color w:val="0D0D0D"/>
          <w:lang w:eastAsia="en-ZA"/>
        </w:rPr>
        <w:t>bont</w:t>
      </w:r>
      <w:proofErr w:type="spellEnd"/>
      <w:r>
        <w:rPr>
          <w:rFonts w:eastAsia="Times New Roman" w:cs="Arial"/>
          <w:b/>
          <w:color w:val="0D0D0D"/>
          <w:lang w:eastAsia="en-ZA"/>
        </w:rPr>
        <w:t xml:space="preserve">-legged ticks, </w:t>
      </w:r>
      <w:r w:rsidR="00C7362D">
        <w:rPr>
          <w:rFonts w:eastAsia="Times New Roman" w:cs="Arial"/>
          <w:b/>
          <w:color w:val="0D0D0D"/>
          <w:lang w:eastAsia="en-ZA"/>
        </w:rPr>
        <w:t>may</w:t>
      </w:r>
      <w:r>
        <w:rPr>
          <w:rFonts w:eastAsia="Times New Roman" w:cs="Arial"/>
          <w:b/>
          <w:color w:val="0D0D0D"/>
          <w:lang w:eastAsia="en-ZA"/>
        </w:rPr>
        <w:t xml:space="preserve"> cause irreparable damage to teats and the udder.</w:t>
      </w:r>
    </w:p>
    <w:p w14:paraId="6FE0298A" w14:textId="77777777" w:rsidR="000C6456" w:rsidRDefault="00C46BC1">
      <w:pPr>
        <w:rPr>
          <w:rFonts w:eastAsia="Times New Roman" w:cs="Arial"/>
          <w:b/>
          <w:color w:val="0D0D0D"/>
          <w:lang w:eastAsia="en-ZA"/>
        </w:rPr>
      </w:pPr>
      <w:r>
        <w:rPr>
          <w:rFonts w:eastAsia="Times New Roman" w:cs="Arial"/>
          <w:b/>
          <w:color w:val="0D0D0D"/>
          <w:lang w:eastAsia="en-ZA"/>
        </w:rPr>
        <w:t>Screw-worm infestation is rife after tick damage.</w:t>
      </w:r>
    </w:p>
    <w:p w14:paraId="05A691EA" w14:textId="77777777" w:rsidR="000C6456" w:rsidRDefault="00C46BC1">
      <w:pPr>
        <w:rPr>
          <w:rFonts w:eastAsia="Times New Roman" w:cs="Arial"/>
          <w:b/>
          <w:color w:val="0D0D0D"/>
          <w:lang w:eastAsia="en-ZA"/>
        </w:rPr>
      </w:pPr>
      <w:r>
        <w:rPr>
          <w:rFonts w:eastAsia="Times New Roman" w:cs="Arial"/>
          <w:b/>
          <w:color w:val="0D0D0D"/>
          <w:lang w:eastAsia="en-ZA"/>
        </w:rPr>
        <w:t xml:space="preserve">Actives to be tested for resistance </w:t>
      </w:r>
      <w:proofErr w:type="gramStart"/>
      <w:r>
        <w:rPr>
          <w:rFonts w:eastAsia="Times New Roman" w:cs="Arial"/>
          <w:b/>
          <w:color w:val="0D0D0D"/>
          <w:lang w:eastAsia="en-ZA"/>
        </w:rPr>
        <w:t>are:</w:t>
      </w:r>
      <w:proofErr w:type="gramEnd"/>
      <w:r>
        <w:rPr>
          <w:rFonts w:eastAsia="Times New Roman" w:cs="Arial"/>
          <w:b/>
          <w:color w:val="0D0D0D"/>
          <w:lang w:eastAsia="en-ZA"/>
        </w:rPr>
        <w:t xml:space="preserve"> organophosphates, pyrethroids, amidines and fipronil. Actives, only registered for controlling blue ticks </w:t>
      </w:r>
      <w:proofErr w:type="gramStart"/>
      <w:r>
        <w:rPr>
          <w:rFonts w:eastAsia="Times New Roman" w:cs="Arial"/>
          <w:b/>
          <w:color w:val="0D0D0D"/>
          <w:lang w:eastAsia="en-ZA"/>
        </w:rPr>
        <w:t>are:</w:t>
      </w:r>
      <w:proofErr w:type="gramEnd"/>
      <w:r>
        <w:rPr>
          <w:rFonts w:eastAsia="Times New Roman" w:cs="Arial"/>
          <w:b/>
          <w:color w:val="0D0D0D"/>
          <w:lang w:eastAsia="en-ZA"/>
        </w:rPr>
        <w:t xml:space="preserve"> macrocyclic lactones, fluazuron (acaracide growth regulator). </w:t>
      </w:r>
    </w:p>
    <w:p w14:paraId="62387E5F" w14:textId="77777777" w:rsidR="000C6456" w:rsidRDefault="00C46BC1">
      <w:pPr>
        <w:rPr>
          <w:rFonts w:eastAsia="Times New Roman" w:cs="Arial"/>
          <w:b/>
          <w:color w:val="0D0D0D"/>
          <w:lang w:eastAsia="en-ZA"/>
        </w:rPr>
      </w:pPr>
      <w:r>
        <w:rPr>
          <w:rFonts w:eastAsia="Times New Roman" w:cs="Arial"/>
          <w:b/>
          <w:color w:val="0D0D0D"/>
          <w:lang w:eastAsia="en-ZA"/>
        </w:rPr>
        <w:t xml:space="preserve">Discuss your tick control programme with your veterinarian. </w:t>
      </w:r>
    </w:p>
    <w:p w14:paraId="2F3E447D" w14:textId="77777777" w:rsidR="00852A9F" w:rsidRDefault="00852A9F">
      <w:pPr>
        <w:rPr>
          <w:rFonts w:eastAsia="Times New Roman" w:cs="Arial"/>
          <w:b/>
          <w:color w:val="0D0D0D"/>
          <w:sz w:val="28"/>
          <w:szCs w:val="28"/>
          <w:lang w:eastAsia="en-ZA"/>
        </w:rPr>
      </w:pPr>
    </w:p>
    <w:p w14:paraId="07A28C67" w14:textId="75DA65A3" w:rsidR="000C6456" w:rsidRPr="00D66B69" w:rsidRDefault="00C46BC1">
      <w:pPr>
        <w:rPr>
          <w:rFonts w:eastAsia="Times New Roman" w:cs="Arial"/>
          <w:b/>
          <w:color w:val="0D0D0D"/>
          <w:sz w:val="28"/>
          <w:szCs w:val="28"/>
          <w:u w:val="single"/>
          <w:lang w:eastAsia="en-ZA"/>
        </w:rPr>
      </w:pPr>
      <w:r w:rsidRPr="00D66B69">
        <w:rPr>
          <w:rFonts w:eastAsia="Times New Roman" w:cs="Arial"/>
          <w:b/>
          <w:color w:val="0D0D0D"/>
          <w:sz w:val="28"/>
          <w:szCs w:val="28"/>
          <w:u w:val="single"/>
          <w:lang w:eastAsia="en-ZA"/>
        </w:rPr>
        <w:t>Tick borne diseases</w:t>
      </w:r>
      <w:r w:rsidR="00D66B69">
        <w:rPr>
          <w:rFonts w:eastAsia="Times New Roman" w:cs="Arial"/>
          <w:b/>
          <w:color w:val="0D0D0D"/>
          <w:sz w:val="28"/>
          <w:szCs w:val="28"/>
          <w:u w:val="single"/>
          <w:lang w:eastAsia="en-ZA"/>
        </w:rPr>
        <w:t>:</w:t>
      </w:r>
    </w:p>
    <w:p w14:paraId="01F108B7" w14:textId="77777777" w:rsidR="000C6456" w:rsidRDefault="00C46BC1">
      <w:pPr>
        <w:rPr>
          <w:rFonts w:eastAsia="Times New Roman" w:cs="Arial"/>
          <w:b/>
          <w:color w:val="0D0D0D"/>
          <w:lang w:eastAsia="en-ZA"/>
        </w:rPr>
      </w:pPr>
      <w:r>
        <w:rPr>
          <w:rFonts w:eastAsia="Times New Roman" w:cs="Arial"/>
          <w:b/>
          <w:color w:val="0D0D0D"/>
          <w:lang w:eastAsia="en-ZA"/>
        </w:rPr>
        <w:t>The following tick-borne diseases were reported by practices in the provinces:</w:t>
      </w:r>
    </w:p>
    <w:tbl>
      <w:tblPr>
        <w:tblW w:w="9180" w:type="dxa"/>
        <w:tblLayout w:type="fixed"/>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04F49F1"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7F7ED" w14:textId="77777777" w:rsidR="000C6456" w:rsidRDefault="00C46BC1">
            <w:pPr>
              <w:rPr>
                <w:rFonts w:eastAsia="Times New Roman" w:cs="Arial"/>
                <w:b/>
                <w:color w:val="0D0D0D"/>
                <w:lang w:eastAsia="en-ZA"/>
              </w:rPr>
            </w:pPr>
            <w:r>
              <w:rPr>
                <w:rFonts w:eastAsia="Times New Roman" w:cs="Arial"/>
                <w:b/>
                <w:color w:val="0D0D0D"/>
                <w:lang w:eastAsia="en-ZA"/>
              </w:rPr>
              <w:t>Tick borne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EEF5A"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13FA4"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3384A"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3542F"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17F19"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58466"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1E3D"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5D430"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A20F7"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3774198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494D2" w14:textId="77777777" w:rsidR="000C6456" w:rsidRDefault="00C46BC1">
            <w:pPr>
              <w:rPr>
                <w:rFonts w:eastAsia="Times New Roman" w:cs="Arial"/>
                <w:b/>
                <w:color w:val="0D0D0D"/>
                <w:lang w:eastAsia="en-ZA"/>
              </w:rPr>
            </w:pPr>
            <w:r>
              <w:rPr>
                <w:rFonts w:eastAsia="Times New Roman" w:cs="Arial"/>
                <w:b/>
                <w:color w:val="0D0D0D"/>
                <w:lang w:eastAsia="en-ZA"/>
              </w:rPr>
              <w:t>African red water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DEFD7" w14:textId="4D80903C" w:rsidR="000C6456" w:rsidRDefault="005755F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6E3BE" w14:textId="315A7D05"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BEBA9" w14:textId="777B01D4"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C5AC8" w14:textId="45021A20"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380D3" w14:textId="077A7F5F" w:rsidR="000C6456" w:rsidRDefault="005755F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1FFA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94F35" w14:textId="19610934" w:rsidR="000C6456" w:rsidRDefault="00FD03C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07E3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7F022" w14:textId="77777777" w:rsidR="000C6456" w:rsidRDefault="000C6456">
            <w:pPr>
              <w:jc w:val="center"/>
              <w:rPr>
                <w:rFonts w:eastAsia="Times New Roman" w:cs="Arial"/>
                <w:b/>
                <w:color w:val="0D0D0D"/>
                <w:lang w:eastAsia="en-ZA"/>
              </w:rPr>
            </w:pPr>
          </w:p>
        </w:tc>
      </w:tr>
      <w:tr w:rsidR="000C6456" w14:paraId="32FFB4B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31279" w14:textId="77777777" w:rsidR="000C6456" w:rsidRDefault="00C46BC1">
            <w:pPr>
              <w:rPr>
                <w:rFonts w:eastAsia="Times New Roman" w:cs="Arial"/>
                <w:b/>
                <w:color w:val="0D0D0D"/>
                <w:lang w:eastAsia="en-ZA"/>
              </w:rPr>
            </w:pPr>
            <w:r>
              <w:rPr>
                <w:rFonts w:eastAsia="Times New Roman" w:cs="Arial"/>
                <w:b/>
                <w:color w:val="0D0D0D"/>
                <w:lang w:eastAsia="en-ZA"/>
              </w:rPr>
              <w:t>Asiatic red water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8970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6D71D" w14:textId="140EC307" w:rsidR="000C6456" w:rsidRDefault="00843C39">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738C6" w14:textId="7CB11E0E"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9B11C" w14:textId="3D026159"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C6D50" w14:textId="59F1686D" w:rsidR="000C6456" w:rsidRDefault="005006E6">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A96B7" w14:textId="3E5F9520" w:rsidR="000C6456" w:rsidRDefault="00D067F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4BFAC" w14:textId="31DAF686"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A177A" w14:textId="38303AD6"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3960A" w14:textId="5B73C116" w:rsidR="000C6456" w:rsidRDefault="000C6456">
            <w:pPr>
              <w:jc w:val="center"/>
              <w:rPr>
                <w:rFonts w:eastAsia="Times New Roman" w:cs="Arial"/>
                <w:b/>
                <w:color w:val="0D0D0D"/>
                <w:lang w:eastAsia="en-ZA"/>
              </w:rPr>
            </w:pPr>
          </w:p>
        </w:tc>
      </w:tr>
      <w:tr w:rsidR="000C6456" w14:paraId="0F9ABFC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44AA4" w14:textId="77777777" w:rsidR="000C6456" w:rsidRDefault="00C46BC1">
            <w:pPr>
              <w:rPr>
                <w:rFonts w:eastAsia="Times New Roman" w:cs="Arial"/>
                <w:b/>
                <w:color w:val="0D0D0D"/>
                <w:lang w:eastAsia="en-ZA"/>
              </w:rPr>
            </w:pPr>
            <w:r>
              <w:rPr>
                <w:rFonts w:eastAsia="Times New Roman" w:cs="Arial"/>
                <w:b/>
                <w:color w:val="0D0D0D"/>
                <w:lang w:eastAsia="en-ZA"/>
              </w:rPr>
              <w:t>Anaplasmosis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229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C9AE0" w14:textId="061DE64A" w:rsidR="000C6456" w:rsidRDefault="005755F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E8C45" w14:textId="5D464D4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8078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4FB4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82EE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C2D88" w14:textId="6D0ED562" w:rsidR="000C6456" w:rsidRDefault="00AD1C3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9D89" w14:textId="4EC5EE1C" w:rsidR="000C6456" w:rsidRDefault="00D067F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77686" w14:textId="6D1D0CD5" w:rsidR="000C6456" w:rsidRDefault="00AD1C36">
            <w:pPr>
              <w:jc w:val="center"/>
              <w:rPr>
                <w:rFonts w:eastAsia="Times New Roman" w:cs="Arial"/>
                <w:b/>
                <w:color w:val="0D0D0D"/>
                <w:lang w:eastAsia="en-ZA"/>
              </w:rPr>
            </w:pPr>
            <w:r>
              <w:rPr>
                <w:rFonts w:eastAsia="Times New Roman" w:cs="Arial"/>
                <w:b/>
                <w:color w:val="0D0D0D"/>
                <w:lang w:eastAsia="en-ZA"/>
              </w:rPr>
              <w:t>x</w:t>
            </w:r>
          </w:p>
        </w:tc>
      </w:tr>
      <w:tr w:rsidR="000C6456" w14:paraId="1F30120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C31F9" w14:textId="77777777" w:rsidR="000C6456" w:rsidRDefault="00C46BC1">
            <w:pPr>
              <w:rPr>
                <w:rFonts w:eastAsia="Times New Roman" w:cs="Arial"/>
                <w:b/>
                <w:color w:val="0D0D0D"/>
                <w:lang w:eastAsia="en-ZA"/>
              </w:rPr>
            </w:pPr>
            <w:r>
              <w:rPr>
                <w:rFonts w:eastAsia="Times New Roman" w:cs="Arial"/>
                <w:b/>
                <w:color w:val="0D0D0D"/>
                <w:lang w:eastAsia="en-ZA"/>
              </w:rPr>
              <w:t>Heartwater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600E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CDFB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C58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A8A0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E76F9" w14:textId="1A4C94F8"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2A6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2029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A208A" w14:textId="41293D9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F2521" w14:textId="77777777" w:rsidR="000C6456" w:rsidRDefault="000C6456">
            <w:pPr>
              <w:jc w:val="center"/>
              <w:rPr>
                <w:rFonts w:eastAsia="Times New Roman" w:cs="Arial"/>
                <w:b/>
                <w:color w:val="0D0D0D"/>
                <w:lang w:eastAsia="en-ZA"/>
              </w:rPr>
            </w:pPr>
          </w:p>
        </w:tc>
      </w:tr>
      <w:tr w:rsidR="000C6456" w14:paraId="7E6EA6C0"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10C89" w14:textId="77777777" w:rsidR="000C6456" w:rsidRDefault="00C46BC1">
            <w:pPr>
              <w:rPr>
                <w:rFonts w:eastAsia="Times New Roman" w:cs="Arial"/>
                <w:b/>
                <w:color w:val="0D0D0D"/>
                <w:lang w:eastAsia="en-ZA"/>
              </w:rPr>
            </w:pPr>
            <w:r>
              <w:rPr>
                <w:rFonts w:eastAsia="Times New Roman" w:cs="Arial"/>
                <w:b/>
                <w:color w:val="0D0D0D"/>
                <w:lang w:eastAsia="en-ZA"/>
              </w:rPr>
              <w:t>Lumpy skin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AA3C1" w14:textId="2D4DFA8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927F6" w14:textId="0A125F70"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EE428" w14:textId="0E82278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39990" w14:textId="2C3B6272"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70AA5" w14:textId="7DE410E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033E8" w14:textId="1999707A" w:rsidR="000C6456" w:rsidRDefault="000E07A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42E90" w14:textId="2E7CBCF5" w:rsidR="000C6456" w:rsidRDefault="000E07A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B17A3" w14:textId="05EB428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B370" w14:textId="3232A83A" w:rsidR="000C6456" w:rsidRDefault="000C6456">
            <w:pPr>
              <w:jc w:val="center"/>
              <w:rPr>
                <w:rFonts w:eastAsia="Times New Roman" w:cs="Arial"/>
                <w:b/>
                <w:color w:val="0D0D0D"/>
                <w:lang w:eastAsia="en-ZA"/>
              </w:rPr>
            </w:pPr>
          </w:p>
        </w:tc>
      </w:tr>
      <w:tr w:rsidR="000C6456" w14:paraId="5696476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0167F" w14:textId="77777777" w:rsidR="000C6456" w:rsidRDefault="00C46BC1">
            <w:pPr>
              <w:rPr>
                <w:rFonts w:eastAsia="Times New Roman" w:cs="Arial"/>
                <w:b/>
                <w:color w:val="0D0D0D"/>
                <w:lang w:eastAsia="en-ZA"/>
              </w:rPr>
            </w:pPr>
            <w:r>
              <w:rPr>
                <w:rFonts w:eastAsia="Times New Roman" w:cs="Arial"/>
                <w:b/>
                <w:color w:val="0D0D0D"/>
                <w:lang w:eastAsia="en-ZA"/>
              </w:rPr>
              <w:t>Corridor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C04FD" w14:textId="47713FB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84BA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C30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DF96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6122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2ACE" w14:textId="2D6453B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AEE3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265F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F6DDC" w14:textId="77777777" w:rsidR="000C6456" w:rsidRDefault="000C6456">
            <w:pPr>
              <w:jc w:val="center"/>
              <w:rPr>
                <w:rFonts w:eastAsia="Times New Roman" w:cs="Arial"/>
                <w:b/>
                <w:color w:val="0D0D0D"/>
                <w:lang w:eastAsia="en-ZA"/>
              </w:rPr>
            </w:pPr>
          </w:p>
        </w:tc>
      </w:tr>
      <w:tr w:rsidR="000C6456" w14:paraId="7B8A9CC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C98D" w14:textId="77777777" w:rsidR="000C6456" w:rsidRDefault="00C46BC1">
            <w:pPr>
              <w:rPr>
                <w:rFonts w:eastAsia="Times New Roman" w:cs="Arial"/>
                <w:b/>
                <w:color w:val="0D0D0D"/>
                <w:lang w:eastAsia="en-ZA"/>
              </w:rPr>
            </w:pPr>
            <w:r>
              <w:rPr>
                <w:rFonts w:eastAsia="Times New Roman" w:cs="Arial"/>
                <w:b/>
                <w:color w:val="0D0D0D"/>
                <w:lang w:eastAsia="en-ZA"/>
              </w:rPr>
              <w:t>Theileriosis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A1A97" w14:textId="7D3C6EF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AC9B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8D6BC" w14:textId="26095B8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2A3B2" w14:textId="68DA326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E9C6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248B3" w14:textId="5C6C988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BC0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43D7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812EB" w14:textId="77777777" w:rsidR="000C6456" w:rsidRDefault="000C6456">
            <w:pPr>
              <w:jc w:val="center"/>
              <w:rPr>
                <w:rFonts w:eastAsia="Times New Roman" w:cs="Arial"/>
                <w:b/>
                <w:color w:val="0D0D0D"/>
                <w:lang w:eastAsia="en-ZA"/>
              </w:rPr>
            </w:pPr>
          </w:p>
        </w:tc>
      </w:tr>
    </w:tbl>
    <w:p w14:paraId="0FAD9594" w14:textId="77777777" w:rsidR="000C6456" w:rsidRDefault="000C6456">
      <w:pPr>
        <w:rPr>
          <w:rFonts w:eastAsia="Times New Roman" w:cs="Arial"/>
          <w:b/>
          <w:color w:val="0D0D0D"/>
          <w:lang w:eastAsia="en-ZA"/>
        </w:rPr>
      </w:pPr>
    </w:p>
    <w:p w14:paraId="72DE9FCD" w14:textId="1E7C2274" w:rsidR="002A7AF0" w:rsidRDefault="00C46BC1">
      <w:pPr>
        <w:rPr>
          <w:rFonts w:eastAsia="Times New Roman" w:cs="Arial"/>
          <w:b/>
          <w:color w:val="0D0D0D"/>
          <w:lang w:eastAsia="en-ZA"/>
        </w:rPr>
      </w:pPr>
      <w:r>
        <w:rPr>
          <w:rFonts w:eastAsia="Times New Roman" w:cs="Arial"/>
          <w:b/>
          <w:color w:val="FF0000"/>
          <w:lang w:eastAsia="en-ZA"/>
        </w:rPr>
        <w:t xml:space="preserve">Asiatic red water </w:t>
      </w:r>
      <w:r>
        <w:rPr>
          <w:rFonts w:eastAsia="Times New Roman" w:cs="Arial"/>
          <w:b/>
          <w:color w:val="0D0D0D"/>
          <w:lang w:eastAsia="en-ZA"/>
        </w:rPr>
        <w:t>is spreading and is one of the deadliest diseases in cattle</w:t>
      </w:r>
      <w:r w:rsidR="006F6D15">
        <w:rPr>
          <w:rFonts w:eastAsia="Times New Roman" w:cs="Arial"/>
          <w:b/>
          <w:color w:val="0D0D0D"/>
          <w:lang w:eastAsia="en-ZA"/>
        </w:rPr>
        <w:t>.</w:t>
      </w:r>
    </w:p>
    <w:p w14:paraId="777CC77F" w14:textId="0DB474C0" w:rsidR="006F6D15" w:rsidRDefault="006F6D15">
      <w:r>
        <w:rPr>
          <w:rFonts w:eastAsia="Times New Roman" w:cs="Arial"/>
          <w:b/>
          <w:color w:val="0D0D0D"/>
          <w:lang w:eastAsia="en-ZA"/>
        </w:rPr>
        <w:t xml:space="preserve">Deaths occur when introducing susceptible </w:t>
      </w:r>
      <w:r w:rsidR="00933517">
        <w:rPr>
          <w:rFonts w:eastAsia="Times New Roman" w:cs="Arial"/>
          <w:b/>
          <w:color w:val="0D0D0D"/>
          <w:lang w:eastAsia="en-ZA"/>
        </w:rPr>
        <w:t>animals</w:t>
      </w:r>
      <w:r>
        <w:rPr>
          <w:rFonts w:eastAsia="Times New Roman" w:cs="Arial"/>
          <w:b/>
          <w:color w:val="0D0D0D"/>
          <w:lang w:eastAsia="en-ZA"/>
        </w:rPr>
        <w:t xml:space="preserve"> into areas where tick borne diseases are present! </w:t>
      </w:r>
    </w:p>
    <w:p w14:paraId="43EBE7C9" w14:textId="5D5122ED" w:rsidR="000C6456" w:rsidRDefault="00C46BC1">
      <w:pPr>
        <w:rPr>
          <w:rFonts w:eastAsia="Times New Roman" w:cs="Arial"/>
          <w:b/>
          <w:color w:val="FF0000"/>
          <w:lang w:eastAsia="en-ZA"/>
        </w:rPr>
      </w:pPr>
      <w:r>
        <w:rPr>
          <w:rFonts w:eastAsia="Times New Roman" w:cs="Arial"/>
          <w:b/>
          <w:color w:val="FF0000"/>
          <w:lang w:eastAsia="en-ZA"/>
        </w:rPr>
        <w:t>Numerous mortalities were reported.</w:t>
      </w:r>
    </w:p>
    <w:p w14:paraId="1EE5BE77" w14:textId="42429312" w:rsidR="00881972" w:rsidRDefault="00881972">
      <w:pPr>
        <w:rPr>
          <w:rFonts w:eastAsia="Times New Roman" w:cs="Arial"/>
          <w:b/>
          <w:color w:val="FF0000"/>
          <w:lang w:eastAsia="en-ZA"/>
        </w:rPr>
      </w:pPr>
      <w:r>
        <w:rPr>
          <w:rFonts w:eastAsia="Times New Roman" w:cs="Arial"/>
          <w:b/>
          <w:color w:val="FF0000"/>
          <w:lang w:eastAsia="en-ZA"/>
        </w:rPr>
        <w:t>Vaccinate your animals before 8 months of age. Contact your veterinarian for advice!!</w:t>
      </w:r>
    </w:p>
    <w:p w14:paraId="7204D748" w14:textId="22E7C7B0" w:rsidR="00881972" w:rsidRDefault="00C46BC1">
      <w:r>
        <w:rPr>
          <w:rFonts w:eastAsia="Times New Roman" w:cs="Arial"/>
          <w:b/>
          <w:color w:val="FF0000"/>
          <w:lang w:eastAsia="en-ZA"/>
        </w:rPr>
        <w:lastRenderedPageBreak/>
        <w:t>Anaplasmosis</w:t>
      </w:r>
      <w:r>
        <w:rPr>
          <w:rFonts w:eastAsia="Times New Roman" w:cs="Arial"/>
          <w:b/>
          <w:color w:val="0D0D0D"/>
          <w:lang w:eastAsia="en-ZA"/>
        </w:rPr>
        <w:t xml:space="preserve"> </w:t>
      </w:r>
      <w:r>
        <w:rPr>
          <w:rFonts w:eastAsia="Times New Roman" w:cs="Arial"/>
          <w:b/>
          <w:color w:val="FF0000"/>
          <w:lang w:eastAsia="en-ZA"/>
        </w:rPr>
        <w:t xml:space="preserve">outbreaks were reported from </w:t>
      </w:r>
      <w:r w:rsidR="00824F6E">
        <w:rPr>
          <w:rFonts w:eastAsia="Times New Roman" w:cs="Arial"/>
          <w:b/>
          <w:color w:val="FF0000"/>
          <w:lang w:eastAsia="en-ZA"/>
        </w:rPr>
        <w:t>8</w:t>
      </w:r>
      <w:r>
        <w:rPr>
          <w:rFonts w:eastAsia="Times New Roman" w:cs="Arial"/>
          <w:b/>
          <w:color w:val="FF0000"/>
          <w:lang w:eastAsia="en-ZA"/>
        </w:rPr>
        <w:t xml:space="preserve"> provinces! </w:t>
      </w:r>
      <w:r w:rsidRPr="00E83FE0">
        <w:rPr>
          <w:rFonts w:eastAsia="Times New Roman" w:cs="Arial"/>
          <w:b/>
          <w:color w:val="C00000"/>
          <w:lang w:eastAsia="en-ZA"/>
        </w:rPr>
        <w:t>Biting flies are the main transmitters of this disease.</w:t>
      </w:r>
    </w:p>
    <w:p w14:paraId="2F0D1B3C" w14:textId="77777777" w:rsidR="000C6456" w:rsidRDefault="00C46BC1">
      <w:pPr>
        <w:rPr>
          <w:rFonts w:eastAsia="Times New Roman" w:cs="Arial"/>
          <w:b/>
          <w:color w:val="0D0D0D"/>
          <w:lang w:eastAsia="en-ZA"/>
        </w:rPr>
      </w:pPr>
      <w:r>
        <w:rPr>
          <w:rFonts w:eastAsia="Times New Roman" w:cs="Arial"/>
          <w:b/>
          <w:color w:val="0D0D0D"/>
          <w:lang w:eastAsia="en-ZA"/>
        </w:rPr>
        <w:t>Using the same needle when vaccinating cattle may also be the reason for an anaplasmosis outbreak!</w:t>
      </w:r>
    </w:p>
    <w:p w14:paraId="24DAAB22" w14:textId="77777777" w:rsidR="000C6456" w:rsidRDefault="00C46BC1">
      <w:pPr>
        <w:rPr>
          <w:rFonts w:eastAsia="Times New Roman" w:cs="Arial"/>
          <w:b/>
          <w:color w:val="0D0D0D"/>
          <w:lang w:eastAsia="en-ZA"/>
        </w:rPr>
      </w:pPr>
      <w:r>
        <w:rPr>
          <w:rFonts w:eastAsia="Times New Roman" w:cs="Arial"/>
          <w:b/>
          <w:color w:val="0D0D0D"/>
          <w:lang w:eastAsia="en-ZA"/>
        </w:rPr>
        <w:t>Red water and anaplasmosis can be confirmed by examining blood smears under a microscope.</w:t>
      </w:r>
    </w:p>
    <w:p w14:paraId="73E40520" w14:textId="77777777" w:rsidR="000C6456" w:rsidRDefault="00C46BC1">
      <w:r>
        <w:rPr>
          <w:rFonts w:eastAsia="Times New Roman" w:cs="Arial"/>
          <w:b/>
          <w:color w:val="0D0D0D"/>
          <w:lang w:eastAsia="en-ZA"/>
        </w:rPr>
        <w:t xml:space="preserve">The keyword is: </w:t>
      </w:r>
      <w:r>
        <w:rPr>
          <w:rFonts w:eastAsia="Times New Roman" w:cs="Arial"/>
          <w:b/>
          <w:color w:val="FF0000"/>
          <w:lang w:eastAsia="en-ZA"/>
        </w:rPr>
        <w:t>vaccinate</w:t>
      </w:r>
      <w:r>
        <w:rPr>
          <w:rFonts w:eastAsia="Times New Roman" w:cs="Arial"/>
          <w:b/>
          <w:color w:val="0D0D0D"/>
          <w:lang w:eastAsia="en-ZA"/>
        </w:rPr>
        <w:t xml:space="preserve"> your animals! Contact your veterinarian.</w:t>
      </w:r>
    </w:p>
    <w:p w14:paraId="0DA58B4C" w14:textId="203E1ABA"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 xml:space="preserve">Beware of moving susceptible animals into areas where infected ticks are present or moving animals with infected ticks to disease free areas! Before deciding to buy animals speak to both veterinarians – from the area moving the animals and the area where they are </w:t>
      </w:r>
      <w:r w:rsidR="00C7362D">
        <w:rPr>
          <w:rFonts w:eastAsia="Times New Roman" w:cs="Arial"/>
          <w:b/>
          <w:color w:val="FF0000"/>
          <w:sz w:val="28"/>
          <w:szCs w:val="28"/>
          <w:lang w:eastAsia="en-ZA"/>
        </w:rPr>
        <w:t>moving</w:t>
      </w:r>
      <w:r>
        <w:rPr>
          <w:rFonts w:eastAsia="Times New Roman" w:cs="Arial"/>
          <w:b/>
          <w:color w:val="FF0000"/>
          <w:sz w:val="28"/>
          <w:szCs w:val="28"/>
          <w:lang w:eastAsia="en-ZA"/>
        </w:rPr>
        <w:t xml:space="preserve"> to.</w:t>
      </w:r>
    </w:p>
    <w:p w14:paraId="22DDA107" w14:textId="77777777" w:rsidR="000C6456" w:rsidRDefault="00C46BC1">
      <w:pPr>
        <w:rPr>
          <w:rFonts w:eastAsia="Times New Roman" w:cs="Arial"/>
          <w:b/>
          <w:color w:val="0D0D0D"/>
          <w:lang w:eastAsia="en-ZA"/>
        </w:rPr>
      </w:pPr>
      <w:r>
        <w:rPr>
          <w:rFonts w:eastAsia="Times New Roman" w:cs="Arial"/>
          <w:b/>
          <w:color w:val="0D0D0D"/>
          <w:lang w:eastAsia="en-ZA"/>
        </w:rPr>
        <w:t xml:space="preserve">Tick toxicosis </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263310BE"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748C9" w14:textId="77777777" w:rsidR="000C6456" w:rsidRDefault="00C46BC1">
            <w:pPr>
              <w:rPr>
                <w:rFonts w:eastAsia="Times New Roman" w:cs="Arial"/>
                <w:b/>
                <w:color w:val="0D0D0D"/>
                <w:lang w:eastAsia="en-ZA"/>
              </w:rPr>
            </w:pPr>
            <w:r>
              <w:rPr>
                <w:rFonts w:eastAsia="Times New Roman" w:cs="Arial"/>
                <w:b/>
                <w:color w:val="0D0D0D"/>
                <w:lang w:eastAsia="en-ZA"/>
              </w:rPr>
              <w:t>Tick toxicosis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00630"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A17A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98488"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E37B6"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C26F2"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E5FB"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9C6BF"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A4AE8"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85EA1"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17B629C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62317" w14:textId="77777777" w:rsidR="000C6456" w:rsidRDefault="00C46BC1">
            <w:pPr>
              <w:rPr>
                <w:rFonts w:eastAsia="Times New Roman" w:cs="Arial"/>
                <w:b/>
                <w:color w:val="0D0D0D"/>
                <w:lang w:eastAsia="en-ZA"/>
              </w:rPr>
            </w:pPr>
            <w:r>
              <w:rPr>
                <w:rFonts w:eastAsia="Times New Roman" w:cs="Arial"/>
                <w:b/>
                <w:color w:val="0D0D0D"/>
                <w:lang w:eastAsia="en-ZA"/>
              </w:rPr>
              <w:t>Sweating sickness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CE992" w14:textId="2F2D3DC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95310" w14:textId="1B58B9F1"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48287" w14:textId="55A51E5C" w:rsidR="000C6456" w:rsidRDefault="000C6456" w:rsidP="00384FBB">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0364E" w14:textId="2390341B"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03032" w14:textId="3F581AD0"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5AA2E" w14:textId="75A8D81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E938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DB22C" w14:textId="696D9561" w:rsidR="000C6456" w:rsidRDefault="000C6456" w:rsidP="00DF4C73">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93AEB" w14:textId="3209759B" w:rsidR="000C6456" w:rsidRDefault="000C6456">
            <w:pPr>
              <w:jc w:val="center"/>
              <w:rPr>
                <w:rFonts w:eastAsia="Times New Roman" w:cs="Arial"/>
                <w:b/>
                <w:color w:val="0D0D0D"/>
                <w:lang w:eastAsia="en-ZA"/>
              </w:rPr>
            </w:pPr>
          </w:p>
        </w:tc>
      </w:tr>
    </w:tbl>
    <w:p w14:paraId="426E94E9" w14:textId="77777777" w:rsidR="000C6456" w:rsidRDefault="000C6456">
      <w:pPr>
        <w:rPr>
          <w:rFonts w:eastAsia="Times New Roman" w:cs="Arial"/>
          <w:color w:val="0D0D0D"/>
          <w:lang w:eastAsia="en-ZA"/>
        </w:rPr>
      </w:pPr>
    </w:p>
    <w:p w14:paraId="275376A7" w14:textId="10B2A890" w:rsidR="000C6456" w:rsidRDefault="00C46BC1">
      <w:pPr>
        <w:rPr>
          <w:rFonts w:eastAsia="Times New Roman" w:cs="Arial"/>
          <w:color w:val="0D0D0D"/>
          <w:lang w:eastAsia="en-ZA"/>
        </w:rPr>
      </w:pPr>
      <w:r>
        <w:rPr>
          <w:rFonts w:eastAsia="Times New Roman" w:cs="Arial"/>
          <w:color w:val="0D0D0D"/>
          <w:lang w:eastAsia="en-ZA"/>
        </w:rPr>
        <w:t xml:space="preserve">Sweating sickness is caused by a toxin injected into calves by females of the </w:t>
      </w:r>
      <w:proofErr w:type="spellStart"/>
      <w:r>
        <w:rPr>
          <w:rFonts w:eastAsia="Times New Roman" w:cs="Arial"/>
          <w:color w:val="0D0D0D"/>
          <w:lang w:eastAsia="en-ZA"/>
        </w:rPr>
        <w:t>bont</w:t>
      </w:r>
      <w:proofErr w:type="spellEnd"/>
      <w:r>
        <w:rPr>
          <w:rFonts w:eastAsia="Times New Roman" w:cs="Arial"/>
          <w:color w:val="0D0D0D"/>
          <w:lang w:eastAsia="en-ZA"/>
        </w:rPr>
        <w:t>-legged tick specie.</w:t>
      </w:r>
      <w:r w:rsidR="00824F6E">
        <w:rPr>
          <w:rFonts w:eastAsia="Times New Roman" w:cs="Arial"/>
          <w:color w:val="0D0D0D"/>
          <w:lang w:eastAsia="en-ZA"/>
        </w:rPr>
        <w:t xml:space="preserve"> </w:t>
      </w:r>
    </w:p>
    <w:p w14:paraId="47FBAD80" w14:textId="567A0A2F" w:rsidR="000C6456" w:rsidRPr="00D66B69" w:rsidRDefault="00C46BC1">
      <w:pPr>
        <w:rPr>
          <w:rFonts w:eastAsia="Times New Roman" w:cs="Arial"/>
          <w:b/>
          <w:color w:val="0D0D0D"/>
          <w:sz w:val="28"/>
          <w:szCs w:val="28"/>
          <w:u w:val="single"/>
          <w:lang w:eastAsia="en-ZA"/>
        </w:rPr>
      </w:pPr>
      <w:r w:rsidRPr="00D66B69">
        <w:rPr>
          <w:rFonts w:eastAsia="Times New Roman" w:cs="Arial"/>
          <w:b/>
          <w:color w:val="0D0D0D"/>
          <w:sz w:val="28"/>
          <w:szCs w:val="28"/>
          <w:u w:val="single"/>
          <w:lang w:eastAsia="en-ZA"/>
        </w:rPr>
        <w:t>Insect transmittable diseases</w:t>
      </w:r>
      <w:r w:rsidR="00D66B69">
        <w:rPr>
          <w:rFonts w:eastAsia="Times New Roman" w:cs="Arial"/>
          <w:b/>
          <w:color w:val="0D0D0D"/>
          <w:sz w:val="28"/>
          <w:szCs w:val="28"/>
          <w:u w:val="single"/>
          <w:lang w:eastAsia="en-ZA"/>
        </w:rPr>
        <w:t>:</w:t>
      </w:r>
    </w:p>
    <w:p w14:paraId="1D3BD042" w14:textId="77777777" w:rsidR="000C6456" w:rsidRDefault="00C46BC1">
      <w:r>
        <w:rPr>
          <w:rFonts w:eastAsia="Times New Roman" w:cs="Arial"/>
          <w:b/>
          <w:color w:val="0D0D0D"/>
          <w:lang w:eastAsia="en-ZA"/>
        </w:rPr>
        <w:t>The following insect transmittable diseases were reported by practices in the provinces:</w:t>
      </w:r>
    </w:p>
    <w:tbl>
      <w:tblPr>
        <w:tblW w:w="9180" w:type="dxa"/>
        <w:tblLayout w:type="fixed"/>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7E35677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135C4" w14:textId="77777777" w:rsidR="000C6456" w:rsidRDefault="00C46BC1">
            <w:pPr>
              <w:rPr>
                <w:rFonts w:eastAsia="Times New Roman" w:cs="Arial"/>
                <w:b/>
                <w:color w:val="0D0D0D"/>
                <w:lang w:eastAsia="en-ZA"/>
              </w:rPr>
            </w:pPr>
            <w:r>
              <w:rPr>
                <w:rFonts w:eastAsia="Times New Roman" w:cs="Arial"/>
                <w:b/>
                <w:color w:val="0D0D0D"/>
                <w:lang w:eastAsia="en-ZA"/>
              </w:rPr>
              <w:t>Insect transmittable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661D"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22C12"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17798"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5DFE1"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9686"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D8012"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3A3D"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1E7D7"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E6FE"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7DC2DBF4" w14:textId="77777777">
        <w:trPr>
          <w:trHeight w:val="18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EEA" w14:textId="77777777" w:rsidR="000C6456" w:rsidRDefault="00C46BC1">
            <w:pPr>
              <w:rPr>
                <w:rFonts w:eastAsia="Times New Roman" w:cs="Arial"/>
                <w:b/>
                <w:color w:val="0D0D0D"/>
                <w:lang w:eastAsia="en-ZA"/>
              </w:rPr>
            </w:pPr>
            <w:r>
              <w:rPr>
                <w:rFonts w:eastAsia="Times New Roman" w:cs="Arial"/>
                <w:b/>
                <w:color w:val="0D0D0D"/>
                <w:lang w:eastAsia="en-ZA"/>
              </w:rPr>
              <w:t>Lumpy skin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070EA" w14:textId="6E2BB25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8AF28" w14:textId="2FF17F3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4459B" w14:textId="03E884D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F2E5D" w14:textId="43DB56BC"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28493" w14:textId="5EA96A5E"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4A64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B2E49" w14:textId="2C582843" w:rsidR="000C6456" w:rsidRDefault="00D0726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B671C" w14:textId="2E565B6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F66AD" w14:textId="0A3D71C5" w:rsidR="000C6456" w:rsidRDefault="000C6456">
            <w:pPr>
              <w:jc w:val="center"/>
              <w:rPr>
                <w:rFonts w:eastAsia="Times New Roman" w:cs="Arial"/>
                <w:b/>
                <w:color w:val="0D0D0D"/>
                <w:lang w:eastAsia="en-ZA"/>
              </w:rPr>
            </w:pPr>
          </w:p>
        </w:tc>
      </w:tr>
      <w:tr w:rsidR="000C6456" w14:paraId="4B517D1D" w14:textId="77777777">
        <w:trPr>
          <w:trHeight w:val="18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D0911" w14:textId="77777777" w:rsidR="000C6456" w:rsidRDefault="00C46BC1">
            <w:pPr>
              <w:rPr>
                <w:rFonts w:eastAsia="Times New Roman" w:cs="Arial"/>
                <w:b/>
                <w:color w:val="0D0D0D"/>
                <w:lang w:eastAsia="en-ZA"/>
              </w:rPr>
            </w:pPr>
            <w:r>
              <w:rPr>
                <w:rFonts w:eastAsia="Times New Roman" w:cs="Arial"/>
                <w:b/>
                <w:color w:val="0D0D0D"/>
                <w:lang w:eastAsia="en-ZA"/>
              </w:rPr>
              <w:t>Pseudo Lumpy skin disease (Allerton virus)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19A8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22693" w14:textId="4F04FA6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EC712" w14:textId="0227E35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7C613" w14:textId="0D07D8E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673C9" w14:textId="0118DD54"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B84B" w14:textId="31EF96F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ED9A7" w14:textId="4F7F451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0D5A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1366A" w14:textId="608A7402" w:rsidR="000C6456" w:rsidRDefault="000C6456">
            <w:pPr>
              <w:jc w:val="center"/>
              <w:rPr>
                <w:rFonts w:eastAsia="Times New Roman" w:cs="Arial"/>
                <w:b/>
                <w:color w:val="0D0D0D"/>
                <w:lang w:eastAsia="en-ZA"/>
              </w:rPr>
            </w:pPr>
          </w:p>
        </w:tc>
      </w:tr>
      <w:tr w:rsidR="000C6456" w14:paraId="16F8A96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99E13" w14:textId="77777777" w:rsidR="000C6456" w:rsidRDefault="00C46BC1">
            <w:pPr>
              <w:rPr>
                <w:rFonts w:eastAsia="Times New Roman" w:cs="Arial"/>
                <w:b/>
                <w:color w:val="0D0D0D"/>
                <w:lang w:eastAsia="en-ZA"/>
              </w:rPr>
            </w:pPr>
            <w:r>
              <w:rPr>
                <w:rFonts w:eastAsia="Times New Roman" w:cs="Arial"/>
                <w:b/>
                <w:color w:val="0D0D0D"/>
                <w:lang w:eastAsia="en-ZA"/>
              </w:rPr>
              <w:t xml:space="preserve">Ephemeral fever (Three-day-stiff sickness)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1FEE5" w14:textId="72424C7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C4F4F" w14:textId="1D65BF33"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B8BC7" w14:textId="246283B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E115C" w14:textId="509B4868"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CB583" w14:textId="7E703D1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3A2F" w14:textId="726509E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0DD84" w14:textId="41FE7C5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ECC85" w14:textId="293ADD9B" w:rsidR="000C6456" w:rsidRDefault="00774B7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8F3AA" w14:textId="32E52354" w:rsidR="000C6456" w:rsidRDefault="000C6456">
            <w:pPr>
              <w:jc w:val="center"/>
              <w:rPr>
                <w:rFonts w:eastAsia="Times New Roman" w:cs="Arial"/>
                <w:b/>
                <w:color w:val="0D0D0D"/>
                <w:lang w:eastAsia="en-ZA"/>
              </w:rPr>
            </w:pPr>
          </w:p>
        </w:tc>
      </w:tr>
      <w:tr w:rsidR="000C6456" w14:paraId="1D0EFA9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8D7B9" w14:textId="77777777" w:rsidR="000C6456" w:rsidRDefault="00C46BC1">
            <w:pPr>
              <w:rPr>
                <w:rFonts w:eastAsia="Times New Roman" w:cs="Arial"/>
                <w:b/>
                <w:color w:val="0D0D0D"/>
                <w:lang w:eastAsia="en-ZA"/>
              </w:rPr>
            </w:pPr>
            <w:r>
              <w:rPr>
                <w:rFonts w:eastAsia="Times New Roman" w:cs="Arial"/>
                <w:b/>
                <w:color w:val="0D0D0D"/>
                <w:lang w:eastAsia="en-ZA"/>
              </w:rPr>
              <w:t>Blue tongue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8AA3A" w14:textId="1B89245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73AA1" w14:textId="6364CA4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0F7E0" w14:textId="70359D0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077F" w14:textId="53D5771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652AE" w14:textId="2CB14CA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EA8E3" w14:textId="36AE905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1F7D7" w14:textId="1F7716B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DB1BF" w14:textId="28D67F5B"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8C088" w14:textId="0D622DE3" w:rsidR="000C6456" w:rsidRDefault="000C6456">
            <w:pPr>
              <w:jc w:val="center"/>
              <w:rPr>
                <w:rFonts w:eastAsia="Times New Roman" w:cs="Arial"/>
                <w:b/>
                <w:color w:val="0D0D0D"/>
                <w:lang w:eastAsia="en-ZA"/>
              </w:rPr>
            </w:pPr>
          </w:p>
        </w:tc>
      </w:tr>
      <w:tr w:rsidR="000C6456" w14:paraId="442A7841"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F92B8" w14:textId="77777777" w:rsidR="000C6456" w:rsidRDefault="00C46BC1">
            <w:r>
              <w:rPr>
                <w:rFonts w:eastAsia="Times New Roman" w:cs="Arial"/>
                <w:b/>
                <w:color w:val="0D0D0D"/>
                <w:lang w:eastAsia="en-ZA"/>
              </w:rPr>
              <w:t>Rift Valley Fever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9B54" w14:textId="77777777" w:rsidR="000C6456" w:rsidRDefault="000C6456">
            <w:pPr>
              <w:jc w:val="center"/>
              <w:rPr>
                <w:rFonts w:eastAsia="Times New Roman" w:cs="Arial"/>
                <w:b/>
                <w:color w:val="FF0000"/>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F8A02" w14:textId="77777777" w:rsidR="000C6456" w:rsidRDefault="000C6456">
            <w:pPr>
              <w:jc w:val="center"/>
              <w:rPr>
                <w:rFonts w:eastAsia="Times New Roman" w:cs="Arial"/>
                <w:b/>
                <w:color w:val="FF0000"/>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E33D0" w14:textId="77777777" w:rsidR="000C6456" w:rsidRDefault="000C6456">
            <w:pPr>
              <w:jc w:val="center"/>
              <w:rPr>
                <w:rFonts w:eastAsia="Times New Roman" w:cs="Arial"/>
                <w:b/>
                <w:color w:val="FF000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6782B" w14:textId="77777777" w:rsidR="000C6456" w:rsidRDefault="000C6456">
            <w:pPr>
              <w:jc w:val="center"/>
              <w:rPr>
                <w:rFonts w:eastAsia="Times New Roman" w:cs="Arial"/>
                <w:b/>
                <w:color w:val="FF0000"/>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D0003" w14:textId="77777777" w:rsidR="000C6456" w:rsidRDefault="000C6456">
            <w:pPr>
              <w:jc w:val="center"/>
              <w:rPr>
                <w:rFonts w:eastAsia="Times New Roman" w:cs="Arial"/>
                <w:b/>
                <w:color w:val="FF0000"/>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62643" w14:textId="77777777" w:rsidR="000C6456" w:rsidRDefault="000C6456">
            <w:pPr>
              <w:jc w:val="center"/>
              <w:rPr>
                <w:rFonts w:eastAsia="Times New Roman" w:cs="Arial"/>
                <w:b/>
                <w:color w:val="FF000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6DAD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73A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4C370" w14:textId="77777777" w:rsidR="000C6456" w:rsidRDefault="000C6456">
            <w:pPr>
              <w:jc w:val="center"/>
              <w:rPr>
                <w:rFonts w:eastAsia="Times New Roman" w:cs="Arial"/>
                <w:b/>
                <w:color w:val="0D0D0D"/>
                <w:lang w:eastAsia="en-ZA"/>
              </w:rPr>
            </w:pPr>
          </w:p>
        </w:tc>
      </w:tr>
      <w:tr w:rsidR="000C6456" w14:paraId="54BF2640"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23EA" w14:textId="616706C6" w:rsidR="000C6456" w:rsidRDefault="00C46BC1">
            <w:pPr>
              <w:rPr>
                <w:rFonts w:eastAsia="Times New Roman" w:cs="Arial"/>
                <w:b/>
                <w:color w:val="0D0D0D"/>
                <w:lang w:eastAsia="en-ZA"/>
              </w:rPr>
            </w:pPr>
            <w:r>
              <w:rPr>
                <w:rFonts w:eastAsia="Times New Roman" w:cs="Arial"/>
                <w:b/>
                <w:color w:val="0D0D0D"/>
                <w:lang w:eastAsia="en-ZA"/>
              </w:rPr>
              <w:t>Wesselsbron</w:t>
            </w:r>
            <w:r w:rsidR="007F223F">
              <w:rPr>
                <w:rFonts w:eastAsia="Times New Roman" w:cs="Arial"/>
                <w:b/>
                <w:color w:val="0D0D0D"/>
                <w:lang w:eastAsia="en-ZA"/>
              </w:rPr>
              <w:t xml:space="preserve">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29ABB" w14:textId="45776034"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6BFC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89A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5299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8D3CD" w14:textId="0FB2824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252C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D7C4" w14:textId="4E3BEFD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83FAA" w14:textId="6802D74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F1ED9" w14:textId="77777777" w:rsidR="000C6456" w:rsidRDefault="000C6456">
            <w:pPr>
              <w:jc w:val="center"/>
              <w:rPr>
                <w:rFonts w:eastAsia="Times New Roman" w:cs="Arial"/>
                <w:b/>
                <w:color w:val="0D0D0D"/>
                <w:lang w:eastAsia="en-ZA"/>
              </w:rPr>
            </w:pPr>
          </w:p>
        </w:tc>
      </w:tr>
      <w:tr w:rsidR="000C6456" w14:paraId="7D214D6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B40AA" w14:textId="77777777" w:rsidR="000C6456" w:rsidRDefault="00C46BC1">
            <w:pPr>
              <w:rPr>
                <w:rFonts w:eastAsia="Times New Roman" w:cs="Arial"/>
                <w:b/>
                <w:color w:val="0D0D0D"/>
                <w:lang w:eastAsia="en-ZA"/>
              </w:rPr>
            </w:pPr>
            <w:r>
              <w:rPr>
                <w:rFonts w:eastAsia="Times New Roman" w:cs="Arial"/>
                <w:b/>
                <w:color w:val="0D0D0D"/>
                <w:lang w:eastAsia="en-ZA"/>
              </w:rPr>
              <w:t>Nagana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845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CC0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703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6BC3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FBE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5A4BD" w14:textId="0A871A29" w:rsidR="000C6456" w:rsidRDefault="00B20E4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DA2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6B3A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690E4" w14:textId="77777777" w:rsidR="000C6456" w:rsidRDefault="000C6456">
            <w:pPr>
              <w:jc w:val="center"/>
              <w:rPr>
                <w:rFonts w:eastAsia="Times New Roman" w:cs="Arial"/>
                <w:b/>
                <w:color w:val="0D0D0D"/>
                <w:lang w:eastAsia="en-ZA"/>
              </w:rPr>
            </w:pPr>
          </w:p>
        </w:tc>
      </w:tr>
    </w:tbl>
    <w:p w14:paraId="505567A3" w14:textId="1D3FF922" w:rsidR="00D13612" w:rsidRDefault="00D13612">
      <w:pPr>
        <w:rPr>
          <w:rFonts w:eastAsia="Times New Roman" w:cs="Arial"/>
          <w:b/>
          <w:color w:val="0D0D0D"/>
          <w:lang w:eastAsia="en-ZA"/>
        </w:rPr>
      </w:pPr>
    </w:p>
    <w:p w14:paraId="0DECB4EB" w14:textId="1F7ECD6C" w:rsidR="00CD2320" w:rsidRDefault="00CD2320">
      <w:pPr>
        <w:rPr>
          <w:rFonts w:eastAsia="Times New Roman" w:cs="Arial"/>
          <w:b/>
          <w:color w:val="0D0D0D"/>
          <w:lang w:eastAsia="en-ZA"/>
        </w:rPr>
      </w:pPr>
      <w:r>
        <w:rPr>
          <w:rFonts w:eastAsia="Times New Roman" w:cs="Arial"/>
          <w:b/>
          <w:color w:val="0D0D0D"/>
          <w:lang w:eastAsia="en-ZA"/>
        </w:rPr>
        <w:t xml:space="preserve">Seasonal forcast for Southern </w:t>
      </w:r>
      <w:r w:rsidR="00C7362D">
        <w:rPr>
          <w:rFonts w:eastAsia="Times New Roman" w:cs="Arial"/>
          <w:b/>
          <w:color w:val="0D0D0D"/>
          <w:lang w:eastAsia="en-ZA"/>
        </w:rPr>
        <w:t>a</w:t>
      </w:r>
      <w:r>
        <w:rPr>
          <w:rFonts w:eastAsia="Times New Roman" w:cs="Arial"/>
          <w:b/>
          <w:color w:val="0D0D0D"/>
          <w:lang w:eastAsia="en-ZA"/>
        </w:rPr>
        <w:t>nd Eastern Africa</w:t>
      </w:r>
    </w:p>
    <w:p w14:paraId="2FAA2520" w14:textId="3EE45951" w:rsidR="00CD2320" w:rsidRDefault="00C7362D">
      <w:r>
        <w:object w:dxaOrig="1520" w:dyaOrig="987" w14:anchorId="1F8CB863">
          <v:shape id="_x0000_i1026" type="#_x0000_t75" style="width:76.2pt;height:49.2pt" o:ole="">
            <v:imagedata r:id="rId55" o:title=""/>
          </v:shape>
          <o:OLEObject Type="Embed" ProgID="Package" ShapeID="_x0000_i1026" DrawAspect="Icon" ObjectID="_1762152055" r:id="rId56"/>
        </w:object>
      </w:r>
    </w:p>
    <w:p w14:paraId="3D923587" w14:textId="77777777" w:rsidR="00CD2320" w:rsidRDefault="00CD2320" w:rsidP="00CD2320">
      <w:pPr>
        <w:spacing w:before="100" w:beforeAutospacing="1" w:after="100" w:afterAutospacing="1"/>
      </w:pPr>
      <w:r>
        <w:rPr>
          <w:rFonts w:ascii="Calisto MT" w:hAnsi="Calisto MT"/>
          <w:sz w:val="24"/>
          <w:szCs w:val="24"/>
        </w:rPr>
        <w:t>Attached is the seasonal outlook report with notable observations below:</w:t>
      </w:r>
    </w:p>
    <w:p w14:paraId="2D1C5DC0" w14:textId="77777777" w:rsidR="00CD2320" w:rsidRDefault="00CD2320" w:rsidP="00CD2320">
      <w:pPr>
        <w:spacing w:before="100" w:beforeAutospacing="1" w:after="100" w:afterAutospacing="1"/>
      </w:pPr>
      <w:r>
        <w:rPr>
          <w:rFonts w:ascii="Calisto MT" w:hAnsi="Calisto MT"/>
          <w:b/>
          <w:bCs/>
          <w:sz w:val="24"/>
          <w:szCs w:val="24"/>
        </w:rPr>
        <w:lastRenderedPageBreak/>
        <w:t>Page 1.</w:t>
      </w:r>
      <w:r>
        <w:rPr>
          <w:rFonts w:ascii="Calisto MT" w:hAnsi="Calisto MT"/>
          <w:sz w:val="24"/>
          <w:szCs w:val="24"/>
        </w:rPr>
        <w:t xml:space="preserve"> The Ocean Nino Index is currently at +1.1 (The ONI is the rolling 3-month average temperature </w:t>
      </w:r>
      <w:r>
        <w:rPr>
          <w:rFonts w:ascii="Calisto MT" w:hAnsi="Calisto MT"/>
          <w:i/>
          <w:iCs/>
          <w:sz w:val="24"/>
          <w:szCs w:val="24"/>
        </w:rPr>
        <w:t>anomaly</w:t>
      </w:r>
      <w:r>
        <w:rPr>
          <w:rFonts w:ascii="Calisto MT" w:hAnsi="Calisto MT"/>
          <w:sz w:val="24"/>
          <w:szCs w:val="24"/>
        </w:rPr>
        <w:t>—difference from average—in the surface waters of the east-central tropical Pacific, near the International Dateline). The ONI indicates that El Niño conditions are already present (Index values of +0.5 or higher indicate El Niño; values of -0.5 or lower indicate La Niña). Forecasts of the ONI project that we are going to max out at +2.0 during the period November – February 2023/2024, though this is likely to be higher.</w:t>
      </w:r>
    </w:p>
    <w:p w14:paraId="34456332" w14:textId="77777777" w:rsidR="00CD2320" w:rsidRDefault="00CD2320" w:rsidP="00CD2320">
      <w:pPr>
        <w:spacing w:before="100" w:beforeAutospacing="1" w:after="100" w:afterAutospacing="1"/>
      </w:pPr>
      <w:r>
        <w:rPr>
          <w:rFonts w:ascii="Calisto MT" w:hAnsi="Calisto MT"/>
          <w:sz w:val="24"/>
          <w:szCs w:val="24"/>
        </w:rPr>
        <w:t> </w:t>
      </w:r>
    </w:p>
    <w:p w14:paraId="64FB43D6" w14:textId="77777777" w:rsidR="00CD2320" w:rsidRDefault="00CD2320" w:rsidP="00CD2320">
      <w:pPr>
        <w:spacing w:before="100" w:beforeAutospacing="1" w:after="100" w:afterAutospacing="1"/>
      </w:pPr>
      <w:r>
        <w:rPr>
          <w:rFonts w:ascii="Calisto MT" w:hAnsi="Calisto MT"/>
          <w:b/>
          <w:bCs/>
          <w:sz w:val="24"/>
          <w:szCs w:val="24"/>
        </w:rPr>
        <w:t>Page 2 and Page 3</w:t>
      </w:r>
      <w:r>
        <w:rPr>
          <w:rFonts w:ascii="Calisto MT" w:hAnsi="Calisto MT"/>
          <w:sz w:val="24"/>
          <w:szCs w:val="24"/>
        </w:rPr>
        <w:t>. Consequences are shown in forecasted continental rainfall anomalies for SON2023 with Eastern Africa expected to receive an excess of 40mm or more while Southern Africa is expected to have a deficit of between 10 and 35mm, with the center of the deficit over Free State and Lesotho (This is the so-called continental dipole pattern)</w:t>
      </w:r>
    </w:p>
    <w:p w14:paraId="16665E4F" w14:textId="77777777" w:rsidR="00CD2320" w:rsidRDefault="00CD2320" w:rsidP="00CD2320">
      <w:pPr>
        <w:spacing w:before="100" w:beforeAutospacing="1" w:after="100" w:afterAutospacing="1"/>
      </w:pPr>
      <w:r>
        <w:rPr>
          <w:rFonts w:ascii="Calisto MT" w:hAnsi="Calisto MT"/>
          <w:sz w:val="24"/>
          <w:szCs w:val="24"/>
        </w:rPr>
        <w:t> </w:t>
      </w:r>
    </w:p>
    <w:p w14:paraId="703CAFF3" w14:textId="77777777" w:rsidR="00CD2320" w:rsidRDefault="00CD2320" w:rsidP="00CD2320">
      <w:pPr>
        <w:spacing w:before="100" w:beforeAutospacing="1" w:after="100" w:afterAutospacing="1"/>
      </w:pPr>
      <w:r>
        <w:rPr>
          <w:rFonts w:ascii="Calisto MT" w:hAnsi="Calisto MT"/>
          <w:b/>
          <w:bCs/>
          <w:sz w:val="24"/>
          <w:szCs w:val="24"/>
        </w:rPr>
        <w:t>Page 4.</w:t>
      </w:r>
      <w:r>
        <w:rPr>
          <w:rFonts w:ascii="Calisto MT" w:hAnsi="Calisto MT"/>
          <w:sz w:val="24"/>
          <w:szCs w:val="24"/>
        </w:rPr>
        <w:t xml:space="preserve"> The dry/deficit pattern will be enhanced and expanded over the Southern Africa region during OND 2023 except in Mozambique and Angola.</w:t>
      </w:r>
    </w:p>
    <w:p w14:paraId="6336E068" w14:textId="77777777" w:rsidR="00CD2320" w:rsidRDefault="00CD2320" w:rsidP="00CD2320">
      <w:pPr>
        <w:spacing w:before="100" w:beforeAutospacing="1" w:after="100" w:afterAutospacing="1"/>
      </w:pPr>
      <w:r>
        <w:rPr>
          <w:rFonts w:ascii="Calisto MT" w:hAnsi="Calisto MT"/>
          <w:sz w:val="24"/>
          <w:szCs w:val="24"/>
        </w:rPr>
        <w:t> </w:t>
      </w:r>
    </w:p>
    <w:p w14:paraId="3834C3BE" w14:textId="4DF18DBF" w:rsidR="00CD2320" w:rsidRDefault="00CD2320" w:rsidP="00CD2320">
      <w:pPr>
        <w:spacing w:before="100" w:beforeAutospacing="1" w:after="100" w:afterAutospacing="1"/>
      </w:pPr>
      <w:proofErr w:type="gramStart"/>
      <w:r>
        <w:rPr>
          <w:rFonts w:ascii="Calisto MT" w:hAnsi="Calisto MT"/>
          <w:b/>
          <w:bCs/>
          <w:sz w:val="24"/>
          <w:szCs w:val="24"/>
        </w:rPr>
        <w:t>Implications</w:t>
      </w:r>
      <w:r>
        <w:rPr>
          <w:rFonts w:ascii="Calisto MT" w:hAnsi="Calisto MT"/>
          <w:sz w:val="24"/>
          <w:szCs w:val="24"/>
        </w:rPr>
        <w:t xml:space="preserve"> :</w:t>
      </w:r>
      <w:proofErr w:type="gramEnd"/>
      <w:r>
        <w:rPr>
          <w:rFonts w:ascii="Calisto MT" w:hAnsi="Calisto MT"/>
          <w:sz w:val="24"/>
          <w:szCs w:val="24"/>
        </w:rPr>
        <w:t xml:space="preserve"> If these patterns hold as expected, we are going to have dramatic reduction in flood water mosquito collections and consequences for other sectors including agricultural production. </w:t>
      </w:r>
    </w:p>
    <w:p w14:paraId="2C9BA226" w14:textId="169C21B0" w:rsidR="00CD2320" w:rsidRDefault="00A45786" w:rsidP="00CD2320">
      <w:pPr>
        <w:spacing w:before="100" w:beforeAutospacing="1" w:after="100" w:afterAutospacing="1"/>
        <w:rPr>
          <w:rFonts w:ascii="Calisto MT" w:hAnsi="Calisto MT"/>
          <w:sz w:val="24"/>
          <w:szCs w:val="24"/>
        </w:rPr>
      </w:pPr>
      <w:r>
        <w:rPr>
          <w:rStyle w:val="Strong"/>
        </w:rPr>
        <w:t xml:space="preserve">Compiled by: </w:t>
      </w:r>
      <w:proofErr w:type="spellStart"/>
      <w:r>
        <w:rPr>
          <w:rStyle w:val="Strong"/>
        </w:rPr>
        <w:t>nyamba</w:t>
      </w:r>
      <w:proofErr w:type="spellEnd"/>
      <w:r>
        <w:rPr>
          <w:rStyle w:val="Strong"/>
        </w:rPr>
        <w:t>, ASSAF</w:t>
      </w:r>
      <w:r>
        <w:t xml:space="preserve"> &lt;</w:t>
      </w:r>
      <w:hyperlink r:id="rId57" w:history="1">
        <w:r>
          <w:rPr>
            <w:rStyle w:val="Hyperlink"/>
          </w:rPr>
          <w:t>anyambaa@ornl.gov</w:t>
        </w:r>
      </w:hyperlink>
      <w:r>
        <w:t>&gt;</w:t>
      </w:r>
      <w:r>
        <w:br/>
      </w:r>
    </w:p>
    <w:p w14:paraId="5CEB6096" w14:textId="58CCC7D9" w:rsidR="00CD2320" w:rsidRDefault="00CD2320" w:rsidP="00CD2320">
      <w:pPr>
        <w:spacing w:before="100" w:beforeAutospacing="1" w:after="100" w:afterAutospacing="1"/>
        <w:rPr>
          <w:rFonts w:ascii="Calisto MT" w:hAnsi="Calisto MT"/>
          <w:sz w:val="24"/>
          <w:szCs w:val="24"/>
        </w:rPr>
      </w:pPr>
      <w:r>
        <w:rPr>
          <w:rFonts w:ascii="Calisto MT" w:hAnsi="Calisto MT"/>
          <w:sz w:val="24"/>
          <w:szCs w:val="24"/>
        </w:rPr>
        <w:t>Made available by Dr. Claudia Cordel</w:t>
      </w:r>
      <w:r w:rsidR="00A45786">
        <w:rPr>
          <w:rFonts w:ascii="Calisto MT" w:hAnsi="Calisto MT"/>
          <w:sz w:val="24"/>
          <w:szCs w:val="24"/>
        </w:rPr>
        <w:t xml:space="preserve"> (</w:t>
      </w:r>
      <w:r w:rsidR="00A45786" w:rsidRPr="00CD2320">
        <w:t>execuvet26@gmail.com</w:t>
      </w:r>
      <w:r w:rsidR="00A45786">
        <w:t>)</w:t>
      </w:r>
    </w:p>
    <w:p w14:paraId="564933AD" w14:textId="5549D1B5" w:rsidR="00633943" w:rsidRDefault="00633943">
      <w:pPr>
        <w:rPr>
          <w:rFonts w:eastAsia="Times New Roman" w:cs="Arial"/>
          <w:b/>
          <w:color w:val="0D0D0D"/>
          <w:lang w:eastAsia="en-ZA"/>
        </w:rPr>
      </w:pPr>
      <w:r>
        <w:rPr>
          <w:rFonts w:eastAsia="Times New Roman" w:cs="Arial"/>
          <w:b/>
          <w:color w:val="0D0D0D"/>
          <w:lang w:eastAsia="en-ZA"/>
        </w:rPr>
        <w:t xml:space="preserve">Due to cold weather setting in the insect numbers dropped and therefore a drop in the reporting of insect transmittable diseases. </w:t>
      </w:r>
    </w:p>
    <w:p w14:paraId="2EC26830" w14:textId="2BACCE37" w:rsidR="00120AA5" w:rsidRPr="00613159" w:rsidRDefault="00D13612">
      <w:pPr>
        <w:rPr>
          <w:color w:val="FF0000"/>
        </w:rPr>
      </w:pPr>
      <w:r w:rsidRPr="00613159">
        <w:rPr>
          <w:color w:val="FF0000"/>
        </w:rPr>
        <w:t>Make sure your animals are vaccinated</w:t>
      </w:r>
      <w:r w:rsidR="00824F6E">
        <w:rPr>
          <w:color w:val="FF0000"/>
        </w:rPr>
        <w:t xml:space="preserve"> before the rainy season</w:t>
      </w:r>
      <w:r w:rsidR="00613159">
        <w:rPr>
          <w:color w:val="FF0000"/>
        </w:rPr>
        <w:t>!!!!!!!!!!</w:t>
      </w:r>
      <w:r w:rsidR="008504E3">
        <w:rPr>
          <w:color w:val="FF0000"/>
        </w:rPr>
        <w:t xml:space="preserve"> Do not vaccinate your animals during an outbreak on your farm.</w:t>
      </w:r>
      <w:r w:rsidR="00633943">
        <w:rPr>
          <w:color w:val="FF0000"/>
        </w:rPr>
        <w:t xml:space="preserve"> </w:t>
      </w:r>
    </w:p>
    <w:p w14:paraId="6556EAF0" w14:textId="77DE1A3A" w:rsidR="00407200" w:rsidRDefault="00407200">
      <w:r>
        <w:t>Lumpy skin disease is transmitted by biting flies and insects and some ticks. When an outbreak occurs on a farm, needle transmission of the virus is possible.</w:t>
      </w:r>
    </w:p>
    <w:p w14:paraId="1EA11A0F" w14:textId="31E91011" w:rsidR="00322759" w:rsidRDefault="00322759">
      <w:r>
        <w:t xml:space="preserve">Three day stiff-sickness cases </w:t>
      </w:r>
      <w:r w:rsidR="00824F6E">
        <w:t>dropped</w:t>
      </w:r>
      <w:r>
        <w:t>. Reports of low conception rates were reported in herds where th</w:t>
      </w:r>
      <w:r w:rsidR="005804DB">
        <w:t>ese</w:t>
      </w:r>
      <w:r>
        <w:t xml:space="preserve"> diseases were rife.</w:t>
      </w:r>
    </w:p>
    <w:p w14:paraId="0C30F513" w14:textId="1D19CC94" w:rsidR="00322759" w:rsidRDefault="00322759">
      <w:r>
        <w:t xml:space="preserve">Blue tongue caused </w:t>
      </w:r>
      <w:r w:rsidR="005D6A42">
        <w:t>dropped</w:t>
      </w:r>
      <w:r w:rsidR="005804DB">
        <w:t>.</w:t>
      </w:r>
    </w:p>
    <w:p w14:paraId="0E1F1103" w14:textId="749A0BEE" w:rsidR="00A43DCC" w:rsidRDefault="00A43DCC">
      <w:r w:rsidRPr="00A43DCC">
        <w:rPr>
          <w:highlight w:val="green"/>
        </w:rPr>
        <w:t xml:space="preserve">A new </w:t>
      </w:r>
      <w:r>
        <w:rPr>
          <w:highlight w:val="green"/>
        </w:rPr>
        <w:t xml:space="preserve">inactivated </w:t>
      </w:r>
      <w:r w:rsidRPr="00A43DCC">
        <w:rPr>
          <w:highlight w:val="green"/>
        </w:rPr>
        <w:t xml:space="preserve">blue tongue vaccine </w:t>
      </w:r>
      <w:r w:rsidR="005D6A42">
        <w:rPr>
          <w:highlight w:val="green"/>
        </w:rPr>
        <w:t xml:space="preserve">was </w:t>
      </w:r>
      <w:r w:rsidRPr="00A43DCC">
        <w:rPr>
          <w:highlight w:val="green"/>
        </w:rPr>
        <w:t>registered</w:t>
      </w:r>
      <w:r w:rsidR="001B2FBD">
        <w:t>.</w:t>
      </w:r>
    </w:p>
    <w:p w14:paraId="5DCCA59F" w14:textId="77777777" w:rsidR="005804DB" w:rsidRDefault="00F47EDB">
      <w:r w:rsidRPr="008504E3">
        <w:rPr>
          <w:highlight w:val="yellow"/>
        </w:rPr>
        <w:t xml:space="preserve">An abortion storm may indicate an outbreak of Rift Valley Fever. This viral disease is a zoonosis. Do not </w:t>
      </w:r>
      <w:proofErr w:type="gramStart"/>
      <w:r w:rsidRPr="008504E3">
        <w:rPr>
          <w:highlight w:val="yellow"/>
        </w:rPr>
        <w:t>come into contact with</w:t>
      </w:r>
      <w:proofErr w:type="gramEnd"/>
      <w:r w:rsidRPr="008504E3">
        <w:rPr>
          <w:highlight w:val="yellow"/>
        </w:rPr>
        <w:t xml:space="preserve"> infected material such as afterbirths and blood.</w:t>
      </w:r>
      <w:r w:rsidR="005804DB">
        <w:t xml:space="preserve"> </w:t>
      </w:r>
    </w:p>
    <w:p w14:paraId="39C2BD8E" w14:textId="1C83D256" w:rsidR="008504E3" w:rsidRDefault="005804DB">
      <w:r w:rsidRPr="005804DB">
        <w:rPr>
          <w:color w:val="FF0000"/>
          <w:sz w:val="40"/>
          <w:szCs w:val="40"/>
        </w:rPr>
        <w:lastRenderedPageBreak/>
        <w:t>Immediately contact your veterinarian</w:t>
      </w:r>
      <w:r w:rsidR="005D6A42">
        <w:rPr>
          <w:color w:val="FF0000"/>
          <w:sz w:val="40"/>
          <w:szCs w:val="40"/>
        </w:rPr>
        <w:t xml:space="preserve"> when having an abortion storm in your animals</w:t>
      </w:r>
    </w:p>
    <w:p w14:paraId="00A4BCE0" w14:textId="22E5A38A" w:rsidR="000C6456" w:rsidRPr="00D66B69" w:rsidRDefault="00C46BC1">
      <w:pPr>
        <w:rPr>
          <w:rFonts w:eastAsia="Times New Roman" w:cs="Arial"/>
          <w:b/>
          <w:color w:val="0D0D0D"/>
          <w:sz w:val="28"/>
          <w:szCs w:val="28"/>
          <w:u w:val="single"/>
          <w:lang w:eastAsia="en-ZA"/>
        </w:rPr>
      </w:pPr>
      <w:proofErr w:type="spellStart"/>
      <w:r w:rsidRPr="00D66B69">
        <w:rPr>
          <w:rFonts w:eastAsia="Times New Roman" w:cs="Arial"/>
          <w:b/>
          <w:color w:val="0D0D0D"/>
          <w:sz w:val="28"/>
          <w:szCs w:val="28"/>
          <w:u w:val="single"/>
          <w:lang w:eastAsia="en-ZA"/>
        </w:rPr>
        <w:t>Venerial</w:t>
      </w:r>
      <w:proofErr w:type="spellEnd"/>
      <w:r w:rsidRPr="00D66B69">
        <w:rPr>
          <w:rFonts w:eastAsia="Times New Roman" w:cs="Arial"/>
          <w:b/>
          <w:color w:val="0D0D0D"/>
          <w:sz w:val="28"/>
          <w:szCs w:val="28"/>
          <w:u w:val="single"/>
          <w:lang w:eastAsia="en-ZA"/>
        </w:rPr>
        <w:t xml:space="preserve"> diseases</w:t>
      </w:r>
      <w:r w:rsidR="00D66B69">
        <w:rPr>
          <w:rFonts w:eastAsia="Times New Roman" w:cs="Arial"/>
          <w:b/>
          <w:color w:val="0D0D0D"/>
          <w:sz w:val="28"/>
          <w:szCs w:val="28"/>
          <w:u w:val="single"/>
          <w:lang w:eastAsia="en-ZA"/>
        </w:rPr>
        <w:t>:</w:t>
      </w:r>
    </w:p>
    <w:p w14:paraId="4AEE90DA" w14:textId="77777777" w:rsidR="000C6456" w:rsidRDefault="00C46BC1">
      <w:r>
        <w:rPr>
          <w:rFonts w:eastAsia="Times New Roman" w:cs="Arial"/>
          <w:b/>
          <w:color w:val="0D0D0D"/>
          <w:lang w:eastAsia="en-ZA"/>
        </w:rPr>
        <w:t>The following venereal diseases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21998599"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7CCDE"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Venereal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B4581"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62C1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58FF3"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015D9"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304FE"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351FA"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CA529"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8D85B"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0F951"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3D4C238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70B16"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Trichomonosis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0FE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CD521" w14:textId="74A6EDD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9519E" w14:textId="43BBE06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F35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01B6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76314" w14:textId="677E537F" w:rsidR="000C6456" w:rsidRDefault="001A655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0E65C" w14:textId="04ECF78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2329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C66AE" w14:textId="7C034F50" w:rsidR="000C6456" w:rsidRDefault="00B20E45">
            <w:pPr>
              <w:jc w:val="center"/>
              <w:rPr>
                <w:rFonts w:eastAsia="Times New Roman" w:cs="Arial"/>
                <w:b/>
                <w:color w:val="0D0D0D"/>
                <w:lang w:eastAsia="en-ZA"/>
              </w:rPr>
            </w:pPr>
            <w:r>
              <w:rPr>
                <w:rFonts w:eastAsia="Times New Roman" w:cs="Arial"/>
                <w:b/>
                <w:color w:val="0D0D0D"/>
                <w:lang w:eastAsia="en-ZA"/>
              </w:rPr>
              <w:t>x</w:t>
            </w:r>
          </w:p>
        </w:tc>
      </w:tr>
      <w:tr w:rsidR="000C6456" w14:paraId="070323B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B2DA3" w14:textId="77777777" w:rsidR="000C6456" w:rsidRDefault="00C46BC1">
            <w:pPr>
              <w:rPr>
                <w:rFonts w:eastAsia="Times New Roman" w:cs="Arial"/>
                <w:b/>
                <w:color w:val="0D0D0D"/>
                <w:lang w:eastAsia="en-ZA"/>
              </w:rPr>
            </w:pPr>
            <w:r>
              <w:rPr>
                <w:rFonts w:eastAsia="Times New Roman" w:cs="Arial"/>
                <w:b/>
                <w:color w:val="0D0D0D"/>
                <w:lang w:eastAsia="en-ZA"/>
              </w:rPr>
              <w:t>Vibriosis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27FE9" w14:textId="79554B92" w:rsidR="000C6456" w:rsidRDefault="00D02CC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E23D" w14:textId="11E0DE9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11AC5" w14:textId="52655FF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E4E4" w14:textId="199DE30F" w:rsidR="000C6456" w:rsidRDefault="00E037B8">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5B2D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A4B1A" w14:textId="5042D000" w:rsidR="000C6456" w:rsidRDefault="0009334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0075A" w14:textId="47E093FC"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6D88A" w14:textId="685A613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E25F6" w14:textId="4C6B29D0" w:rsidR="000C6456" w:rsidRDefault="000C6456">
            <w:pPr>
              <w:jc w:val="center"/>
              <w:rPr>
                <w:rFonts w:eastAsia="Times New Roman" w:cs="Arial"/>
                <w:b/>
                <w:color w:val="0D0D0D"/>
                <w:lang w:eastAsia="en-ZA"/>
              </w:rPr>
            </w:pPr>
          </w:p>
        </w:tc>
      </w:tr>
      <w:tr w:rsidR="000C6456" w14:paraId="61F50A5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DD2B0"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Pizzle</w:t>
            </w:r>
            <w:proofErr w:type="spellEnd"/>
            <w:r>
              <w:rPr>
                <w:rFonts w:eastAsia="Times New Roman" w:cs="Arial"/>
                <w:b/>
                <w:color w:val="0D0D0D"/>
                <w:lang w:eastAsia="en-ZA"/>
              </w:rPr>
              <w:t xml:space="preserve">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86E0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A078" w14:textId="0F4198A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2FAD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D6BAE" w14:textId="5315A4B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8FC28" w14:textId="462FEB00"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E4D71" w14:textId="17A34FF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DC9C2" w14:textId="0D9A00C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1EBEC" w14:textId="3757420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48B69" w14:textId="681D21D8" w:rsidR="000C6456" w:rsidRDefault="000C6456">
            <w:pPr>
              <w:jc w:val="center"/>
              <w:rPr>
                <w:rFonts w:eastAsia="Times New Roman" w:cs="Arial"/>
                <w:b/>
                <w:color w:val="0D0D0D"/>
                <w:lang w:eastAsia="en-ZA"/>
              </w:rPr>
            </w:pPr>
          </w:p>
        </w:tc>
      </w:tr>
      <w:tr w:rsidR="000C6456" w14:paraId="7E8BF4D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AAB96" w14:textId="77777777" w:rsidR="000C6456" w:rsidRDefault="00C46BC1">
            <w:r>
              <w:rPr>
                <w:rFonts w:eastAsia="Times New Roman" w:cs="Arial"/>
                <w:b/>
                <w:i/>
                <w:color w:val="0D0D0D"/>
                <w:lang w:eastAsia="en-ZA"/>
              </w:rPr>
              <w:t xml:space="preserve">Actinobacillus </w:t>
            </w:r>
            <w:proofErr w:type="spellStart"/>
            <w:r>
              <w:rPr>
                <w:rFonts w:eastAsia="Times New Roman" w:cs="Arial"/>
                <w:b/>
                <w:i/>
                <w:color w:val="0D0D0D"/>
                <w:lang w:eastAsia="en-ZA"/>
              </w:rPr>
              <w:t>seminis</w:t>
            </w:r>
            <w:proofErr w:type="spellEnd"/>
            <w:r>
              <w:rPr>
                <w:rFonts w:eastAsia="Times New Roman" w:cs="Arial"/>
                <w:b/>
                <w:i/>
                <w:color w:val="0D0D0D"/>
                <w:lang w:eastAsia="en-ZA"/>
              </w:rPr>
              <w:t xml:space="preserve"> </w:t>
            </w:r>
            <w:r>
              <w:rPr>
                <w:rFonts w:eastAsia="Times New Roman" w:cs="Arial"/>
                <w:b/>
                <w:color w:val="0D0D0D"/>
                <w:lang w:eastAsia="en-ZA"/>
              </w:rPr>
              <w:t>plus</w:t>
            </w:r>
            <w:r>
              <w:rPr>
                <w:rFonts w:eastAsia="Times New Roman" w:cs="Arial"/>
                <w:b/>
                <w:i/>
                <w:color w:val="0D0D0D"/>
                <w:lang w:eastAsia="en-ZA"/>
              </w:rPr>
              <w:t xml:space="preserve"> </w:t>
            </w:r>
            <w:r>
              <w:rPr>
                <w:rFonts w:eastAsia="Times New Roman" w:cs="Arial"/>
                <w:b/>
                <w:color w:val="0D0D0D"/>
                <w:lang w:eastAsia="en-ZA"/>
              </w:rPr>
              <w:t>HPA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5564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B07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45E0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855AA" w14:textId="34F579C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1ECB" w14:textId="40A83ADA"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928E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26FD2" w14:textId="771FDDB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89F9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EFE3B" w14:textId="77777777" w:rsidR="000C6456" w:rsidRDefault="000C6456">
            <w:pPr>
              <w:jc w:val="center"/>
              <w:rPr>
                <w:rFonts w:eastAsia="Times New Roman" w:cs="Arial"/>
                <w:b/>
                <w:color w:val="0D0D0D"/>
                <w:lang w:eastAsia="en-ZA"/>
              </w:rPr>
            </w:pPr>
          </w:p>
        </w:tc>
      </w:tr>
    </w:tbl>
    <w:p w14:paraId="5A3E0E3D" w14:textId="77777777" w:rsidR="000C6456" w:rsidRDefault="000C6456">
      <w:pPr>
        <w:rPr>
          <w:rFonts w:eastAsia="Times New Roman" w:cs="Arial"/>
          <w:b/>
          <w:color w:val="0D0D0D"/>
          <w:lang w:eastAsia="en-ZA"/>
        </w:rPr>
      </w:pPr>
    </w:p>
    <w:p w14:paraId="19B5247C" w14:textId="77777777" w:rsidR="000C6456" w:rsidRDefault="00C46BC1">
      <w:r>
        <w:rPr>
          <w:rFonts w:eastAsia="Times New Roman" w:cs="Arial"/>
          <w:b/>
          <w:bCs/>
          <w:color w:val="0D0D0D"/>
          <w:sz w:val="36"/>
          <w:szCs w:val="36"/>
          <w:lang w:eastAsia="en-ZA"/>
        </w:rPr>
        <w:t xml:space="preserve">                                                 </w:t>
      </w:r>
      <w:r>
        <w:rPr>
          <w:rFonts w:eastAsia="Times New Roman" w:cs="Arial"/>
          <w:b/>
          <w:bCs/>
          <w:color w:val="0D0D0D"/>
          <w:sz w:val="44"/>
          <w:szCs w:val="44"/>
          <w:lang w:eastAsia="en-ZA"/>
        </w:rPr>
        <w:t xml:space="preserve">  BEWARE</w:t>
      </w:r>
    </w:p>
    <w:p w14:paraId="55457938" w14:textId="559A9CE6" w:rsidR="000C6456" w:rsidRDefault="00C46BC1">
      <w:pPr>
        <w:rPr>
          <w:rFonts w:eastAsia="Times New Roman" w:cs="Arial"/>
          <w:b/>
          <w:bCs/>
          <w:color w:val="0D0D0D"/>
          <w:sz w:val="36"/>
          <w:szCs w:val="36"/>
          <w:lang w:eastAsia="en-ZA"/>
        </w:rPr>
      </w:pPr>
      <w:r>
        <w:rPr>
          <w:rFonts w:eastAsia="Times New Roman" w:cs="Arial"/>
          <w:b/>
          <w:bCs/>
          <w:color w:val="0D0D0D"/>
          <w:sz w:val="36"/>
          <w:szCs w:val="36"/>
          <w:lang w:eastAsia="en-ZA"/>
        </w:rPr>
        <w:t xml:space="preserve">New cases of </w:t>
      </w:r>
      <w:proofErr w:type="spellStart"/>
      <w:r>
        <w:rPr>
          <w:rFonts w:eastAsia="Times New Roman" w:cs="Arial"/>
          <w:b/>
          <w:bCs/>
          <w:color w:val="0D0D0D"/>
          <w:sz w:val="36"/>
          <w:szCs w:val="36"/>
          <w:lang w:eastAsia="en-ZA"/>
        </w:rPr>
        <w:t>trichomonosis</w:t>
      </w:r>
      <w:proofErr w:type="spellEnd"/>
      <w:r>
        <w:rPr>
          <w:rFonts w:eastAsia="Times New Roman" w:cs="Arial"/>
          <w:b/>
          <w:bCs/>
          <w:color w:val="0D0D0D"/>
          <w:sz w:val="36"/>
          <w:szCs w:val="36"/>
          <w:lang w:eastAsia="en-ZA"/>
        </w:rPr>
        <w:t xml:space="preserve"> are reported every month and this disease is out of control. </w:t>
      </w:r>
    </w:p>
    <w:p w14:paraId="64B9B672" w14:textId="63133ACE" w:rsidR="00D13612" w:rsidRDefault="00D13612">
      <w:pPr>
        <w:rPr>
          <w:rFonts w:eastAsia="Times New Roman" w:cs="Arial"/>
          <w:b/>
          <w:bCs/>
          <w:color w:val="0D0D0D"/>
          <w:sz w:val="36"/>
          <w:szCs w:val="36"/>
          <w:lang w:eastAsia="en-ZA"/>
        </w:rPr>
      </w:pPr>
    </w:p>
    <w:p w14:paraId="654840D1" w14:textId="76373E5E" w:rsidR="000C6456" w:rsidRDefault="00C46BC1">
      <w:pPr>
        <w:rPr>
          <w:rFonts w:eastAsia="Times New Roman" w:cs="Arial"/>
          <w:b/>
          <w:color w:val="FF0000"/>
          <w:lang w:eastAsia="en-ZA"/>
        </w:rPr>
      </w:pPr>
      <w:r>
        <w:rPr>
          <w:rFonts w:eastAsia="Times New Roman" w:cs="Arial"/>
          <w:b/>
          <w:color w:val="FF0000"/>
          <w:lang w:eastAsia="en-ZA"/>
        </w:rPr>
        <w:t xml:space="preserve">Make sure to buy bulls from farmers where biosecurity measures are in place and bulls are tested for these diseases at regular intervals. </w:t>
      </w:r>
      <w:proofErr w:type="spellStart"/>
      <w:r>
        <w:rPr>
          <w:rFonts w:eastAsia="Times New Roman" w:cs="Arial"/>
          <w:b/>
          <w:color w:val="FF0000"/>
          <w:lang w:eastAsia="en-ZA"/>
        </w:rPr>
        <w:t>Trichomonosis</w:t>
      </w:r>
      <w:proofErr w:type="spellEnd"/>
      <w:r>
        <w:rPr>
          <w:rFonts w:eastAsia="Times New Roman" w:cs="Arial"/>
          <w:b/>
          <w:color w:val="FF0000"/>
          <w:lang w:eastAsia="en-ZA"/>
        </w:rPr>
        <w:t xml:space="preserve"> wer</w:t>
      </w:r>
      <w:r w:rsidR="00120AA5">
        <w:rPr>
          <w:rFonts w:eastAsia="Times New Roman" w:cs="Arial"/>
          <w:b/>
          <w:color w:val="FF0000"/>
          <w:lang w:eastAsia="en-ZA"/>
        </w:rPr>
        <w:t>e</w:t>
      </w:r>
      <w:r>
        <w:rPr>
          <w:rFonts w:eastAsia="Times New Roman" w:cs="Arial"/>
          <w:b/>
          <w:color w:val="FF0000"/>
          <w:lang w:eastAsia="en-ZA"/>
        </w:rPr>
        <w:t xml:space="preserve"> reported from </w:t>
      </w:r>
      <w:r w:rsidR="0028271F">
        <w:rPr>
          <w:rFonts w:eastAsia="Times New Roman" w:cs="Arial"/>
          <w:b/>
          <w:color w:val="FF0000"/>
          <w:lang w:eastAsia="en-ZA"/>
        </w:rPr>
        <w:t>5</w:t>
      </w:r>
      <w:r w:rsidR="0026015A">
        <w:rPr>
          <w:rFonts w:eastAsia="Times New Roman" w:cs="Arial"/>
          <w:b/>
          <w:color w:val="FF0000"/>
          <w:lang w:eastAsia="en-ZA"/>
        </w:rPr>
        <w:t xml:space="preserve"> </w:t>
      </w:r>
      <w:r>
        <w:rPr>
          <w:rFonts w:eastAsia="Times New Roman" w:cs="Arial"/>
          <w:b/>
          <w:color w:val="FF0000"/>
          <w:lang w:eastAsia="en-ZA"/>
        </w:rPr>
        <w:t xml:space="preserve">provinces. </w:t>
      </w:r>
    </w:p>
    <w:p w14:paraId="1FEB8C36" w14:textId="77777777" w:rsidR="000C6456" w:rsidRDefault="00C46BC1">
      <w:pPr>
        <w:rPr>
          <w:rFonts w:eastAsia="Times New Roman" w:cs="Arial"/>
          <w:b/>
          <w:color w:val="FF0000"/>
          <w:lang w:eastAsia="en-ZA"/>
        </w:rPr>
      </w:pPr>
      <w:proofErr w:type="spellStart"/>
      <w:r>
        <w:rPr>
          <w:rFonts w:eastAsia="Times New Roman" w:cs="Arial"/>
          <w:b/>
          <w:color w:val="FF0000"/>
          <w:lang w:eastAsia="en-ZA"/>
        </w:rPr>
        <w:t>Venerial</w:t>
      </w:r>
      <w:proofErr w:type="spellEnd"/>
      <w:r>
        <w:rPr>
          <w:rFonts w:eastAsia="Times New Roman" w:cs="Arial"/>
          <w:b/>
          <w:color w:val="FF0000"/>
          <w:lang w:eastAsia="en-ZA"/>
        </w:rPr>
        <w:t xml:space="preserve"> diseases are HERD diseases! Calculate your losses if these diseases are not eradicated on your farm!</w:t>
      </w:r>
    </w:p>
    <w:p w14:paraId="2A6EB7E1" w14:textId="417B5539" w:rsidR="000C6456" w:rsidRDefault="00C46BC1">
      <w:r>
        <w:rPr>
          <w:rFonts w:eastAsia="Times New Roman" w:cs="Arial"/>
          <w:color w:val="0D0D0D"/>
          <w:lang w:eastAsia="en-ZA"/>
        </w:rPr>
        <w:t>Make sure that fences are in</w:t>
      </w:r>
      <w:r w:rsidR="00933517">
        <w:rPr>
          <w:rFonts w:eastAsia="Times New Roman" w:cs="Arial"/>
          <w:color w:val="0D0D0D"/>
          <w:lang w:eastAsia="en-ZA"/>
        </w:rPr>
        <w:t xml:space="preserve"> good order</w:t>
      </w:r>
      <w:r>
        <w:rPr>
          <w:rFonts w:eastAsia="Times New Roman" w:cs="Arial"/>
          <w:color w:val="0D0D0D"/>
          <w:lang w:eastAsia="en-ZA"/>
        </w:rPr>
        <w:t xml:space="preserve"> and gates closed so that bulls cannot escape to neighbouring cows that may be infected with </w:t>
      </w:r>
      <w:proofErr w:type="spellStart"/>
      <w:r>
        <w:rPr>
          <w:rFonts w:eastAsia="Times New Roman" w:cs="Arial"/>
          <w:i/>
          <w:color w:val="0D0D0D"/>
          <w:lang w:eastAsia="en-ZA"/>
        </w:rPr>
        <w:t>Tritrichomonas</w:t>
      </w:r>
      <w:proofErr w:type="spellEnd"/>
      <w:r>
        <w:rPr>
          <w:rFonts w:eastAsia="Times New Roman" w:cs="Arial"/>
          <w:color w:val="0D0D0D"/>
          <w:lang w:eastAsia="en-ZA"/>
        </w:rPr>
        <w:t xml:space="preserve"> and become infected or infected neighbouring bulls are jumping fences to your farm.</w:t>
      </w:r>
    </w:p>
    <w:p w14:paraId="7490F86B" w14:textId="77777777" w:rsidR="000C6456" w:rsidRDefault="00C46BC1">
      <w:r>
        <w:rPr>
          <w:rFonts w:eastAsia="Times New Roman" w:cs="Arial"/>
          <w:color w:val="0D0D0D"/>
          <w:lang w:eastAsia="en-ZA"/>
        </w:rPr>
        <w:t xml:space="preserve">Cattle study groups should discuss preventative and control measures with their veterinarians. </w:t>
      </w:r>
      <w:r>
        <w:rPr>
          <w:rFonts w:eastAsia="Times New Roman" w:cs="Arial"/>
          <w:b/>
          <w:color w:val="0D0D0D"/>
          <w:lang w:eastAsia="en-ZA"/>
        </w:rPr>
        <w:t>Be sure to test bulls regularly for these diseases</w:t>
      </w:r>
      <w:r>
        <w:rPr>
          <w:rFonts w:eastAsia="Times New Roman" w:cs="Arial"/>
          <w:color w:val="0D0D0D"/>
          <w:lang w:eastAsia="en-ZA"/>
        </w:rPr>
        <w:t>.</w:t>
      </w:r>
    </w:p>
    <w:p w14:paraId="78971E39" w14:textId="77777777" w:rsidR="000C6456" w:rsidRDefault="00C46BC1">
      <w:pPr>
        <w:rPr>
          <w:rFonts w:eastAsia="Times New Roman" w:cs="Arial"/>
          <w:b/>
          <w:color w:val="0D0D0D"/>
          <w:lang w:eastAsia="en-ZA"/>
        </w:rPr>
      </w:pPr>
      <w:r>
        <w:rPr>
          <w:rFonts w:eastAsia="Times New Roman" w:cs="Arial"/>
          <w:b/>
          <w:color w:val="0D0D0D"/>
          <w:lang w:eastAsia="en-ZA"/>
        </w:rPr>
        <w:t xml:space="preserve">Beware when buying in or sharing bulls! Remember female animals may also be infected. </w:t>
      </w:r>
    </w:p>
    <w:p w14:paraId="586F6C90" w14:textId="77777777" w:rsidR="000C6456" w:rsidRDefault="00C46BC1">
      <w:pPr>
        <w:rPr>
          <w:rFonts w:eastAsia="Times New Roman" w:cs="Arial"/>
          <w:b/>
          <w:color w:val="0D0D0D"/>
          <w:lang w:eastAsia="en-ZA"/>
        </w:rPr>
      </w:pPr>
      <w:r>
        <w:rPr>
          <w:rFonts w:eastAsia="Times New Roman" w:cs="Arial"/>
          <w:b/>
          <w:color w:val="0D0D0D"/>
          <w:lang w:eastAsia="en-ZA"/>
        </w:rPr>
        <w:t xml:space="preserve">Study the Good management </w:t>
      </w:r>
      <w:proofErr w:type="gramStart"/>
      <w:r>
        <w:rPr>
          <w:rFonts w:eastAsia="Times New Roman" w:cs="Arial"/>
          <w:b/>
          <w:color w:val="0D0D0D"/>
          <w:lang w:eastAsia="en-ZA"/>
        </w:rPr>
        <w:t>SOP’s</w:t>
      </w:r>
      <w:proofErr w:type="gramEnd"/>
      <w:r>
        <w:rPr>
          <w:rFonts w:eastAsia="Times New Roman" w:cs="Arial"/>
          <w:b/>
          <w:color w:val="0D0D0D"/>
          <w:lang w:eastAsia="en-ZA"/>
        </w:rPr>
        <w:t xml:space="preserve"> for cattle farmers on the RPO website</w:t>
      </w:r>
    </w:p>
    <w:p w14:paraId="4B97B648" w14:textId="781F117A" w:rsidR="000C6456" w:rsidRDefault="00C46BC1">
      <w:pPr>
        <w:rPr>
          <w:rFonts w:eastAsia="Times New Roman" w:cs="Arial"/>
          <w:b/>
          <w:color w:val="0D0D0D"/>
          <w:lang w:eastAsia="en-ZA"/>
        </w:rPr>
      </w:pPr>
      <w:r>
        <w:rPr>
          <w:rFonts w:eastAsia="Times New Roman" w:cs="Arial"/>
          <w:b/>
          <w:color w:val="0D0D0D"/>
          <w:lang w:eastAsia="en-ZA"/>
        </w:rPr>
        <w:t xml:space="preserve">Consider </w:t>
      </w:r>
      <w:proofErr w:type="spellStart"/>
      <w:r>
        <w:rPr>
          <w:rFonts w:eastAsia="Times New Roman" w:cs="Arial"/>
          <w:b/>
          <w:color w:val="0D0D0D"/>
          <w:lang w:eastAsia="en-ZA"/>
        </w:rPr>
        <w:t>Trichomonosis</w:t>
      </w:r>
      <w:proofErr w:type="spellEnd"/>
      <w:r>
        <w:rPr>
          <w:rFonts w:eastAsia="Times New Roman" w:cs="Arial"/>
          <w:b/>
          <w:color w:val="0D0D0D"/>
          <w:lang w:eastAsia="en-ZA"/>
        </w:rPr>
        <w:t xml:space="preserve"> as an area disease, farmers should work together to keep areas free from diseases such as </w:t>
      </w:r>
      <w:proofErr w:type="spellStart"/>
      <w:r>
        <w:rPr>
          <w:rFonts w:eastAsia="Times New Roman" w:cs="Arial"/>
          <w:b/>
          <w:color w:val="0D0D0D"/>
          <w:lang w:eastAsia="en-ZA"/>
        </w:rPr>
        <w:t>trichomonosis</w:t>
      </w:r>
      <w:proofErr w:type="spellEnd"/>
      <w:r>
        <w:rPr>
          <w:rFonts w:eastAsia="Times New Roman" w:cs="Arial"/>
          <w:b/>
          <w:color w:val="0D0D0D"/>
          <w:lang w:eastAsia="en-ZA"/>
        </w:rPr>
        <w:t xml:space="preserve">, brucellosis, tuberculosis, Johne’s </w:t>
      </w:r>
      <w:proofErr w:type="gramStart"/>
      <w:r>
        <w:rPr>
          <w:rFonts w:eastAsia="Times New Roman" w:cs="Arial"/>
          <w:b/>
          <w:color w:val="0D0D0D"/>
          <w:lang w:eastAsia="en-ZA"/>
        </w:rPr>
        <w:t>disease</w:t>
      </w:r>
      <w:proofErr w:type="gramEnd"/>
      <w:r>
        <w:rPr>
          <w:rFonts w:eastAsia="Times New Roman" w:cs="Arial"/>
          <w:b/>
          <w:color w:val="0D0D0D"/>
          <w:lang w:eastAsia="en-ZA"/>
        </w:rPr>
        <w:t xml:space="preserve"> and sheep scab.</w:t>
      </w:r>
    </w:p>
    <w:p w14:paraId="088A3C44" w14:textId="77777777" w:rsidR="0055258D" w:rsidRDefault="0055258D">
      <w:pPr>
        <w:rPr>
          <w:rFonts w:eastAsia="Times New Roman" w:cs="Arial"/>
          <w:b/>
          <w:color w:val="0D0D0D"/>
          <w:sz w:val="28"/>
          <w:szCs w:val="28"/>
          <w:lang w:eastAsia="en-ZA"/>
        </w:rPr>
      </w:pPr>
    </w:p>
    <w:p w14:paraId="6208843D" w14:textId="77777777" w:rsidR="0055258D" w:rsidRDefault="0055258D">
      <w:pPr>
        <w:rPr>
          <w:rFonts w:eastAsia="Times New Roman" w:cs="Arial"/>
          <w:b/>
          <w:color w:val="0D0D0D"/>
          <w:sz w:val="28"/>
          <w:szCs w:val="28"/>
          <w:lang w:eastAsia="en-ZA"/>
        </w:rPr>
      </w:pPr>
    </w:p>
    <w:p w14:paraId="777F5207" w14:textId="77777777" w:rsidR="0055258D" w:rsidRDefault="0055258D">
      <w:pPr>
        <w:rPr>
          <w:rFonts w:eastAsia="Times New Roman" w:cs="Arial"/>
          <w:b/>
          <w:color w:val="0D0D0D"/>
          <w:sz w:val="28"/>
          <w:szCs w:val="28"/>
          <w:lang w:eastAsia="en-ZA"/>
        </w:rPr>
      </w:pPr>
    </w:p>
    <w:p w14:paraId="1638C0B9" w14:textId="0A68538A" w:rsidR="000C6456" w:rsidRPr="00CC1D40" w:rsidRDefault="00C46BC1">
      <w:pPr>
        <w:rPr>
          <w:rFonts w:eastAsia="Times New Roman" w:cs="Arial"/>
          <w:b/>
          <w:color w:val="0D0D0D"/>
          <w:sz w:val="28"/>
          <w:szCs w:val="28"/>
          <w:u w:val="single"/>
          <w:lang w:eastAsia="en-ZA"/>
        </w:rPr>
      </w:pPr>
      <w:r w:rsidRPr="00CC1D40">
        <w:rPr>
          <w:rFonts w:eastAsia="Times New Roman" w:cs="Arial"/>
          <w:b/>
          <w:color w:val="0D0D0D"/>
          <w:sz w:val="28"/>
          <w:szCs w:val="28"/>
          <w:u w:val="single"/>
          <w:lang w:eastAsia="en-ZA"/>
        </w:rPr>
        <w:lastRenderedPageBreak/>
        <w:t>Bacterial diseases</w:t>
      </w:r>
      <w:r w:rsidR="00CC1D40">
        <w:rPr>
          <w:rFonts w:eastAsia="Times New Roman" w:cs="Arial"/>
          <w:b/>
          <w:color w:val="0D0D0D"/>
          <w:sz w:val="28"/>
          <w:szCs w:val="28"/>
          <w:u w:val="single"/>
          <w:lang w:eastAsia="en-ZA"/>
        </w:rPr>
        <w:t>:</w:t>
      </w:r>
    </w:p>
    <w:p w14:paraId="1A464782" w14:textId="77777777" w:rsidR="000C6456" w:rsidRDefault="00C46BC1">
      <w:r>
        <w:rPr>
          <w:rFonts w:eastAsia="Times New Roman" w:cs="Arial"/>
          <w:color w:val="0D0D0D"/>
          <w:lang w:eastAsia="en-ZA"/>
        </w:rPr>
        <w:t>The following bacterial diseases were reported by practices in the provinces:</w:t>
      </w:r>
      <w:r>
        <w:rPr>
          <w:rFonts w:eastAsia="Times New Roman" w:cs="Arial"/>
          <w:b/>
          <w:color w:val="0D0D0D"/>
          <w:sz w:val="28"/>
          <w:szCs w:val="28"/>
          <w:lang w:eastAsia="en-ZA"/>
        </w:rPr>
        <w:t xml:space="preserve"> </w:t>
      </w:r>
    </w:p>
    <w:tbl>
      <w:tblPr>
        <w:tblW w:w="9093" w:type="dxa"/>
        <w:tblCellMar>
          <w:left w:w="10" w:type="dxa"/>
          <w:right w:w="10" w:type="dxa"/>
        </w:tblCellMar>
        <w:tblLook w:val="04A0" w:firstRow="1" w:lastRow="0" w:firstColumn="1" w:lastColumn="0" w:noHBand="0" w:noVBand="1"/>
      </w:tblPr>
      <w:tblGrid>
        <w:gridCol w:w="4225"/>
        <w:gridCol w:w="565"/>
        <w:gridCol w:w="422"/>
        <w:gridCol w:w="420"/>
        <w:gridCol w:w="567"/>
        <w:gridCol w:w="542"/>
        <w:gridCol w:w="587"/>
        <w:gridCol w:w="561"/>
        <w:gridCol w:w="642"/>
        <w:gridCol w:w="562"/>
      </w:tblGrid>
      <w:tr w:rsidR="000C6456" w14:paraId="35F5D6FD" w14:textId="77777777" w:rsidTr="00EB7DE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218F3"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Bacterial diseases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3EA22"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9FB9C"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60AB"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76786"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B4CA2"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AB3B"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E21A"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F0066"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F13C2"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283721C1" w14:textId="77777777" w:rsidTr="00EB7DE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75C3" w14:textId="77777777" w:rsidR="000C6456" w:rsidRDefault="00C46BC1">
            <w:pPr>
              <w:rPr>
                <w:rFonts w:eastAsia="Times New Roman" w:cs="Arial"/>
                <w:b/>
                <w:color w:val="0D0D0D"/>
                <w:lang w:eastAsia="en-ZA"/>
              </w:rPr>
            </w:pPr>
            <w:r>
              <w:rPr>
                <w:rFonts w:eastAsia="Times New Roman" w:cs="Arial"/>
                <w:b/>
                <w:color w:val="0D0D0D"/>
                <w:lang w:eastAsia="en-ZA"/>
              </w:rPr>
              <w:t>Anthrax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891E" w14:textId="77777777" w:rsidR="000C6456" w:rsidRDefault="000C6456">
            <w:pP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FFE1F" w14:textId="77777777" w:rsidR="000C6456" w:rsidRDefault="000C6456">
            <w:pP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4A3E9" w14:textId="3445903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E168"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442B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09B49" w14:textId="77777777" w:rsidR="000C6456" w:rsidRDefault="000C6456">
            <w:pP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1FE76"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BBE85"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8E35C" w14:textId="77777777" w:rsidR="000C6456" w:rsidRDefault="000C6456">
            <w:pPr>
              <w:rPr>
                <w:rFonts w:eastAsia="Times New Roman" w:cs="Arial"/>
                <w:b/>
                <w:color w:val="0D0D0D"/>
                <w:lang w:eastAsia="en-ZA"/>
              </w:rPr>
            </w:pPr>
          </w:p>
        </w:tc>
      </w:tr>
      <w:tr w:rsidR="000C6456" w14:paraId="2FE8EB81" w14:textId="77777777" w:rsidTr="00EB7DE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6C11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Blackquarter</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9FF8C" w14:textId="682245B3" w:rsidR="000C6456" w:rsidRDefault="006F2B90">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6B30" w14:textId="47AD42D5"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D54B" w14:textId="5BAE1DA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9BAD" w14:textId="3EF2BB5B" w:rsidR="000C6456" w:rsidRDefault="00B560C5">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5183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F8E36" w14:textId="2055AAA8" w:rsidR="000C6456" w:rsidRDefault="00FD03C6">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F9457" w14:textId="10E69FCE"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CEEE" w14:textId="7A8D56CF"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6E14" w14:textId="05D8C07E" w:rsidR="000C6456" w:rsidRDefault="00C46BC1">
            <w:pPr>
              <w:rPr>
                <w:rFonts w:eastAsia="Times New Roman" w:cs="Arial"/>
                <w:b/>
                <w:color w:val="0D0D0D"/>
                <w:lang w:eastAsia="en-ZA"/>
              </w:rPr>
            </w:pPr>
            <w:r>
              <w:rPr>
                <w:rFonts w:eastAsia="Times New Roman" w:cs="Arial"/>
                <w:b/>
                <w:color w:val="0D0D0D"/>
                <w:lang w:eastAsia="en-ZA"/>
              </w:rPr>
              <w:t xml:space="preserve">  </w:t>
            </w:r>
            <w:r w:rsidR="006F2B90">
              <w:rPr>
                <w:rFonts w:eastAsia="Times New Roman" w:cs="Arial"/>
                <w:b/>
                <w:color w:val="0D0D0D"/>
                <w:lang w:eastAsia="en-ZA"/>
              </w:rPr>
              <w:t>x</w:t>
            </w:r>
          </w:p>
        </w:tc>
      </w:tr>
      <w:tr w:rsidR="000C6456" w14:paraId="33C3C862" w14:textId="77777777" w:rsidTr="00EB7DE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F7F9E" w14:textId="3B5E56CE" w:rsidR="000C6456" w:rsidRPr="001E601C" w:rsidRDefault="00C46BC1">
            <w:pPr>
              <w:rPr>
                <w:rFonts w:eastAsia="Times New Roman" w:cs="Arial"/>
                <w:b/>
                <w:i/>
                <w:iCs/>
                <w:color w:val="0D0D0D"/>
                <w:lang w:eastAsia="en-ZA"/>
              </w:rPr>
            </w:pPr>
            <w:r w:rsidRPr="001E601C">
              <w:rPr>
                <w:rFonts w:eastAsia="Times New Roman" w:cs="Arial"/>
                <w:b/>
                <w:i/>
                <w:iCs/>
                <w:color w:val="0D0D0D"/>
                <w:lang w:eastAsia="en-ZA"/>
              </w:rPr>
              <w:t>Clostridi</w:t>
            </w:r>
            <w:r w:rsidR="001E601C" w:rsidRPr="001E601C">
              <w:rPr>
                <w:rFonts w:eastAsia="Times New Roman" w:cs="Arial"/>
                <w:b/>
                <w:i/>
                <w:iCs/>
                <w:color w:val="0D0D0D"/>
                <w:lang w:eastAsia="en-ZA"/>
              </w:rPr>
              <w:t xml:space="preserve">um </w:t>
            </w:r>
            <w:proofErr w:type="spellStart"/>
            <w:r w:rsidR="001E601C" w:rsidRPr="001E601C">
              <w:rPr>
                <w:rFonts w:eastAsia="Times New Roman" w:cs="Arial"/>
                <w:b/>
                <w:i/>
                <w:iCs/>
                <w:color w:val="0D0D0D"/>
                <w:lang w:eastAsia="en-ZA"/>
              </w:rPr>
              <w:t>sordelii</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F9C61" w14:textId="239ADE76"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EEFC1"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0B9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C4149"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323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01CA"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E5BA0" w14:textId="557ACF76"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E00A3" w14:textId="3A7DFFC1"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B3C44" w14:textId="77777777" w:rsidR="000C6456" w:rsidRDefault="000C6456">
            <w:pPr>
              <w:jc w:val="center"/>
              <w:rPr>
                <w:rFonts w:eastAsia="Times New Roman" w:cs="Arial"/>
                <w:b/>
                <w:color w:val="0D0D0D"/>
                <w:lang w:eastAsia="en-ZA"/>
              </w:rPr>
            </w:pPr>
          </w:p>
        </w:tc>
      </w:tr>
      <w:tr w:rsidR="003F295C" w14:paraId="034945D5" w14:textId="77777777" w:rsidTr="00EB7DE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168D0" w14:textId="57B3AA9E" w:rsidR="003F295C" w:rsidRPr="003F295C" w:rsidRDefault="003F295C">
            <w:pPr>
              <w:rPr>
                <w:rFonts w:eastAsia="Times New Roman" w:cs="Arial"/>
                <w:b/>
                <w:color w:val="0D0D0D"/>
                <w:lang w:eastAsia="en-ZA"/>
              </w:rPr>
            </w:pPr>
            <w:r>
              <w:rPr>
                <w:rFonts w:eastAsia="Times New Roman" w:cs="Arial"/>
                <w:b/>
                <w:color w:val="0D0D0D"/>
                <w:lang w:eastAsia="en-ZA"/>
              </w:rPr>
              <w:t>Clostridial diseases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ED844" w14:textId="77777777" w:rsidR="003F295C" w:rsidRDefault="003F295C">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B8756" w14:textId="77777777" w:rsidR="003F295C" w:rsidRDefault="003F295C">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3D7F8" w14:textId="77777777" w:rsidR="003F295C" w:rsidRDefault="003F295C">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103E3" w14:textId="77777777" w:rsidR="003F295C" w:rsidRDefault="003F295C">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ED72E" w14:textId="22A5578D" w:rsidR="003F295C" w:rsidRDefault="003F295C">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1F6FF" w14:textId="77777777" w:rsidR="003F295C" w:rsidRDefault="003F295C">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D7511" w14:textId="77777777" w:rsidR="003F295C" w:rsidRDefault="003F295C">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1049D" w14:textId="77777777" w:rsidR="003F295C" w:rsidRDefault="003F295C">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AC30C" w14:textId="77777777" w:rsidR="003F295C" w:rsidRDefault="003F295C">
            <w:pPr>
              <w:jc w:val="center"/>
              <w:rPr>
                <w:rFonts w:eastAsia="Times New Roman" w:cs="Arial"/>
                <w:b/>
                <w:color w:val="0D0D0D"/>
                <w:lang w:eastAsia="en-ZA"/>
              </w:rPr>
            </w:pPr>
          </w:p>
        </w:tc>
      </w:tr>
      <w:tr w:rsidR="000C6456" w14:paraId="106DDA67" w14:textId="77777777" w:rsidTr="00EB7DE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B1C9B" w14:textId="77777777" w:rsidR="000C6456" w:rsidRDefault="00C46BC1">
            <w:pPr>
              <w:rPr>
                <w:rFonts w:eastAsia="Times New Roman" w:cs="Arial"/>
                <w:b/>
                <w:color w:val="0D0D0D"/>
                <w:lang w:eastAsia="en-ZA"/>
              </w:rPr>
            </w:pPr>
            <w:r>
              <w:rPr>
                <w:rFonts w:eastAsia="Times New Roman" w:cs="Arial"/>
                <w:b/>
                <w:color w:val="0D0D0D"/>
                <w:lang w:eastAsia="en-ZA"/>
              </w:rPr>
              <w:t>Botulism</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71AC" w14:textId="03D8FD4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6CDFE" w14:textId="36794E48"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96283" w14:textId="0EC95BC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223E" w14:textId="66BCF08D"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F7885" w14:textId="3AEA8FAC" w:rsidR="000C6456" w:rsidRDefault="002E528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F518C" w14:textId="79654D9A"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8296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9EB9A" w14:textId="66174BB1"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044D8" w14:textId="1B482D27" w:rsidR="000C6456" w:rsidRDefault="000C6456">
            <w:pPr>
              <w:jc w:val="center"/>
              <w:rPr>
                <w:rFonts w:eastAsia="Times New Roman" w:cs="Arial"/>
                <w:b/>
                <w:color w:val="0D0D0D"/>
                <w:lang w:eastAsia="en-ZA"/>
              </w:rPr>
            </w:pPr>
          </w:p>
        </w:tc>
      </w:tr>
      <w:tr w:rsidR="000C6456" w14:paraId="3F391CE3" w14:textId="77777777" w:rsidTr="00EB7DE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06347" w14:textId="77777777" w:rsidR="000C6456" w:rsidRDefault="00C46BC1">
            <w:pPr>
              <w:rPr>
                <w:rFonts w:eastAsia="Times New Roman" w:cs="Arial"/>
                <w:b/>
                <w:color w:val="0D0D0D"/>
                <w:lang w:eastAsia="en-ZA"/>
              </w:rPr>
            </w:pPr>
            <w:r>
              <w:rPr>
                <w:rFonts w:eastAsia="Times New Roman" w:cs="Arial"/>
                <w:b/>
                <w:color w:val="0D0D0D"/>
                <w:lang w:eastAsia="en-ZA"/>
              </w:rPr>
              <w:t>Pulpy kidney</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D8E08" w14:textId="3E5EFADE"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EB0AE" w14:textId="13A49FF9" w:rsidR="000C6456" w:rsidRDefault="009B6D0F">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CF301" w14:textId="5CCADC1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34780" w14:textId="0371005B" w:rsidR="000C6456" w:rsidRDefault="006F2B90">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AE70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E8043" w14:textId="0111C443" w:rsidR="000C6456" w:rsidRDefault="00CB20CA">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B806C" w14:textId="4D8E8BE2" w:rsidR="000C6456" w:rsidRDefault="00FD03C6">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AB9A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01BD9" w14:textId="21275809" w:rsidR="000C6456" w:rsidRDefault="000C6456">
            <w:pPr>
              <w:jc w:val="center"/>
              <w:rPr>
                <w:rFonts w:eastAsia="Times New Roman" w:cs="Arial"/>
                <w:b/>
                <w:color w:val="0D0D0D"/>
                <w:lang w:eastAsia="en-ZA"/>
              </w:rPr>
            </w:pPr>
          </w:p>
        </w:tc>
      </w:tr>
      <w:tr w:rsidR="000C6456" w14:paraId="56004A24" w14:textId="77777777" w:rsidTr="00EB7DE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60E21" w14:textId="77777777" w:rsidR="000C6456" w:rsidRDefault="00C46BC1">
            <w:pPr>
              <w:rPr>
                <w:rFonts w:eastAsia="Times New Roman" w:cs="Arial"/>
                <w:b/>
                <w:color w:val="0D0D0D"/>
                <w:lang w:eastAsia="en-ZA"/>
              </w:rPr>
            </w:pPr>
            <w:r>
              <w:rPr>
                <w:rFonts w:eastAsia="Times New Roman" w:cs="Arial"/>
                <w:b/>
                <w:color w:val="0D0D0D"/>
                <w:lang w:eastAsia="en-ZA"/>
              </w:rPr>
              <w:t>Lamb dysentery</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8BD6A" w14:textId="3AF8DEA6"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7528B" w14:textId="7D6914DA"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6597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30232" w14:textId="36ED3D82"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1B71" w14:textId="756B7E41"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B1BD" w14:textId="71509A12"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C8AE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8D72C" w14:textId="011B6803"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36902" w14:textId="77777777" w:rsidR="000C6456" w:rsidRDefault="000C6456">
            <w:pPr>
              <w:jc w:val="center"/>
              <w:rPr>
                <w:rFonts w:eastAsia="Times New Roman" w:cs="Arial"/>
                <w:b/>
                <w:color w:val="0D0D0D"/>
                <w:lang w:eastAsia="en-ZA"/>
              </w:rPr>
            </w:pPr>
          </w:p>
        </w:tc>
      </w:tr>
      <w:tr w:rsidR="000C6456" w14:paraId="4843A299" w14:textId="77777777" w:rsidTr="00EB7DE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92DCE" w14:textId="77777777" w:rsidR="000C6456" w:rsidRDefault="00C46BC1">
            <w:pPr>
              <w:rPr>
                <w:rFonts w:eastAsia="Times New Roman" w:cs="Arial"/>
                <w:b/>
                <w:color w:val="0D0D0D"/>
                <w:lang w:eastAsia="en-ZA"/>
              </w:rPr>
            </w:pPr>
            <w:r>
              <w:rPr>
                <w:rFonts w:eastAsia="Times New Roman" w:cs="Arial"/>
                <w:b/>
                <w:color w:val="0D0D0D"/>
                <w:lang w:eastAsia="en-ZA"/>
              </w:rPr>
              <w:t>Swelled head</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F12CD" w14:textId="6D6AE042"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10995" w14:textId="788269F5"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95B11" w14:textId="743C8954" w:rsidR="000C6456" w:rsidRDefault="00C00A1B">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76F06" w14:textId="333E30E2"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AF678" w14:textId="4351E941" w:rsidR="000C6456" w:rsidRDefault="00C46BC1">
            <w:pPr>
              <w:rPr>
                <w:rFonts w:eastAsia="Times New Roman" w:cs="Arial"/>
                <w:b/>
                <w:color w:val="0D0D0D"/>
                <w:lang w:eastAsia="en-ZA"/>
              </w:rPr>
            </w:pPr>
            <w:r>
              <w:rPr>
                <w:rFonts w:eastAsia="Times New Roman" w:cs="Arial"/>
                <w:b/>
                <w:color w:val="0D0D0D"/>
                <w:lang w:eastAsia="en-ZA"/>
              </w:rPr>
              <w:t xml:space="preserve">  </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E49C3" w14:textId="3E27CC2C"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0A012" w14:textId="17D08AAE"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9B179" w14:textId="3664EEC2"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A4E1E" w14:textId="77777777" w:rsidR="000C6456" w:rsidRDefault="000C6456">
            <w:pPr>
              <w:jc w:val="center"/>
              <w:rPr>
                <w:rFonts w:eastAsia="Times New Roman" w:cs="Arial"/>
                <w:b/>
                <w:color w:val="0D0D0D"/>
                <w:lang w:eastAsia="en-ZA"/>
              </w:rPr>
            </w:pPr>
          </w:p>
        </w:tc>
      </w:tr>
      <w:tr w:rsidR="000C6456" w14:paraId="4098166D" w14:textId="77777777" w:rsidTr="00EB7DE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1AF48" w14:textId="77777777" w:rsidR="000C6456" w:rsidRDefault="00C46BC1">
            <w:pPr>
              <w:rPr>
                <w:rFonts w:eastAsia="Times New Roman" w:cs="Arial"/>
                <w:b/>
                <w:color w:val="0D0D0D"/>
                <w:lang w:eastAsia="en-ZA"/>
              </w:rPr>
            </w:pPr>
            <w:r>
              <w:rPr>
                <w:rFonts w:eastAsia="Times New Roman" w:cs="Arial"/>
                <w:b/>
                <w:color w:val="0D0D0D"/>
                <w:lang w:eastAsia="en-ZA"/>
              </w:rPr>
              <w:t>Red gut (cattle)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45FB" w14:textId="699887C7" w:rsidR="000C6456" w:rsidRDefault="0088665F">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C71" w14:textId="59284F22"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BB839" w14:textId="045CCF8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72F35" w14:textId="4698100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EF8D" w14:textId="1B9DC320" w:rsidR="000C6456" w:rsidRDefault="0088665F">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4D242" w14:textId="22B551DC" w:rsidR="000C6456" w:rsidRDefault="006F2B90">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3063E" w14:textId="7A70B034"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35151" w14:textId="44379E5B" w:rsidR="000C6456" w:rsidRDefault="00FD03C6">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34D45" w14:textId="24C2DAF5" w:rsidR="000C6456" w:rsidRDefault="000C6456">
            <w:pPr>
              <w:rPr>
                <w:rFonts w:eastAsia="Times New Roman" w:cs="Arial"/>
                <w:b/>
                <w:color w:val="0D0D0D"/>
                <w:lang w:eastAsia="en-ZA"/>
              </w:rPr>
            </w:pPr>
          </w:p>
        </w:tc>
      </w:tr>
      <w:tr w:rsidR="000C6456" w14:paraId="4E856D48" w14:textId="77777777" w:rsidTr="00EB7DE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11C94" w14:textId="77777777" w:rsidR="000C6456" w:rsidRDefault="00C46BC1">
            <w:pPr>
              <w:rPr>
                <w:rFonts w:eastAsia="Times New Roman" w:cs="Arial"/>
                <w:b/>
                <w:color w:val="0D0D0D"/>
                <w:lang w:eastAsia="en-ZA"/>
              </w:rPr>
            </w:pPr>
            <w:r>
              <w:rPr>
                <w:rFonts w:eastAsia="Times New Roman" w:cs="Arial"/>
                <w:b/>
                <w:color w:val="0D0D0D"/>
                <w:lang w:eastAsia="en-ZA"/>
              </w:rPr>
              <w:t>Blood gut (sheep)</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23075" w14:textId="4F3BC758" w:rsidR="000C6456" w:rsidRDefault="006F2B90">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9D86A" w14:textId="016DB812"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0212A" w14:textId="7BF49B5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52D1C" w14:textId="5024A776" w:rsidR="000C6456" w:rsidRDefault="00221A71">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77BE" w14:textId="3546B5A1" w:rsidR="000C6456" w:rsidRDefault="001E601C">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956D" w14:textId="693B3AA4"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77BE5" w14:textId="29393B5A"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8DF6E" w14:textId="568C22CD" w:rsidR="000C6456" w:rsidRDefault="00CB20CA">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02D45" w14:textId="5920048D" w:rsidR="000C6456" w:rsidRDefault="000C6456">
            <w:pPr>
              <w:jc w:val="center"/>
              <w:rPr>
                <w:rFonts w:eastAsia="Times New Roman" w:cs="Arial"/>
                <w:b/>
                <w:color w:val="0D0D0D"/>
                <w:lang w:eastAsia="en-ZA"/>
              </w:rPr>
            </w:pPr>
          </w:p>
        </w:tc>
      </w:tr>
      <w:tr w:rsidR="000C6456" w14:paraId="00685B90" w14:textId="77777777" w:rsidTr="00EB7DE7">
        <w:trPr>
          <w:trHeight w:val="262"/>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E4C5A" w14:textId="77777777" w:rsidR="000C6456" w:rsidRDefault="00C46BC1">
            <w:pPr>
              <w:rPr>
                <w:rFonts w:eastAsia="Times New Roman" w:cs="Arial"/>
                <w:b/>
                <w:color w:val="0D0D0D"/>
                <w:lang w:eastAsia="en-ZA"/>
              </w:rPr>
            </w:pPr>
            <w:r>
              <w:rPr>
                <w:rFonts w:eastAsia="Times New Roman" w:cs="Arial"/>
                <w:b/>
                <w:color w:val="0D0D0D"/>
                <w:lang w:eastAsia="en-ZA"/>
              </w:rPr>
              <w:t>Tetanus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419CB" w14:textId="4E1C8055"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E7FC0" w14:textId="204596F3"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7BE19" w14:textId="6E9E105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4744A" w14:textId="687E41C2"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DFEFF" w14:textId="28BCA066"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C4B63" w14:textId="676244C4"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4EB21" w14:textId="2CA7A348"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D4CD8" w14:textId="13A6AB3D"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9DE0C" w14:textId="5DA7D7A4" w:rsidR="000C6456" w:rsidRDefault="000C6456">
            <w:pPr>
              <w:jc w:val="center"/>
              <w:rPr>
                <w:rFonts w:eastAsia="Times New Roman" w:cs="Arial"/>
                <w:b/>
                <w:color w:val="0D0D0D"/>
                <w:lang w:eastAsia="en-ZA"/>
              </w:rPr>
            </w:pPr>
          </w:p>
        </w:tc>
      </w:tr>
      <w:tr w:rsidR="000C6456" w14:paraId="380226F2" w14:textId="77777777" w:rsidTr="00EB7DE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57B0" w14:textId="77777777" w:rsidR="000C6456" w:rsidRDefault="00C46BC1">
            <w:pPr>
              <w:rPr>
                <w:rFonts w:eastAsia="Times New Roman" w:cs="Arial"/>
                <w:b/>
                <w:color w:val="0D0D0D"/>
                <w:lang w:eastAsia="en-ZA"/>
              </w:rPr>
            </w:pPr>
            <w:r>
              <w:rPr>
                <w:rFonts w:eastAsia="Times New Roman" w:cs="Arial"/>
                <w:b/>
                <w:color w:val="0D0D0D"/>
                <w:lang w:eastAsia="en-ZA"/>
              </w:rPr>
              <w:t>Salmonellosis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9D381" w14:textId="34197AF1"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3D88D" w14:textId="0C7C24F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76726" w14:textId="34EBCFC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F30C" w14:textId="508E4724"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4EFD2" w14:textId="20FCE2FD"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12AAC" w14:textId="7D4C16E0"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EEB17" w14:textId="0232BC59"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DACB2" w14:textId="7C03F7D5"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6EC3F" w14:textId="77777777" w:rsidR="000C6456" w:rsidRDefault="000C6456">
            <w:pPr>
              <w:jc w:val="center"/>
              <w:rPr>
                <w:rFonts w:eastAsia="Times New Roman" w:cs="Arial"/>
                <w:b/>
                <w:color w:val="0D0D0D"/>
                <w:lang w:eastAsia="en-ZA"/>
              </w:rPr>
            </w:pPr>
          </w:p>
        </w:tc>
      </w:tr>
      <w:tr w:rsidR="000C6456" w14:paraId="52F1AC92" w14:textId="77777777" w:rsidTr="00EB7DE7">
        <w:trPr>
          <w:trHeight w:val="24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CE7B5" w14:textId="77777777" w:rsidR="000C6456" w:rsidRDefault="00C46BC1">
            <w:pPr>
              <w:rPr>
                <w:rFonts w:eastAsia="Times New Roman" w:cs="Arial"/>
                <w:b/>
                <w:i/>
                <w:color w:val="0D0D0D"/>
                <w:lang w:eastAsia="en-ZA"/>
              </w:rPr>
            </w:pPr>
            <w:r>
              <w:rPr>
                <w:rFonts w:eastAsia="Times New Roman" w:cs="Arial"/>
                <w:b/>
                <w:i/>
                <w:color w:val="0D0D0D"/>
                <w:lang w:eastAsia="en-ZA"/>
              </w:rPr>
              <w:t>Klebsiella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1E3C5"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BCE50"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6B36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E0057"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FD5D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359F"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80348" w14:textId="6F704EC3"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2B7EC" w14:textId="3F479AD1"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BF9D" w14:textId="77777777" w:rsidR="000C6456" w:rsidRDefault="000C6456">
            <w:pPr>
              <w:jc w:val="center"/>
              <w:rPr>
                <w:rFonts w:eastAsia="Times New Roman" w:cs="Arial"/>
                <w:b/>
                <w:color w:val="0D0D0D"/>
                <w:lang w:eastAsia="en-ZA"/>
              </w:rPr>
            </w:pPr>
          </w:p>
        </w:tc>
      </w:tr>
      <w:tr w:rsidR="000C6456" w14:paraId="3D5BE5FB"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64245" w14:textId="77777777" w:rsidR="000C6456" w:rsidRDefault="00C46BC1">
            <w:pPr>
              <w:rPr>
                <w:rFonts w:eastAsia="Times New Roman" w:cs="Arial"/>
                <w:b/>
                <w:color w:val="0D0D0D"/>
                <w:lang w:eastAsia="en-ZA"/>
              </w:rPr>
            </w:pPr>
            <w:r>
              <w:rPr>
                <w:rFonts w:eastAsia="Times New Roman" w:cs="Arial"/>
                <w:b/>
                <w:color w:val="0D0D0D"/>
                <w:lang w:eastAsia="en-ZA"/>
              </w:rPr>
              <w:t>Bovine brucellosis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913C0" w14:textId="11A2D9BF" w:rsidR="000C6456" w:rsidRDefault="00FD03C6">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9FEA" w14:textId="1BAF183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EB4E3" w14:textId="428A840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E635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22F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89BE5" w14:textId="713E1CCC"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1A08B" w14:textId="2774F561"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8D41B" w14:textId="390B2841"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DE0F5" w14:textId="7C1427C4" w:rsidR="000C6456" w:rsidRDefault="00221A71">
            <w:pPr>
              <w:jc w:val="center"/>
              <w:rPr>
                <w:rFonts w:eastAsia="Times New Roman" w:cs="Arial"/>
                <w:b/>
                <w:color w:val="0D0D0D"/>
                <w:lang w:eastAsia="en-ZA"/>
              </w:rPr>
            </w:pPr>
            <w:r>
              <w:rPr>
                <w:rFonts w:eastAsia="Times New Roman" w:cs="Arial"/>
                <w:b/>
                <w:color w:val="0D0D0D"/>
                <w:lang w:eastAsia="en-ZA"/>
              </w:rPr>
              <w:t>x</w:t>
            </w:r>
          </w:p>
        </w:tc>
      </w:tr>
      <w:tr w:rsidR="000C6456" w14:paraId="5E47DB90"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292E6" w14:textId="77777777" w:rsidR="000C6456" w:rsidRDefault="00C46BC1">
            <w:r>
              <w:rPr>
                <w:rFonts w:eastAsia="Times New Roman" w:cs="Arial"/>
                <w:b/>
                <w:i/>
                <w:color w:val="0D0D0D"/>
                <w:lang w:eastAsia="en-ZA"/>
              </w:rPr>
              <w:t xml:space="preserve">Brucella </w:t>
            </w:r>
            <w:proofErr w:type="spellStart"/>
            <w:r>
              <w:rPr>
                <w:rFonts w:eastAsia="Times New Roman" w:cs="Arial"/>
                <w:b/>
                <w:i/>
                <w:color w:val="0D0D0D"/>
                <w:lang w:eastAsia="en-ZA"/>
              </w:rPr>
              <w:t>melitensis</w:t>
            </w:r>
            <w:proofErr w:type="spellEnd"/>
            <w:r>
              <w:rPr>
                <w:rFonts w:eastAsia="Times New Roman" w:cs="Arial"/>
                <w:b/>
                <w:color w:val="0D0D0D"/>
                <w:lang w:eastAsia="en-ZA"/>
              </w:rPr>
              <w:t xml:space="preserve"> (goats)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A2452"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0426C"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0DA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CA78A"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436F1" w14:textId="5868238D"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CA546"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D5396" w14:textId="7355EA2B"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C5D35"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0B18B" w14:textId="0050DDB4" w:rsidR="000C6456" w:rsidRDefault="000C6456">
            <w:pPr>
              <w:jc w:val="center"/>
              <w:rPr>
                <w:rFonts w:eastAsia="Times New Roman" w:cs="Arial"/>
                <w:b/>
                <w:color w:val="0D0D0D"/>
                <w:lang w:eastAsia="en-ZA"/>
              </w:rPr>
            </w:pPr>
          </w:p>
        </w:tc>
      </w:tr>
      <w:tr w:rsidR="000C6456" w14:paraId="1D078EDF"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F1AC1" w14:textId="77777777" w:rsidR="000C6456" w:rsidRDefault="00C46BC1">
            <w:pPr>
              <w:rPr>
                <w:rFonts w:eastAsia="Times New Roman" w:cs="Arial"/>
                <w:b/>
                <w:color w:val="0D0D0D"/>
                <w:lang w:eastAsia="en-ZA"/>
              </w:rPr>
            </w:pPr>
            <w:r>
              <w:rPr>
                <w:rFonts w:eastAsia="Times New Roman" w:cs="Arial"/>
                <w:b/>
                <w:color w:val="0D0D0D"/>
                <w:lang w:eastAsia="en-ZA"/>
              </w:rPr>
              <w:t>Ovine brucellosis (Ram’s disease)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20B39" w14:textId="017585C1"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54A86"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AEB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EA51" w14:textId="2C468875"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E99D" w14:textId="28EDCCE4"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EEAC0" w14:textId="7BF063D9"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0A2DC" w14:textId="395B78A8"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4CD54" w14:textId="0530974E"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EFA6" w14:textId="45DA1F3E" w:rsidR="000C6456" w:rsidRDefault="000C6456" w:rsidP="00520F0E">
            <w:pPr>
              <w:jc w:val="center"/>
              <w:rPr>
                <w:rFonts w:eastAsia="Times New Roman" w:cs="Arial"/>
                <w:b/>
                <w:color w:val="0D0D0D"/>
                <w:lang w:eastAsia="en-ZA"/>
              </w:rPr>
            </w:pPr>
          </w:p>
        </w:tc>
      </w:tr>
      <w:tr w:rsidR="000C6456" w14:paraId="404CB36E"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0B324" w14:textId="77777777" w:rsidR="000C6456" w:rsidRDefault="00C46BC1">
            <w:pPr>
              <w:rPr>
                <w:rFonts w:eastAsia="Times New Roman" w:cs="Arial"/>
                <w:b/>
                <w:color w:val="0D0D0D"/>
                <w:lang w:eastAsia="en-ZA"/>
              </w:rPr>
            </w:pPr>
            <w:r>
              <w:rPr>
                <w:rFonts w:eastAsia="Times New Roman" w:cs="Arial"/>
                <w:b/>
                <w:color w:val="0D0D0D"/>
                <w:lang w:eastAsia="en-ZA"/>
              </w:rPr>
              <w:t>Bovine tuberculosis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53369"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219FD"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C66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6CF1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4246A" w14:textId="5BED7440"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B5AC" w14:textId="739E114D"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7660C"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2ADAE"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DC574" w14:textId="77777777" w:rsidR="000C6456" w:rsidRDefault="000C6456">
            <w:pPr>
              <w:jc w:val="center"/>
              <w:rPr>
                <w:rFonts w:eastAsia="Times New Roman" w:cs="Arial"/>
                <w:b/>
                <w:color w:val="0D0D0D"/>
                <w:lang w:eastAsia="en-ZA"/>
              </w:rPr>
            </w:pPr>
          </w:p>
        </w:tc>
      </w:tr>
      <w:tr w:rsidR="000C6456" w14:paraId="516E805D"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C56F4" w14:textId="661FDE16" w:rsidR="000C6456" w:rsidRDefault="00C46BC1">
            <w:pPr>
              <w:rPr>
                <w:rFonts w:eastAsia="Times New Roman" w:cs="Arial"/>
                <w:b/>
                <w:color w:val="0D0D0D"/>
                <w:lang w:eastAsia="en-ZA"/>
              </w:rPr>
            </w:pPr>
            <w:r>
              <w:rPr>
                <w:rFonts w:eastAsia="Times New Roman" w:cs="Arial"/>
                <w:b/>
                <w:color w:val="0D0D0D"/>
                <w:lang w:eastAsia="en-ZA"/>
              </w:rPr>
              <w:t>Johne’s</w:t>
            </w:r>
            <w:r w:rsidR="00CB20CA">
              <w:rPr>
                <w:rFonts w:eastAsia="Times New Roman" w:cs="Arial"/>
                <w:b/>
                <w:color w:val="0D0D0D"/>
                <w:lang w:eastAsia="en-ZA"/>
              </w:rPr>
              <w:t xml:space="preserve"> disease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03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B7F5B"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1C3D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3CE26"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871FA" w14:textId="735C7A34"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6C6C" w14:textId="7ADB76EB" w:rsidR="000C6456" w:rsidRDefault="003F295C">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13496" w14:textId="41803C6A"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B5807" w14:textId="3F91963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CCFDA" w14:textId="77777777" w:rsidR="000C6456" w:rsidRDefault="000C6456">
            <w:pPr>
              <w:jc w:val="center"/>
              <w:rPr>
                <w:rFonts w:eastAsia="Times New Roman" w:cs="Arial"/>
                <w:b/>
                <w:color w:val="0D0D0D"/>
                <w:lang w:eastAsia="en-ZA"/>
              </w:rPr>
            </w:pPr>
          </w:p>
        </w:tc>
      </w:tr>
      <w:tr w:rsidR="000C6456" w14:paraId="5BFC11DE"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F4309" w14:textId="77777777" w:rsidR="000C6456" w:rsidRDefault="00C46BC1">
            <w:pPr>
              <w:rPr>
                <w:rFonts w:eastAsia="Times New Roman" w:cs="Arial"/>
                <w:b/>
                <w:color w:val="0D0D0D"/>
                <w:lang w:eastAsia="en-ZA"/>
              </w:rPr>
            </w:pPr>
            <w:r>
              <w:rPr>
                <w:rFonts w:eastAsia="Times New Roman" w:cs="Arial"/>
                <w:b/>
                <w:color w:val="0D0D0D"/>
                <w:lang w:eastAsia="en-ZA"/>
              </w:rPr>
              <w:t>Leptospirosis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B5C2D"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C151E"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319F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7A1C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E82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3E55F" w14:textId="177D57F8"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34DDE"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F2E1D" w14:textId="67B46D88"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9011B" w14:textId="77777777" w:rsidR="000C6456" w:rsidRDefault="000C6456">
            <w:pPr>
              <w:jc w:val="center"/>
              <w:rPr>
                <w:rFonts w:eastAsia="Times New Roman" w:cs="Arial"/>
                <w:b/>
                <w:color w:val="0D0D0D"/>
                <w:lang w:eastAsia="en-ZA"/>
              </w:rPr>
            </w:pPr>
          </w:p>
        </w:tc>
      </w:tr>
      <w:tr w:rsidR="000C6456" w14:paraId="446DC07A"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602A" w14:textId="77777777" w:rsidR="000C6456" w:rsidRDefault="00C46BC1">
            <w:pPr>
              <w:rPr>
                <w:rFonts w:eastAsia="Times New Roman" w:cs="Arial"/>
                <w:b/>
                <w:color w:val="0D0D0D"/>
                <w:lang w:eastAsia="en-ZA"/>
              </w:rPr>
            </w:pPr>
            <w:r>
              <w:rPr>
                <w:rFonts w:eastAsia="Times New Roman" w:cs="Arial"/>
                <w:b/>
                <w:color w:val="0D0D0D"/>
                <w:lang w:eastAsia="en-ZA"/>
              </w:rPr>
              <w:t>Listeriosis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42863"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E44FF"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994C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C405F"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E6650" w14:textId="6F9A9562"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7D0D2" w14:textId="3EA48FA6"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2E641"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7F68B" w14:textId="506E0743"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A35C6" w14:textId="77777777" w:rsidR="000C6456" w:rsidRDefault="000C6456">
            <w:pPr>
              <w:jc w:val="center"/>
              <w:rPr>
                <w:rFonts w:eastAsia="Times New Roman" w:cs="Arial"/>
                <w:b/>
                <w:color w:val="0D0D0D"/>
                <w:lang w:eastAsia="en-ZA"/>
              </w:rPr>
            </w:pPr>
          </w:p>
        </w:tc>
      </w:tr>
      <w:tr w:rsidR="000C6456" w14:paraId="6207EE53"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DD01A" w14:textId="77777777" w:rsidR="000C6456" w:rsidRDefault="00C46BC1">
            <w:pPr>
              <w:rPr>
                <w:rFonts w:eastAsia="Times New Roman" w:cs="Arial"/>
                <w:b/>
                <w:i/>
                <w:color w:val="0D0D0D"/>
                <w:lang w:eastAsia="en-ZA"/>
              </w:rPr>
            </w:pPr>
            <w:r>
              <w:rPr>
                <w:rFonts w:eastAsia="Times New Roman" w:cs="Arial"/>
                <w:b/>
                <w:i/>
                <w:color w:val="0D0D0D"/>
                <w:lang w:eastAsia="en-ZA"/>
              </w:rPr>
              <w:t>Pseudomonas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54FBD"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0B46A"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62D8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DB152" w14:textId="1861B981"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85461" w14:textId="349E276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9F2EB" w14:textId="781648BA" w:rsidR="000C6456" w:rsidRDefault="006F2B90">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8E782" w14:textId="2D8A7B05"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61A4E" w14:textId="5F991614"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BDF07" w14:textId="77777777" w:rsidR="000C6456" w:rsidRDefault="000C6456">
            <w:pPr>
              <w:jc w:val="center"/>
              <w:rPr>
                <w:rFonts w:eastAsia="Times New Roman" w:cs="Arial"/>
                <w:b/>
                <w:color w:val="0D0D0D"/>
                <w:lang w:eastAsia="en-ZA"/>
              </w:rPr>
            </w:pPr>
          </w:p>
        </w:tc>
      </w:tr>
      <w:tr w:rsidR="000C6456" w14:paraId="7FF48BE9"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2E804" w14:textId="77777777" w:rsidR="000C6456" w:rsidRDefault="00C46BC1">
            <w:pPr>
              <w:rPr>
                <w:rFonts w:eastAsia="Times New Roman" w:cs="Arial"/>
                <w:b/>
                <w:iCs/>
                <w:color w:val="0D0D0D"/>
                <w:lang w:eastAsia="en-ZA"/>
              </w:rPr>
            </w:pPr>
            <w:proofErr w:type="spellStart"/>
            <w:r>
              <w:rPr>
                <w:rFonts w:eastAsia="Times New Roman" w:cs="Arial"/>
                <w:b/>
                <w:iCs/>
                <w:color w:val="0D0D0D"/>
                <w:lang w:eastAsia="en-ZA"/>
              </w:rPr>
              <w:t>Pasteurellosis</w:t>
            </w:r>
            <w:proofErr w:type="spellEnd"/>
            <w:r>
              <w:rPr>
                <w:rFonts w:eastAsia="Times New Roman" w:cs="Arial"/>
                <w:b/>
                <w:iCs/>
                <w:color w:val="0D0D0D"/>
                <w:lang w:eastAsia="en-ZA"/>
              </w:rPr>
              <w:t xml:space="preserve"> (see pneumonia -lungs)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CA5A" w14:textId="39249722" w:rsidR="000C6456" w:rsidRDefault="003A66C7">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C3EC" w14:textId="3259E020" w:rsidR="000C6456" w:rsidRDefault="00CB20CA">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1DDB" w14:textId="6009DD6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54C4" w14:textId="02B40F99" w:rsidR="000C6456" w:rsidRDefault="00E037B8">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C6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D8F99" w14:textId="1024CCDB" w:rsidR="000C6456" w:rsidRDefault="00CB20CA">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AB314" w14:textId="757F37E4" w:rsidR="000C6456" w:rsidRDefault="00C46BC1">
            <w:pPr>
              <w:rPr>
                <w:rFonts w:eastAsia="Times New Roman" w:cs="Arial"/>
                <w:b/>
                <w:color w:val="0D0D0D"/>
                <w:lang w:eastAsia="en-ZA"/>
              </w:rPr>
            </w:pPr>
            <w:r>
              <w:rPr>
                <w:rFonts w:eastAsia="Times New Roman" w:cs="Arial"/>
                <w:b/>
                <w:color w:val="0D0D0D"/>
                <w:lang w:eastAsia="en-ZA"/>
              </w:rPr>
              <w:t xml:space="preserve">  </w:t>
            </w: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4DF9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21E62" w14:textId="281972C7" w:rsidR="000C6456" w:rsidRDefault="000C6456">
            <w:pPr>
              <w:jc w:val="center"/>
              <w:rPr>
                <w:rFonts w:eastAsia="Times New Roman" w:cs="Arial"/>
                <w:b/>
                <w:color w:val="0D0D0D"/>
                <w:lang w:eastAsia="en-ZA"/>
              </w:rPr>
            </w:pPr>
          </w:p>
        </w:tc>
      </w:tr>
      <w:tr w:rsidR="003B16A2" w14:paraId="5F7616C9"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38191" w14:textId="2D06FFA2" w:rsidR="003B16A2" w:rsidRPr="003B16A2" w:rsidRDefault="003B16A2">
            <w:pPr>
              <w:rPr>
                <w:rFonts w:eastAsia="Times New Roman" w:cs="Arial"/>
                <w:b/>
                <w:i/>
                <w:color w:val="0D0D0D"/>
                <w:lang w:eastAsia="en-ZA"/>
              </w:rPr>
            </w:pPr>
            <w:proofErr w:type="spellStart"/>
            <w:r w:rsidRPr="003B16A2">
              <w:rPr>
                <w:rFonts w:eastAsia="Times New Roman" w:cs="Arial"/>
                <w:b/>
                <w:i/>
                <w:color w:val="0D0D0D"/>
                <w:lang w:eastAsia="en-ZA"/>
              </w:rPr>
              <w:t>Pasteurlla</w:t>
            </w:r>
            <w:proofErr w:type="spellEnd"/>
            <w:r w:rsidRPr="003B16A2">
              <w:rPr>
                <w:rFonts w:eastAsia="Times New Roman" w:cs="Arial"/>
                <w:b/>
                <w:i/>
                <w:color w:val="0D0D0D"/>
                <w:lang w:eastAsia="en-ZA"/>
              </w:rPr>
              <w:t xml:space="preserve"> </w:t>
            </w:r>
            <w:proofErr w:type="spellStart"/>
            <w:r w:rsidRPr="003B16A2">
              <w:rPr>
                <w:rFonts w:eastAsia="Times New Roman" w:cs="Arial"/>
                <w:b/>
                <w:i/>
                <w:color w:val="0D0D0D"/>
                <w:lang w:eastAsia="en-ZA"/>
              </w:rPr>
              <w:t>multocida</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E44DC" w14:textId="77777777" w:rsidR="003B16A2" w:rsidRDefault="003B16A2">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473B4" w14:textId="77777777" w:rsidR="003B16A2" w:rsidRDefault="003B16A2">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79AAE" w14:textId="77777777" w:rsidR="003B16A2" w:rsidRDefault="003B16A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5DA54" w14:textId="7A4CAF1F" w:rsidR="003B16A2" w:rsidRDefault="003B16A2">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5AF8B" w14:textId="77777777" w:rsidR="003B16A2" w:rsidRDefault="003B16A2">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C37F8" w14:textId="77777777" w:rsidR="003B16A2" w:rsidRDefault="003B16A2">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0215" w14:textId="77777777" w:rsidR="003B16A2" w:rsidRDefault="003B16A2">
            <w:pP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8A312" w14:textId="77777777" w:rsidR="003B16A2" w:rsidRDefault="003B16A2">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488F0" w14:textId="77777777" w:rsidR="003B16A2" w:rsidRDefault="003B16A2">
            <w:pPr>
              <w:jc w:val="center"/>
              <w:rPr>
                <w:rFonts w:eastAsia="Times New Roman" w:cs="Arial"/>
                <w:b/>
                <w:color w:val="0D0D0D"/>
                <w:lang w:eastAsia="en-ZA"/>
              </w:rPr>
            </w:pPr>
          </w:p>
        </w:tc>
      </w:tr>
      <w:tr w:rsidR="000C6456" w14:paraId="04E32F9B"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86294" w14:textId="77777777" w:rsidR="000C6456" w:rsidRDefault="00C46BC1">
            <w:pPr>
              <w:rPr>
                <w:rFonts w:eastAsia="Times New Roman" w:cs="Arial"/>
                <w:b/>
                <w:i/>
                <w:color w:val="0D0D0D"/>
                <w:lang w:eastAsia="en-ZA"/>
              </w:rPr>
            </w:pPr>
            <w:proofErr w:type="spellStart"/>
            <w:r>
              <w:rPr>
                <w:rFonts w:eastAsia="Times New Roman" w:cs="Arial"/>
                <w:b/>
                <w:i/>
                <w:color w:val="0D0D0D"/>
                <w:lang w:eastAsia="en-ZA"/>
              </w:rPr>
              <w:t>Fusibacterium</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necrophorum</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AA833" w14:textId="1A0C5C19"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37D99" w14:textId="7355032C" w:rsidR="000C6456" w:rsidRDefault="003F295C" w:rsidP="006E160A">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44F3" w14:textId="4296689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00D79" w14:textId="50E1D0D2"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1A3B6" w14:textId="5D52EC6C"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6545" w14:textId="7B4BD0B6" w:rsidR="000C6456" w:rsidRDefault="006F2B90">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3CE20"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77519" w14:textId="18D5E38E" w:rsidR="000C6456" w:rsidRDefault="00E037B8">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400E6" w14:textId="77777777" w:rsidR="000C6456" w:rsidRDefault="000C6456">
            <w:pPr>
              <w:jc w:val="center"/>
              <w:rPr>
                <w:rFonts w:eastAsia="Times New Roman" w:cs="Arial"/>
                <w:b/>
                <w:color w:val="0D0D0D"/>
                <w:lang w:eastAsia="en-ZA"/>
              </w:rPr>
            </w:pPr>
          </w:p>
        </w:tc>
      </w:tr>
      <w:tr w:rsidR="000C6456" w14:paraId="653C70C8"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5FBB1" w14:textId="77777777" w:rsidR="000C6456" w:rsidRDefault="00C46BC1">
            <w:pPr>
              <w:rPr>
                <w:rFonts w:eastAsia="Times New Roman" w:cs="Arial"/>
                <w:b/>
                <w:color w:val="0D0D0D"/>
                <w:lang w:eastAsia="en-ZA"/>
              </w:rPr>
            </w:pPr>
            <w:r>
              <w:rPr>
                <w:rFonts w:eastAsia="Times New Roman" w:cs="Arial"/>
                <w:b/>
                <w:color w:val="0D0D0D"/>
                <w:lang w:eastAsia="en-ZA"/>
              </w:rPr>
              <w:t>Septicaemia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5797C" w14:textId="5C85B55C" w:rsidR="000C6456" w:rsidRDefault="0088665F">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26F21" w14:textId="1F67A8BF"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DF9D0" w14:textId="60877C6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57C93" w14:textId="48BC4FA3"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8EF57" w14:textId="5AFDA56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2B194" w14:textId="66C1614E"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32D7D" w14:textId="447E89C0"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137D" w14:textId="144231E6"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97EA6" w14:textId="4E1F352F" w:rsidR="000C6456" w:rsidRDefault="000C6456">
            <w:pPr>
              <w:jc w:val="center"/>
              <w:rPr>
                <w:rFonts w:eastAsia="Times New Roman" w:cs="Arial"/>
                <w:b/>
                <w:color w:val="0D0D0D"/>
                <w:lang w:eastAsia="en-ZA"/>
              </w:rPr>
            </w:pPr>
          </w:p>
        </w:tc>
      </w:tr>
      <w:tr w:rsidR="000C6456" w14:paraId="592F42F7"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F97A0" w14:textId="77777777" w:rsidR="000C6456" w:rsidRDefault="00C46BC1">
            <w:pPr>
              <w:rPr>
                <w:rFonts w:eastAsia="Times New Roman" w:cs="Arial"/>
                <w:b/>
                <w:i/>
                <w:color w:val="0D0D0D"/>
                <w:lang w:eastAsia="en-ZA"/>
              </w:rPr>
            </w:pPr>
            <w:r>
              <w:rPr>
                <w:rFonts w:eastAsia="Times New Roman" w:cs="Arial"/>
                <w:b/>
                <w:i/>
                <w:color w:val="0D0D0D"/>
                <w:lang w:eastAsia="en-ZA"/>
              </w:rPr>
              <w:t>E. coli</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8AF58" w14:textId="23BED6D6"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B6AC1" w14:textId="6B449FFD"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B5943" w14:textId="5DC694E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C4672" w14:textId="528700CC" w:rsidR="000C6456" w:rsidRDefault="0088665F">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7347E" w14:textId="42BA9B5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59EA3" w14:textId="0BE6C203" w:rsidR="000C6456" w:rsidRDefault="003F295C">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3BD64" w14:textId="2EAD994D"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567A4" w14:textId="7DE08D73" w:rsidR="000C6456" w:rsidRDefault="007B27AD">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5CEE7" w14:textId="679717BE" w:rsidR="000C6456" w:rsidRDefault="006F2B90">
            <w:pPr>
              <w:jc w:val="center"/>
              <w:rPr>
                <w:rFonts w:eastAsia="Times New Roman" w:cs="Arial"/>
                <w:b/>
                <w:color w:val="0D0D0D"/>
                <w:lang w:eastAsia="en-ZA"/>
              </w:rPr>
            </w:pPr>
            <w:r>
              <w:rPr>
                <w:rFonts w:eastAsia="Times New Roman" w:cs="Arial"/>
                <w:b/>
                <w:color w:val="0D0D0D"/>
                <w:lang w:eastAsia="en-ZA"/>
              </w:rPr>
              <w:t>x</w:t>
            </w:r>
          </w:p>
        </w:tc>
      </w:tr>
      <w:tr w:rsidR="000C6456" w14:paraId="7FC302BD"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8EFC6" w14:textId="77777777" w:rsidR="000C6456" w:rsidRDefault="00C46BC1">
            <w:pPr>
              <w:rPr>
                <w:rFonts w:eastAsia="Times New Roman" w:cs="Arial"/>
                <w:b/>
                <w:i/>
                <w:color w:val="0D0D0D"/>
                <w:lang w:eastAsia="en-ZA"/>
              </w:rPr>
            </w:pPr>
            <w:r>
              <w:rPr>
                <w:rFonts w:eastAsia="Times New Roman" w:cs="Arial"/>
                <w:b/>
                <w:i/>
                <w:color w:val="0D0D0D"/>
                <w:lang w:eastAsia="en-ZA"/>
              </w:rPr>
              <w:lastRenderedPageBreak/>
              <w:t>Klebsiella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343F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23330"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2B2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7C715"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D29F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F2764"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7188C" w14:textId="02BAB9B6"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7804"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A2465" w14:textId="77777777" w:rsidR="000C6456" w:rsidRDefault="000C6456">
            <w:pPr>
              <w:jc w:val="center"/>
              <w:rPr>
                <w:rFonts w:eastAsia="Times New Roman" w:cs="Arial"/>
                <w:b/>
                <w:color w:val="0D0D0D"/>
                <w:lang w:eastAsia="en-ZA"/>
              </w:rPr>
            </w:pPr>
          </w:p>
        </w:tc>
      </w:tr>
      <w:tr w:rsidR="000C6456" w14:paraId="0F41DB62"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D1ADF" w14:textId="77777777" w:rsidR="000C6456" w:rsidRDefault="00C46BC1">
            <w:r>
              <w:rPr>
                <w:rFonts w:eastAsia="Times New Roman" w:cs="Arial"/>
                <w:b/>
                <w:i/>
                <w:color w:val="0D0D0D"/>
                <w:lang w:eastAsia="en-ZA"/>
              </w:rPr>
              <w:t xml:space="preserve">Coxiella </w:t>
            </w:r>
            <w:r>
              <w:rPr>
                <w:rFonts w:eastAsia="Times New Roman" w:cs="Arial"/>
                <w:b/>
                <w:iCs/>
                <w:color w:val="0D0D0D"/>
                <w:lang w:eastAsia="en-ZA"/>
              </w:rPr>
              <w:t>(Q-fever)</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CD3EC"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AE8C3"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06D7D" w14:textId="48975E4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5166D"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A080C" w14:textId="2F80448E"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393E5" w14:textId="54DED8E4"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825F"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F499C" w14:textId="04338C55" w:rsidR="000C6456" w:rsidRDefault="003F295C">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7AA02" w14:textId="77777777" w:rsidR="000C6456" w:rsidRDefault="000C6456">
            <w:pPr>
              <w:jc w:val="center"/>
              <w:rPr>
                <w:rFonts w:eastAsia="Times New Roman" w:cs="Arial"/>
                <w:b/>
                <w:color w:val="0D0D0D"/>
                <w:lang w:eastAsia="en-ZA"/>
              </w:rPr>
            </w:pPr>
          </w:p>
        </w:tc>
      </w:tr>
      <w:tr w:rsidR="000C6456" w14:paraId="69323E11"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9EB1B" w14:textId="77777777" w:rsidR="000C6456" w:rsidRDefault="00C46BC1">
            <w:pPr>
              <w:rPr>
                <w:rFonts w:eastAsia="Times New Roman" w:cs="Arial"/>
                <w:b/>
                <w:i/>
                <w:color w:val="0D0D0D"/>
                <w:lang w:eastAsia="en-ZA"/>
              </w:rPr>
            </w:pPr>
            <w:r>
              <w:rPr>
                <w:rFonts w:eastAsia="Times New Roman" w:cs="Arial"/>
                <w:b/>
                <w:i/>
                <w:color w:val="0D0D0D"/>
                <w:lang w:eastAsia="en-ZA"/>
              </w:rPr>
              <w:t>Mycoplasma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D66F8"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3EAD2"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4530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1409A"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83BD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DB175"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D8814"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A5869"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7243" w14:textId="77777777" w:rsidR="000C6456" w:rsidRDefault="000C6456">
            <w:pPr>
              <w:jc w:val="center"/>
              <w:rPr>
                <w:rFonts w:eastAsia="Times New Roman" w:cs="Arial"/>
                <w:b/>
                <w:color w:val="0D0D0D"/>
                <w:lang w:eastAsia="en-ZA"/>
              </w:rPr>
            </w:pPr>
          </w:p>
        </w:tc>
      </w:tr>
      <w:tr w:rsidR="000C6456" w14:paraId="7C919EC8"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40830" w14:textId="77777777" w:rsidR="000C6456" w:rsidRDefault="00C46BC1">
            <w:pPr>
              <w:rPr>
                <w:rFonts w:eastAsia="Times New Roman" w:cs="Arial"/>
                <w:b/>
                <w:i/>
                <w:color w:val="0D0D0D"/>
                <w:lang w:eastAsia="en-ZA"/>
              </w:rPr>
            </w:pPr>
            <w:proofErr w:type="spellStart"/>
            <w:r>
              <w:rPr>
                <w:rFonts w:eastAsia="Times New Roman" w:cs="Arial"/>
                <w:b/>
                <w:i/>
                <w:color w:val="0D0D0D"/>
                <w:lang w:eastAsia="en-ZA"/>
              </w:rPr>
              <w:t>Histophilus</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somni</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F680"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F56E8"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5C3E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9ECB5"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AA98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68EB6"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DC0D2"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B16ED" w14:textId="74F88EAF"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B4563" w14:textId="77777777" w:rsidR="000C6456" w:rsidRDefault="000C6456">
            <w:pPr>
              <w:jc w:val="center"/>
              <w:rPr>
                <w:rFonts w:eastAsia="Times New Roman" w:cs="Arial"/>
                <w:b/>
                <w:color w:val="0D0D0D"/>
                <w:lang w:eastAsia="en-ZA"/>
              </w:rPr>
            </w:pPr>
          </w:p>
        </w:tc>
      </w:tr>
      <w:tr w:rsidR="000C6456" w14:paraId="40774AE2"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56B38" w14:textId="77777777" w:rsidR="000C6456" w:rsidRDefault="00C46BC1">
            <w:pPr>
              <w:rPr>
                <w:rFonts w:eastAsia="Times New Roman" w:cs="Arial"/>
                <w:b/>
                <w:color w:val="0D0D0D"/>
                <w:lang w:eastAsia="en-ZA"/>
              </w:rPr>
            </w:pPr>
            <w:r>
              <w:rPr>
                <w:rFonts w:eastAsia="Times New Roman" w:cs="Arial"/>
                <w:b/>
                <w:color w:val="0D0D0D"/>
                <w:lang w:eastAsia="en-ZA"/>
              </w:rPr>
              <w:t>Enzootic abortion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F3A42" w14:textId="489B42C3" w:rsidR="000C6456" w:rsidRDefault="003F295C">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AB3A4" w14:textId="72093E48"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A873A" w14:textId="6CFBA2F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27E16" w14:textId="649886C6"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BC671" w14:textId="2DA12109" w:rsidR="000C6456" w:rsidRDefault="00CB20CA">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BC95" w14:textId="75C73B68" w:rsidR="000C6456" w:rsidRDefault="00CF4403">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790AC" w14:textId="075D214A"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5E995" w14:textId="0CA6B66B" w:rsidR="000C6456" w:rsidRDefault="00EB7DE7">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BD76" w14:textId="72B0E9A1" w:rsidR="000C6456" w:rsidRDefault="00EB7DE7">
            <w:pPr>
              <w:jc w:val="center"/>
              <w:rPr>
                <w:rFonts w:eastAsia="Times New Roman" w:cs="Arial"/>
                <w:b/>
                <w:color w:val="0D0D0D"/>
                <w:lang w:eastAsia="en-ZA"/>
              </w:rPr>
            </w:pPr>
            <w:r>
              <w:rPr>
                <w:rFonts w:eastAsia="Times New Roman" w:cs="Arial"/>
                <w:b/>
                <w:color w:val="0D0D0D"/>
                <w:lang w:eastAsia="en-ZA"/>
              </w:rPr>
              <w:t>x</w:t>
            </w:r>
          </w:p>
        </w:tc>
      </w:tr>
      <w:tr w:rsidR="000C6456" w14:paraId="0A6DDF2D"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092F9" w14:textId="77777777" w:rsidR="000C6456" w:rsidRDefault="00C46BC1">
            <w:r>
              <w:rPr>
                <w:rFonts w:eastAsia="Times New Roman" w:cs="Arial"/>
                <w:b/>
                <w:color w:val="0D0D0D"/>
                <w:lang w:eastAsia="en-ZA"/>
              </w:rPr>
              <w:t>Lumpy wool (</w:t>
            </w:r>
            <w:proofErr w:type="spellStart"/>
            <w:r>
              <w:rPr>
                <w:rFonts w:eastAsia="Times New Roman" w:cs="Arial"/>
                <w:b/>
                <w:i/>
                <w:iCs/>
                <w:color w:val="0D0D0D"/>
                <w:lang w:eastAsia="en-ZA"/>
              </w:rPr>
              <w:t>Dermatophilus</w:t>
            </w:r>
            <w:proofErr w:type="spellEnd"/>
            <w:r>
              <w:rPr>
                <w:rFonts w:eastAsia="Times New Roman" w:cs="Arial"/>
                <w:b/>
                <w:color w:val="0D0D0D"/>
                <w:lang w:eastAsia="en-ZA"/>
              </w:rPr>
              <w:t>)</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33040" w14:textId="476724B1"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EE043" w14:textId="1AD2BD52"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E6272" w14:textId="63DAF6B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3B635" w14:textId="6237B8B3"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06C3" w14:textId="544AA8E5"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A5C2E" w14:textId="21B5B76D" w:rsidR="000C6456" w:rsidRDefault="003F295C">
            <w:pPr>
              <w:jc w:val="center"/>
              <w:rPr>
                <w:rFonts w:eastAsia="Times New Roman" w:cs="Arial"/>
                <w:b/>
                <w:color w:val="0D0D0D"/>
                <w:lang w:eastAsia="en-ZA"/>
              </w:rPr>
            </w:pPr>
            <w:r>
              <w:rPr>
                <w:rFonts w:eastAsia="Times New Roman" w:cs="Arial"/>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F156C" w14:textId="21D0B93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5995D" w14:textId="1EBDAF6F" w:rsidR="000C6456" w:rsidRDefault="00E037B8">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9696B" w14:textId="79671398" w:rsidR="000C6456" w:rsidRDefault="00EB7DE7">
            <w:pPr>
              <w:jc w:val="center"/>
              <w:rPr>
                <w:rFonts w:eastAsia="Times New Roman" w:cs="Arial"/>
                <w:b/>
                <w:color w:val="0D0D0D"/>
                <w:lang w:eastAsia="en-ZA"/>
              </w:rPr>
            </w:pPr>
            <w:r>
              <w:rPr>
                <w:rFonts w:eastAsia="Times New Roman" w:cs="Arial"/>
                <w:b/>
                <w:color w:val="0D0D0D"/>
                <w:lang w:eastAsia="en-ZA"/>
              </w:rPr>
              <w:t>x</w:t>
            </w:r>
          </w:p>
        </w:tc>
      </w:tr>
      <w:tr w:rsidR="000C6456" w14:paraId="61F27A52"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788C1" w14:textId="77777777" w:rsidR="000C6456" w:rsidRDefault="00C46BC1">
            <w:pPr>
              <w:rPr>
                <w:rFonts w:eastAsia="Times New Roman" w:cs="Arial"/>
                <w:b/>
                <w:color w:val="0D0D0D"/>
                <w:lang w:eastAsia="en-ZA"/>
              </w:rPr>
            </w:pPr>
            <w:r>
              <w:rPr>
                <w:rFonts w:eastAsia="Times New Roman" w:cs="Arial"/>
                <w:b/>
                <w:color w:val="0D0D0D"/>
                <w:lang w:eastAsia="en-ZA"/>
              </w:rPr>
              <w:t>Bovine dermatophilosis (</w:t>
            </w:r>
            <w:proofErr w:type="spellStart"/>
            <w:r>
              <w:rPr>
                <w:rFonts w:eastAsia="Times New Roman" w:cs="Arial"/>
                <w:b/>
                <w:color w:val="0D0D0D"/>
                <w:lang w:eastAsia="en-ZA"/>
              </w:rPr>
              <w:t>Senkobo</w:t>
            </w:r>
            <w:proofErr w:type="spellEnd"/>
            <w:r>
              <w:rPr>
                <w:rFonts w:eastAsia="Times New Roman" w:cs="Arial"/>
                <w:b/>
                <w:color w:val="0D0D0D"/>
                <w:lang w:eastAsia="en-ZA"/>
              </w:rPr>
              <w:t xml:space="preserve"> disease)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631ED" w14:textId="6DFFF21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61475" w14:textId="0EF7421D"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BB1A8" w14:textId="534A92C2" w:rsidR="000C6456" w:rsidRDefault="003F295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B5C43" w14:textId="6EED0539" w:rsidR="000C6456" w:rsidRDefault="003F295C">
            <w:pPr>
              <w:jc w:val="center"/>
              <w:rPr>
                <w:rFonts w:eastAsia="Times New Roman" w:cs="Arial"/>
                <w:b/>
                <w:color w:val="0D0D0D"/>
                <w:lang w:eastAsia="en-ZA"/>
              </w:rPr>
            </w:pPr>
            <w:r>
              <w:rPr>
                <w:rFonts w:eastAsia="Times New Roman" w:cs="Arial"/>
                <w:b/>
                <w:color w:val="0D0D0D"/>
                <w:lang w:eastAsia="en-ZA"/>
              </w:rPr>
              <w:t>x</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F5534" w14:textId="6BCAC8D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45DB7" w14:textId="7280C913"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C2DAB" w14:textId="15EE595D"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0BA17" w14:textId="73E70FC9"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FA3F9" w14:textId="19315E3B" w:rsidR="000C6456" w:rsidRDefault="000C6456">
            <w:pPr>
              <w:jc w:val="center"/>
              <w:rPr>
                <w:rFonts w:eastAsia="Times New Roman" w:cs="Arial"/>
                <w:b/>
                <w:color w:val="0D0D0D"/>
                <w:lang w:eastAsia="en-ZA"/>
              </w:rPr>
            </w:pPr>
          </w:p>
        </w:tc>
      </w:tr>
      <w:tr w:rsidR="000C6456" w14:paraId="3DC5B84F"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B872A" w14:textId="77777777" w:rsidR="000C6456" w:rsidRDefault="00C46BC1">
            <w:pPr>
              <w:rPr>
                <w:rFonts w:eastAsia="Times New Roman" w:cs="Arial"/>
                <w:b/>
                <w:color w:val="0D0D0D"/>
                <w:lang w:eastAsia="en-ZA"/>
              </w:rPr>
            </w:pPr>
            <w:r>
              <w:rPr>
                <w:rFonts w:eastAsia="Times New Roman" w:cs="Arial"/>
                <w:b/>
                <w:color w:val="0D0D0D"/>
                <w:lang w:eastAsia="en-ZA"/>
              </w:rPr>
              <w:t>Uterine gangrene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D14E6" w14:textId="2ADBA6A1"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78FB4" w14:textId="02558B68" w:rsidR="000C6456" w:rsidRDefault="003F295C">
            <w:pPr>
              <w:jc w:val="center"/>
              <w:rPr>
                <w:rFonts w:eastAsia="Times New Roman" w:cs="Arial"/>
                <w:b/>
                <w:color w:val="0D0D0D"/>
                <w:lang w:eastAsia="en-ZA"/>
              </w:rPr>
            </w:pPr>
            <w:r>
              <w:rPr>
                <w:rFonts w:eastAsia="Times New Roman" w:cs="Arial"/>
                <w:b/>
                <w:color w:val="0D0D0D"/>
                <w:lang w:eastAsia="en-ZA"/>
              </w:rPr>
              <w:t>x</w:t>
            </w: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09F31" w14:textId="3FADC1C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7FA7B"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3F2A" w14:textId="26D1D226"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0F91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929F"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2A35E" w14:textId="1B0719F6" w:rsidR="000C6456" w:rsidRDefault="007A5760">
            <w:pPr>
              <w:rPr>
                <w:rFonts w:eastAsia="Times New Roman" w:cs="Arial"/>
                <w:b/>
                <w:color w:val="0D0D0D"/>
                <w:lang w:eastAsia="en-ZA"/>
              </w:rPr>
            </w:pPr>
            <w:r>
              <w:rPr>
                <w:rFonts w:eastAsia="Times New Roman" w:cs="Arial"/>
                <w:b/>
                <w:color w:val="0D0D0D"/>
                <w:lang w:eastAsia="en-ZA"/>
              </w:rPr>
              <w:t xml:space="preserve">   </w:t>
            </w:r>
            <w:r w:rsidR="00A82353">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4388" w14:textId="5F95E707" w:rsidR="000C6456" w:rsidRDefault="000C6456">
            <w:pPr>
              <w:jc w:val="center"/>
              <w:rPr>
                <w:rFonts w:eastAsia="Times New Roman" w:cs="Arial"/>
                <w:b/>
                <w:color w:val="0D0D0D"/>
                <w:lang w:eastAsia="en-ZA"/>
              </w:rPr>
            </w:pPr>
          </w:p>
        </w:tc>
      </w:tr>
      <w:tr w:rsidR="000C6456" w14:paraId="79B9B9D6"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C8AEF" w14:textId="27A8A3F2" w:rsidR="000C6456" w:rsidRDefault="00C46BC1">
            <w:pPr>
              <w:rPr>
                <w:rFonts w:eastAsia="Times New Roman" w:cs="Arial"/>
                <w:b/>
                <w:color w:val="0D0D0D"/>
                <w:lang w:eastAsia="en-ZA"/>
              </w:rPr>
            </w:pPr>
            <w:r>
              <w:rPr>
                <w:rFonts w:eastAsia="Times New Roman" w:cs="Arial"/>
                <w:b/>
                <w:color w:val="0D0D0D"/>
                <w:lang w:eastAsia="en-ZA"/>
              </w:rPr>
              <w:t>Wooden tongue</w:t>
            </w:r>
            <w:r w:rsidR="002E5281">
              <w:rPr>
                <w:rFonts w:eastAsia="Times New Roman" w:cs="Arial"/>
                <w:b/>
                <w:color w:val="0D0D0D"/>
                <w:lang w:eastAsia="en-ZA"/>
              </w:rPr>
              <w:t xml:space="preserve"> (</w:t>
            </w:r>
            <w:proofErr w:type="spellStart"/>
            <w:r w:rsidR="002E5281" w:rsidRPr="002E5281">
              <w:rPr>
                <w:rFonts w:eastAsia="Times New Roman" w:cs="Arial"/>
                <w:b/>
                <w:i/>
                <w:iCs/>
                <w:color w:val="0D0D0D"/>
                <w:lang w:eastAsia="en-ZA"/>
              </w:rPr>
              <w:t>Actinobaillus</w:t>
            </w:r>
            <w:proofErr w:type="spellEnd"/>
            <w:r w:rsidR="002E5281" w:rsidRPr="002E5281">
              <w:rPr>
                <w:rFonts w:eastAsia="Times New Roman" w:cs="Arial"/>
                <w:b/>
                <w:i/>
                <w:iCs/>
                <w:color w:val="0D0D0D"/>
                <w:lang w:eastAsia="en-ZA"/>
              </w:rPr>
              <w:t xml:space="preserve"> </w:t>
            </w:r>
            <w:proofErr w:type="spellStart"/>
            <w:r w:rsidR="002E5281" w:rsidRPr="002E5281">
              <w:rPr>
                <w:rFonts w:eastAsia="Times New Roman" w:cs="Arial"/>
                <w:b/>
                <w:i/>
                <w:iCs/>
                <w:color w:val="0D0D0D"/>
                <w:lang w:eastAsia="en-ZA"/>
              </w:rPr>
              <w:t>lignieresii</w:t>
            </w:r>
            <w:proofErr w:type="spellEnd"/>
            <w:r w:rsidR="002E5281">
              <w:rPr>
                <w:rFonts w:eastAsia="Times New Roman" w:cs="Arial"/>
                <w:b/>
                <w:color w:val="0D0D0D"/>
                <w:lang w:eastAsia="en-ZA"/>
              </w:rPr>
              <w:t>)</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AE3AA" w14:textId="61534ECB"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CDFBA"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FBCC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A392C"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011C4" w14:textId="448160F0"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682AB"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9458"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AAC9D" w14:textId="422CAF5D"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CE929" w14:textId="77777777" w:rsidR="000C6456" w:rsidRDefault="000C6456">
            <w:pPr>
              <w:jc w:val="center"/>
              <w:rPr>
                <w:rFonts w:eastAsia="Times New Roman" w:cs="Arial"/>
                <w:b/>
                <w:color w:val="0D0D0D"/>
                <w:lang w:eastAsia="en-ZA"/>
              </w:rPr>
            </w:pPr>
          </w:p>
        </w:tc>
      </w:tr>
      <w:tr w:rsidR="000C6456" w14:paraId="7A87A49A"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B2EF7" w14:textId="05479EED" w:rsidR="000C6456" w:rsidRDefault="00C46BC1">
            <w:pPr>
              <w:rPr>
                <w:rFonts w:eastAsia="Times New Roman" w:cs="Arial"/>
                <w:b/>
                <w:color w:val="0D0D0D"/>
                <w:lang w:eastAsia="en-ZA"/>
              </w:rPr>
            </w:pPr>
            <w:r>
              <w:rPr>
                <w:rFonts w:eastAsia="Times New Roman" w:cs="Arial"/>
                <w:b/>
                <w:color w:val="0D0D0D"/>
                <w:lang w:eastAsia="en-ZA"/>
              </w:rPr>
              <w:t>Lumpy jaw</w:t>
            </w:r>
            <w:r w:rsidR="002E5281">
              <w:rPr>
                <w:rFonts w:eastAsia="Times New Roman" w:cs="Arial"/>
                <w:b/>
                <w:color w:val="0D0D0D"/>
                <w:lang w:eastAsia="en-ZA"/>
              </w:rPr>
              <w:t xml:space="preserve"> (</w:t>
            </w:r>
            <w:r w:rsidR="002E5281" w:rsidRPr="002E5281">
              <w:rPr>
                <w:rFonts w:eastAsia="Times New Roman" w:cs="Arial"/>
                <w:b/>
                <w:i/>
                <w:iCs/>
                <w:color w:val="0D0D0D"/>
                <w:lang w:eastAsia="en-ZA"/>
              </w:rPr>
              <w:t xml:space="preserve">Actinomycosis </w:t>
            </w:r>
            <w:proofErr w:type="spellStart"/>
            <w:r w:rsidR="002E5281" w:rsidRPr="002E5281">
              <w:rPr>
                <w:rFonts w:eastAsia="Times New Roman" w:cs="Arial"/>
                <w:b/>
                <w:i/>
                <w:iCs/>
                <w:color w:val="0D0D0D"/>
                <w:lang w:eastAsia="en-ZA"/>
              </w:rPr>
              <w:t>bovis</w:t>
            </w:r>
            <w:proofErr w:type="spellEnd"/>
            <w:r w:rsidR="002E5281">
              <w:rPr>
                <w:rFonts w:eastAsia="Times New Roman" w:cs="Arial"/>
                <w:b/>
                <w:color w:val="0D0D0D"/>
                <w:lang w:eastAsia="en-ZA"/>
              </w:rPr>
              <w:t>)</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5AD0B"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C6DBE" w14:textId="47506936"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AD75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3B264"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F905A" w14:textId="0000887E"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1A75C" w14:textId="54029C55"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E4604" w14:textId="56FC6094"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003D" w14:textId="14CCF1AE" w:rsidR="000C6456" w:rsidRDefault="00CF4403">
            <w:pPr>
              <w:jc w:val="center"/>
              <w:rPr>
                <w:rFonts w:eastAsia="Times New Roman"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2F682" w14:textId="77777777" w:rsidR="000C6456" w:rsidRDefault="000C6456">
            <w:pPr>
              <w:jc w:val="center"/>
              <w:rPr>
                <w:rFonts w:eastAsia="Times New Roman" w:cs="Arial"/>
                <w:b/>
                <w:color w:val="0D0D0D"/>
                <w:lang w:eastAsia="en-ZA"/>
              </w:rPr>
            </w:pPr>
          </w:p>
        </w:tc>
      </w:tr>
      <w:tr w:rsidR="000C6456" w14:paraId="34D4260D" w14:textId="77777777" w:rsidTr="00EB7DE7">
        <w:trPr>
          <w:trHeight w:val="277"/>
        </w:trPr>
        <w:tc>
          <w:tcPr>
            <w:tcW w:w="4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29DCF" w14:textId="77777777" w:rsidR="000C6456" w:rsidRDefault="00C46BC1">
            <w:pPr>
              <w:rPr>
                <w:rFonts w:eastAsia="Times New Roman" w:cs="Arial"/>
                <w:b/>
                <w:color w:val="0D0D0D"/>
                <w:lang w:eastAsia="en-ZA"/>
              </w:rPr>
            </w:pPr>
            <w:r>
              <w:rPr>
                <w:rFonts w:eastAsia="Times New Roman" w:cs="Arial"/>
                <w:b/>
                <w:color w:val="0D0D0D"/>
                <w:lang w:eastAsia="en-ZA"/>
              </w:rPr>
              <w:t>Interdigital dermatitis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CDD67"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66BAC" w14:textId="77777777" w:rsidR="000C6456" w:rsidRDefault="000C6456">
            <w:pPr>
              <w:jc w:val="center"/>
              <w:rPr>
                <w:rFonts w:eastAsia="Times New Roman" w:cs="Arial"/>
                <w:b/>
                <w:color w:val="0D0D0D"/>
                <w:lang w:eastAsia="en-ZA"/>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D62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F1700" w14:textId="77777777" w:rsidR="000C6456" w:rsidRDefault="000C6456">
            <w:pPr>
              <w:jc w:val="center"/>
              <w:rPr>
                <w:rFonts w:eastAsia="Times New Roman" w:cs="Arial"/>
                <w:b/>
                <w:color w:val="0D0D0D"/>
                <w:lang w:eastAsia="en-ZA"/>
              </w:rPr>
            </w:pP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4E7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9018C" w14:textId="77777777" w:rsidR="000C6456" w:rsidRDefault="000C6456">
            <w:pPr>
              <w:jc w:val="center"/>
              <w:rPr>
                <w:rFonts w:eastAsia="Times New Roman"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D3B49" w14:textId="77777777" w:rsidR="000C6456" w:rsidRDefault="000C6456">
            <w:pPr>
              <w:jc w:val="center"/>
              <w:rPr>
                <w:rFonts w:eastAsia="Times New Roman" w:cs="Arial"/>
                <w:b/>
                <w:color w:val="0D0D0D"/>
                <w:lang w:eastAsia="en-ZA"/>
              </w:rPr>
            </w:pPr>
          </w:p>
        </w:tc>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86126" w14:textId="77777777" w:rsidR="000C6456" w:rsidRDefault="000C6456">
            <w:pPr>
              <w:jc w:val="center"/>
              <w:rPr>
                <w:rFonts w:eastAsia="Times New Roman"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AB6B" w14:textId="77777777" w:rsidR="000C6456" w:rsidRDefault="000C6456">
            <w:pPr>
              <w:jc w:val="center"/>
              <w:rPr>
                <w:rFonts w:eastAsia="Times New Roman" w:cs="Arial"/>
                <w:b/>
                <w:color w:val="0D0D0D"/>
                <w:lang w:eastAsia="en-ZA"/>
              </w:rPr>
            </w:pPr>
          </w:p>
        </w:tc>
      </w:tr>
    </w:tbl>
    <w:p w14:paraId="49C49611" w14:textId="77777777" w:rsidR="000C6456" w:rsidRDefault="00C46BC1">
      <w:r>
        <w:rPr>
          <w:rFonts w:eastAsia="Times New Roman" w:cs="Arial"/>
          <w:b/>
          <w:color w:val="0D0D0D"/>
          <w:lang w:eastAsia="en-ZA"/>
        </w:rPr>
        <w:br/>
      </w:r>
      <w:r>
        <w:rPr>
          <w:rFonts w:eastAsia="Times New Roman" w:cs="Arial"/>
          <w:b/>
          <w:color w:val="FF0000"/>
          <w:sz w:val="28"/>
          <w:szCs w:val="28"/>
          <w:lang w:eastAsia="en-ZA"/>
        </w:rPr>
        <w:t>Most of the bacterial diseases can be prevented by vaccination! Discuss and update your programme regularly in consultation with your local veterinarian!</w:t>
      </w:r>
    </w:p>
    <w:p w14:paraId="15BDDFBF" w14:textId="10B37965" w:rsidR="000C6456" w:rsidRDefault="00C46BC1">
      <w:r>
        <w:rPr>
          <w:rFonts w:eastAsia="Times New Roman" w:cs="Arial"/>
          <w:b/>
          <w:color w:val="0D0D0D"/>
          <w:lang w:eastAsia="en-ZA"/>
        </w:rPr>
        <w:t xml:space="preserve">Multi-clostridial vaccines should be used if </w:t>
      </w:r>
      <w:proofErr w:type="spellStart"/>
      <w:r>
        <w:rPr>
          <w:rFonts w:eastAsia="Times New Roman" w:cs="Arial"/>
          <w:b/>
          <w:color w:val="0D0D0D"/>
          <w:lang w:eastAsia="en-ZA"/>
        </w:rPr>
        <w:t>blackquarter</w:t>
      </w:r>
      <w:proofErr w:type="spellEnd"/>
      <w:r>
        <w:rPr>
          <w:rFonts w:eastAsia="Times New Roman" w:cs="Arial"/>
          <w:b/>
          <w:color w:val="0D0D0D"/>
          <w:lang w:eastAsia="en-ZA"/>
        </w:rPr>
        <w:t xml:space="preserve"> outbreaks still occur when only using a vaccine containing </w:t>
      </w:r>
      <w:r>
        <w:rPr>
          <w:rFonts w:eastAsia="Times New Roman" w:cs="Arial"/>
          <w:b/>
          <w:i/>
          <w:color w:val="0D0D0D"/>
          <w:lang w:eastAsia="en-ZA"/>
        </w:rPr>
        <w:t xml:space="preserve">Clostridium </w:t>
      </w:r>
      <w:proofErr w:type="spellStart"/>
      <w:r>
        <w:rPr>
          <w:rFonts w:eastAsia="Times New Roman" w:cs="Arial"/>
          <w:b/>
          <w:i/>
          <w:color w:val="0D0D0D"/>
          <w:lang w:eastAsia="en-ZA"/>
        </w:rPr>
        <w:t>chauvoei</w:t>
      </w:r>
      <w:proofErr w:type="spellEnd"/>
      <w:r>
        <w:rPr>
          <w:rFonts w:eastAsia="Times New Roman" w:cs="Arial"/>
          <w:b/>
          <w:color w:val="0D0D0D"/>
          <w:lang w:eastAsia="en-ZA"/>
        </w:rPr>
        <w:t xml:space="preserve">. Remember to give a booster vaccine when using an inactivated vaccine for the first time. </w:t>
      </w:r>
      <w:r>
        <w:rPr>
          <w:rFonts w:eastAsia="Times New Roman" w:cs="Arial"/>
          <w:b/>
          <w:color w:val="FF0000"/>
          <w:lang w:eastAsia="en-ZA"/>
        </w:rPr>
        <w:t xml:space="preserve">Read the packet insert!! </w:t>
      </w:r>
      <w:r>
        <w:rPr>
          <w:rFonts w:eastAsia="Times New Roman" w:cs="Arial"/>
          <w:b/>
          <w:color w:val="0D0D0D"/>
          <w:lang w:eastAsia="en-ZA"/>
        </w:rPr>
        <w:t xml:space="preserve">Study the table above and determine the risk for animals </w:t>
      </w:r>
      <w:r w:rsidR="005804DB">
        <w:rPr>
          <w:rFonts w:eastAsia="Times New Roman" w:cs="Arial"/>
          <w:b/>
          <w:color w:val="0D0D0D"/>
          <w:lang w:eastAsia="en-ZA"/>
        </w:rPr>
        <w:t xml:space="preserve">getting infected from bacterial and viral diseases </w:t>
      </w:r>
      <w:r>
        <w:rPr>
          <w:rFonts w:eastAsia="Times New Roman" w:cs="Arial"/>
          <w:b/>
          <w:color w:val="0D0D0D"/>
          <w:lang w:eastAsia="en-ZA"/>
        </w:rPr>
        <w:t xml:space="preserve">on your farm. </w:t>
      </w:r>
    </w:p>
    <w:p w14:paraId="303D667F" w14:textId="15B033E1" w:rsidR="000C6456" w:rsidRDefault="00C46BC1">
      <w:r>
        <w:rPr>
          <w:rFonts w:eastAsia="Times New Roman" w:cs="Arial"/>
          <w:b/>
          <w:color w:val="0D0D0D"/>
          <w:lang w:eastAsia="en-ZA"/>
        </w:rPr>
        <w:t xml:space="preserve">Get advice from your veterinarian on </w:t>
      </w:r>
      <w:r>
        <w:rPr>
          <w:rFonts w:eastAsia="Times New Roman" w:cs="Arial"/>
          <w:b/>
          <w:i/>
          <w:color w:val="0D0D0D"/>
          <w:lang w:eastAsia="en-ZA"/>
        </w:rPr>
        <w:t>Cryptosporidium</w:t>
      </w:r>
      <w:r>
        <w:rPr>
          <w:rFonts w:eastAsia="Times New Roman" w:cs="Arial"/>
          <w:b/>
          <w:color w:val="0D0D0D"/>
          <w:lang w:eastAsia="en-ZA"/>
        </w:rPr>
        <w:t>/</w:t>
      </w:r>
      <w:r>
        <w:rPr>
          <w:rFonts w:eastAsia="Times New Roman" w:cs="Arial"/>
          <w:b/>
          <w:i/>
          <w:color w:val="0D0D0D"/>
          <w:lang w:eastAsia="en-ZA"/>
        </w:rPr>
        <w:t>E. coli</w:t>
      </w:r>
      <w:r w:rsidR="005D6A42">
        <w:rPr>
          <w:rFonts w:eastAsia="Times New Roman" w:cs="Arial"/>
          <w:b/>
          <w:color w:val="0D0D0D"/>
          <w:lang w:eastAsia="en-ZA"/>
        </w:rPr>
        <w:t xml:space="preserve">/Rota and Corona virus </w:t>
      </w:r>
      <w:r>
        <w:rPr>
          <w:rFonts w:eastAsia="Times New Roman" w:cs="Arial"/>
          <w:b/>
          <w:color w:val="0D0D0D"/>
          <w:lang w:eastAsia="en-ZA"/>
        </w:rPr>
        <w:t xml:space="preserve">outbreaks in your area and what to do to prevent losses in lambs and calves. </w:t>
      </w:r>
      <w:r>
        <w:rPr>
          <w:rFonts w:eastAsia="Times New Roman" w:cs="Arial"/>
          <w:b/>
          <w:color w:val="FF0000"/>
          <w:lang w:eastAsia="en-ZA"/>
        </w:rPr>
        <w:t>Biosecurity!!!!!!!!</w:t>
      </w:r>
    </w:p>
    <w:p w14:paraId="3E91F43F" w14:textId="6D257A09" w:rsidR="000C6456" w:rsidRDefault="00C46BC1">
      <w:r>
        <w:rPr>
          <w:rFonts w:eastAsia="Times New Roman" w:cs="Arial"/>
          <w:b/>
          <w:color w:val="0D0D0D"/>
          <w:lang w:eastAsia="en-ZA"/>
        </w:rPr>
        <w:t xml:space="preserve">Enzootic abortion contributes to the disappearance </w:t>
      </w:r>
      <w:r w:rsidR="00EC518B">
        <w:rPr>
          <w:rFonts w:eastAsia="Times New Roman" w:cs="Arial"/>
          <w:b/>
          <w:color w:val="0D0D0D"/>
          <w:lang w:eastAsia="en-ZA"/>
        </w:rPr>
        <w:t>(</w:t>
      </w:r>
      <w:proofErr w:type="spellStart"/>
      <w:r w:rsidR="00EC518B">
        <w:rPr>
          <w:rFonts w:eastAsia="Times New Roman" w:cs="Arial"/>
          <w:b/>
          <w:color w:val="0D0D0D"/>
          <w:lang w:eastAsia="en-ZA"/>
        </w:rPr>
        <w:t>verdwyning</w:t>
      </w:r>
      <w:proofErr w:type="spellEnd"/>
      <w:r w:rsidR="00EC518B">
        <w:rPr>
          <w:rFonts w:eastAsia="Times New Roman" w:cs="Arial"/>
          <w:b/>
          <w:color w:val="0D0D0D"/>
          <w:lang w:eastAsia="en-ZA"/>
        </w:rPr>
        <w:t xml:space="preserve"> </w:t>
      </w:r>
      <w:proofErr w:type="spellStart"/>
      <w:r w:rsidR="00EC518B">
        <w:rPr>
          <w:rFonts w:eastAsia="Times New Roman" w:cs="Arial"/>
          <w:b/>
          <w:color w:val="0D0D0D"/>
          <w:lang w:eastAsia="en-ZA"/>
        </w:rPr>
        <w:t>siekte</w:t>
      </w:r>
      <w:proofErr w:type="spellEnd"/>
      <w:r w:rsidR="00EC518B">
        <w:rPr>
          <w:rFonts w:eastAsia="Times New Roman" w:cs="Arial"/>
          <w:b/>
          <w:color w:val="0D0D0D"/>
          <w:lang w:eastAsia="en-ZA"/>
        </w:rPr>
        <w:t xml:space="preserve">) </w:t>
      </w:r>
      <w:r>
        <w:rPr>
          <w:rFonts w:eastAsia="Times New Roman" w:cs="Arial"/>
          <w:b/>
          <w:color w:val="0D0D0D"/>
          <w:lang w:eastAsia="en-ZA"/>
        </w:rPr>
        <w:t xml:space="preserve">of </w:t>
      </w:r>
      <w:proofErr w:type="spellStart"/>
      <w:r>
        <w:rPr>
          <w:rFonts w:eastAsia="Times New Roman" w:cs="Arial"/>
          <w:b/>
          <w:color w:val="0D0D0D"/>
          <w:lang w:eastAsia="en-ZA"/>
        </w:rPr>
        <w:t>foetuses</w:t>
      </w:r>
      <w:proofErr w:type="spellEnd"/>
      <w:r>
        <w:rPr>
          <w:rFonts w:eastAsia="Times New Roman" w:cs="Arial"/>
          <w:b/>
          <w:color w:val="0D0D0D"/>
          <w:lang w:eastAsia="en-ZA"/>
        </w:rPr>
        <w:t xml:space="preserve"> in sheep and goats scanned pregnant. </w:t>
      </w:r>
      <w:r>
        <w:rPr>
          <w:rFonts w:eastAsia="Times New Roman" w:cs="Arial"/>
          <w:b/>
          <w:color w:val="FF0000"/>
          <w:lang w:eastAsia="en-ZA"/>
        </w:rPr>
        <w:t>Vaccinate replacement ewes with the live vaccine before putting them to the ram!</w:t>
      </w:r>
    </w:p>
    <w:p w14:paraId="0053F420" w14:textId="77777777" w:rsidR="000C6456" w:rsidRDefault="00C46BC1">
      <w:r>
        <w:rPr>
          <w:rFonts w:eastAsia="Times New Roman" w:cs="Arial"/>
          <w:b/>
          <w:color w:val="0D0D0D"/>
          <w:lang w:eastAsia="en-ZA"/>
        </w:rPr>
        <w:t>Pulpy kidney (</w:t>
      </w:r>
      <w:r>
        <w:rPr>
          <w:rFonts w:eastAsia="Times New Roman" w:cs="Arial"/>
          <w:b/>
          <w:i/>
          <w:color w:val="0D0D0D"/>
          <w:lang w:eastAsia="en-ZA"/>
        </w:rPr>
        <w:t>Clostridium perfringens</w:t>
      </w:r>
      <w:r>
        <w:rPr>
          <w:rFonts w:eastAsia="Times New Roman" w:cs="Arial"/>
          <w:b/>
          <w:color w:val="0D0D0D"/>
          <w:lang w:eastAsia="en-ZA"/>
        </w:rPr>
        <w:t xml:space="preserve"> type D – e</w:t>
      </w:r>
      <w:r>
        <w:rPr>
          <w:rFonts w:eastAsia="Times New Roman" w:cs="Arial"/>
          <w:b/>
          <w:i/>
          <w:color w:val="0D0D0D"/>
          <w:lang w:eastAsia="en-ZA"/>
        </w:rPr>
        <w:t>psilon</w:t>
      </w:r>
      <w:r>
        <w:rPr>
          <w:rFonts w:eastAsia="Times New Roman" w:cs="Arial"/>
          <w:b/>
          <w:color w:val="0D0D0D"/>
          <w:lang w:eastAsia="en-ZA"/>
        </w:rPr>
        <w:t xml:space="preserve"> toxin) is still the biggest killer of sheep. There are various factors that could lead to pulpy kidney such as: the intestinal tract stops functioning (stasis), sudden change from poor veld to lush artificial pastures; sudden change in diet; grazing of fodder crops such as lucerne, green wheat and green oats, diet high in protein, overeating of concentrates or fertile pastures, </w:t>
      </w:r>
      <w:proofErr w:type="gramStart"/>
      <w:r>
        <w:rPr>
          <w:rFonts w:eastAsia="Times New Roman" w:cs="Arial"/>
          <w:b/>
          <w:color w:val="0D0D0D"/>
          <w:lang w:eastAsia="en-ZA"/>
        </w:rPr>
        <w:t>deworming</w:t>
      </w:r>
      <w:proofErr w:type="gramEnd"/>
      <w:r>
        <w:rPr>
          <w:rFonts w:eastAsia="Times New Roman" w:cs="Arial"/>
          <w:b/>
          <w:color w:val="0D0D0D"/>
          <w:lang w:eastAsia="en-ZA"/>
        </w:rPr>
        <w:t xml:space="preserve"> and coccidiosis infection. Sudden changes in the weather and grazing in wilted pastures, may also play a predisposing role.</w:t>
      </w:r>
    </w:p>
    <w:p w14:paraId="2FC91DEF" w14:textId="7FC193B5" w:rsidR="000C6456" w:rsidRDefault="00C46BC1">
      <w:pPr>
        <w:rPr>
          <w:rFonts w:eastAsia="Times New Roman" w:cs="Arial"/>
          <w:b/>
          <w:color w:val="0D0D0D"/>
          <w:lang w:eastAsia="en-ZA"/>
        </w:rPr>
      </w:pPr>
      <w:r>
        <w:rPr>
          <w:rFonts w:eastAsia="Times New Roman" w:cs="Arial"/>
          <w:b/>
          <w:color w:val="0D0D0D"/>
          <w:lang w:eastAsia="en-ZA"/>
        </w:rPr>
        <w:t xml:space="preserve">Be sure to vaccinate animals against botulism especially if chicken litter is going to be fed to animals. </w:t>
      </w:r>
      <w:r w:rsidR="00C47239">
        <w:rPr>
          <w:rFonts w:eastAsia="Times New Roman" w:cs="Arial"/>
          <w:b/>
          <w:color w:val="0D0D0D"/>
          <w:lang w:eastAsia="en-ZA"/>
        </w:rPr>
        <w:t>Make sure that there are no carcasses in the water troughs and bales. Prevent pica by giving licks containing phosphorous.</w:t>
      </w:r>
    </w:p>
    <w:p w14:paraId="348AA56E" w14:textId="404C8635" w:rsidR="00056B3B" w:rsidRDefault="00C46BC1">
      <w:pPr>
        <w:rPr>
          <w:rFonts w:eastAsia="Times New Roman" w:cs="Arial"/>
          <w:b/>
          <w:color w:val="0D0D0D"/>
          <w:lang w:eastAsia="en-ZA"/>
        </w:rPr>
      </w:pPr>
      <w:r>
        <w:rPr>
          <w:rFonts w:eastAsia="Times New Roman" w:cs="Arial"/>
          <w:b/>
          <w:color w:val="0D0D0D"/>
          <w:lang w:eastAsia="en-ZA"/>
        </w:rPr>
        <w:t>Q-fever, a zoonosis, seems to be more prevalent, beware! An abortion storm in sheep should make farmers aware of Q-fever!</w:t>
      </w:r>
    </w:p>
    <w:p w14:paraId="5316D238"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Challenging farmer’s unions and study groups to eradicate brucellosis in their area!! Many success stories are received! Brucellosis is a herd disease!!!</w:t>
      </w:r>
    </w:p>
    <w:p w14:paraId="2D8B844A"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lastRenderedPageBreak/>
        <w:t>Ask for vendor’s declarations before buying in animals and quarantine them before releasing them onto the farm!!!!</w:t>
      </w:r>
    </w:p>
    <w:p w14:paraId="5C5ECB78"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Calves may become infected when drinking infected colostrum!</w:t>
      </w:r>
    </w:p>
    <w:p w14:paraId="3BB0AA76"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A positive heifer is a TROJAN HORSE!!! This latent carrier of brucellosis may only test positive after calving!!!!!</w:t>
      </w:r>
    </w:p>
    <w:p w14:paraId="3A29162D" w14:textId="6B9B8A65" w:rsidR="001B2FBD" w:rsidRDefault="001B2FBD">
      <w:pPr>
        <w:rPr>
          <w:rFonts w:eastAsia="Times New Roman" w:cs="Arial"/>
          <w:b/>
          <w:color w:val="FF0000"/>
          <w:sz w:val="28"/>
          <w:szCs w:val="28"/>
          <w:lang w:eastAsia="en-ZA"/>
        </w:rPr>
      </w:pPr>
      <w:r>
        <w:rPr>
          <w:rFonts w:eastAsia="Times New Roman" w:cs="Arial"/>
          <w:b/>
          <w:color w:val="FF0000"/>
          <w:sz w:val="28"/>
          <w:szCs w:val="28"/>
          <w:lang w:eastAsia="en-ZA"/>
        </w:rPr>
        <w:t xml:space="preserve">Use a dedicated syringe just for using Strain 19 vaccine. Paint it red! When administering Strain 19 vaccine in adult cattle, these animals may test positive for brucellosis. A few </w:t>
      </w:r>
      <w:proofErr w:type="gramStart"/>
      <w:r w:rsidR="005275FA">
        <w:rPr>
          <w:rFonts w:eastAsia="Times New Roman" w:cs="Arial"/>
          <w:b/>
          <w:color w:val="FF0000"/>
          <w:sz w:val="28"/>
          <w:szCs w:val="28"/>
          <w:lang w:eastAsia="en-ZA"/>
        </w:rPr>
        <w:t>Strain</w:t>
      </w:r>
      <w:proofErr w:type="gramEnd"/>
      <w:r w:rsidR="005275FA">
        <w:rPr>
          <w:rFonts w:eastAsia="Times New Roman" w:cs="Arial"/>
          <w:b/>
          <w:color w:val="FF0000"/>
          <w:sz w:val="28"/>
          <w:szCs w:val="28"/>
          <w:lang w:eastAsia="en-ZA"/>
        </w:rPr>
        <w:t xml:space="preserve"> 19 </w:t>
      </w:r>
      <w:r>
        <w:rPr>
          <w:rFonts w:eastAsia="Times New Roman" w:cs="Arial"/>
          <w:b/>
          <w:color w:val="FF0000"/>
          <w:sz w:val="28"/>
          <w:szCs w:val="28"/>
          <w:lang w:eastAsia="en-ZA"/>
        </w:rPr>
        <w:t xml:space="preserve">bacteria may remain in </w:t>
      </w:r>
      <w:r w:rsidR="005275FA">
        <w:rPr>
          <w:rFonts w:eastAsia="Times New Roman" w:cs="Arial"/>
          <w:b/>
          <w:color w:val="FF0000"/>
          <w:sz w:val="28"/>
          <w:szCs w:val="28"/>
          <w:lang w:eastAsia="en-ZA"/>
        </w:rPr>
        <w:t xml:space="preserve">a </w:t>
      </w:r>
      <w:r>
        <w:rPr>
          <w:rFonts w:eastAsia="Times New Roman" w:cs="Arial"/>
          <w:b/>
          <w:color w:val="FF0000"/>
          <w:sz w:val="28"/>
          <w:szCs w:val="28"/>
          <w:lang w:eastAsia="en-ZA"/>
        </w:rPr>
        <w:t xml:space="preserve">syringe </w:t>
      </w:r>
      <w:r w:rsidR="005275FA">
        <w:rPr>
          <w:rFonts w:eastAsia="Times New Roman" w:cs="Arial"/>
          <w:b/>
          <w:color w:val="FF0000"/>
          <w:sz w:val="28"/>
          <w:szCs w:val="28"/>
          <w:lang w:eastAsia="en-ZA"/>
        </w:rPr>
        <w:t xml:space="preserve">to be </w:t>
      </w:r>
      <w:r>
        <w:rPr>
          <w:rFonts w:eastAsia="Times New Roman" w:cs="Arial"/>
          <w:b/>
          <w:color w:val="FF0000"/>
          <w:sz w:val="28"/>
          <w:szCs w:val="28"/>
          <w:lang w:eastAsia="en-ZA"/>
        </w:rPr>
        <w:t xml:space="preserve">used for </w:t>
      </w:r>
      <w:r w:rsidR="005275FA">
        <w:rPr>
          <w:rFonts w:eastAsia="Times New Roman" w:cs="Arial"/>
          <w:b/>
          <w:color w:val="FF0000"/>
          <w:sz w:val="28"/>
          <w:szCs w:val="28"/>
          <w:lang w:eastAsia="en-ZA"/>
        </w:rPr>
        <w:t>other vaccines.</w:t>
      </w:r>
    </w:p>
    <w:p w14:paraId="038851FA"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PREVENTION IS BETTER AND CHEAPER THAN TREATMENT!</w:t>
      </w:r>
    </w:p>
    <w:p w14:paraId="1FBDA6E2"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Do not save yourself bankrupt!</w:t>
      </w:r>
    </w:p>
    <w:p w14:paraId="49B7F562" w14:textId="77777777" w:rsidR="000C6456" w:rsidRDefault="00C46BC1">
      <w:r>
        <w:rPr>
          <w:rFonts w:eastAsia="Times New Roman" w:cs="Arial"/>
          <w:b/>
          <w:color w:val="FF0000"/>
          <w:lang w:eastAsia="en-ZA"/>
        </w:rPr>
        <w:t>Q-fever, enzootic abortion, brucellosis, are all zoonotic diseases and should be handled with utmost care!</w:t>
      </w:r>
    </w:p>
    <w:p w14:paraId="0217D6F8" w14:textId="77777777" w:rsidR="0055258D" w:rsidRDefault="0055258D">
      <w:pPr>
        <w:rPr>
          <w:rFonts w:eastAsia="Times New Roman" w:cs="Arial"/>
          <w:b/>
          <w:color w:val="0D0D0D"/>
          <w:sz w:val="28"/>
          <w:szCs w:val="28"/>
          <w:lang w:eastAsia="en-ZA"/>
        </w:rPr>
      </w:pPr>
    </w:p>
    <w:p w14:paraId="314D7CCE" w14:textId="5F597C05" w:rsidR="000C6456" w:rsidRPr="00246E53" w:rsidRDefault="00C46BC1">
      <w:pPr>
        <w:rPr>
          <w:rFonts w:eastAsia="Times New Roman" w:cs="Arial"/>
          <w:b/>
          <w:color w:val="0D0D0D"/>
          <w:sz w:val="28"/>
          <w:szCs w:val="28"/>
          <w:u w:val="single"/>
          <w:lang w:eastAsia="en-ZA"/>
        </w:rPr>
      </w:pPr>
      <w:r w:rsidRPr="00246E53">
        <w:rPr>
          <w:rFonts w:eastAsia="Times New Roman" w:cs="Arial"/>
          <w:b/>
          <w:color w:val="0D0D0D"/>
          <w:sz w:val="28"/>
          <w:szCs w:val="28"/>
          <w:u w:val="single"/>
          <w:lang w:eastAsia="en-ZA"/>
        </w:rPr>
        <w:t>Viral diseases</w:t>
      </w:r>
      <w:r w:rsidR="00CC1D40" w:rsidRPr="00246E53">
        <w:rPr>
          <w:rFonts w:eastAsia="Times New Roman" w:cs="Arial"/>
          <w:b/>
          <w:color w:val="0D0D0D"/>
          <w:sz w:val="28"/>
          <w:szCs w:val="28"/>
          <w:u w:val="single"/>
          <w:lang w:eastAsia="en-ZA"/>
        </w:rPr>
        <w:t>:</w:t>
      </w:r>
    </w:p>
    <w:p w14:paraId="04B9BA44" w14:textId="77777777" w:rsidR="000C6456" w:rsidRDefault="00C46BC1">
      <w:r>
        <w:rPr>
          <w:rFonts w:eastAsia="Times New Roman" w:cs="Arial"/>
          <w:color w:val="0D0D0D"/>
          <w:lang w:eastAsia="en-ZA"/>
        </w:rPr>
        <w:t>The following viral diseases were reported by practices in the provinces:</w:t>
      </w:r>
      <w:r>
        <w:rPr>
          <w:rFonts w:eastAsia="Times New Roman" w:cs="Arial"/>
          <w:b/>
          <w:color w:val="0D0D0D"/>
          <w:sz w:val="28"/>
          <w:szCs w:val="28"/>
          <w:lang w:eastAsia="en-ZA"/>
        </w:rPr>
        <w:t xml:space="preserve"> </w:t>
      </w:r>
    </w:p>
    <w:tbl>
      <w:tblPr>
        <w:tblW w:w="9180" w:type="dxa"/>
        <w:tblCellMar>
          <w:left w:w="10" w:type="dxa"/>
          <w:right w:w="10" w:type="dxa"/>
        </w:tblCellMar>
        <w:tblLook w:val="04A0" w:firstRow="1" w:lastRow="0" w:firstColumn="1" w:lastColumn="0" w:noHBand="0" w:noVBand="1"/>
      </w:tblPr>
      <w:tblGrid>
        <w:gridCol w:w="4252"/>
        <w:gridCol w:w="566"/>
        <w:gridCol w:w="423"/>
        <w:gridCol w:w="421"/>
        <w:gridCol w:w="561"/>
        <w:gridCol w:w="678"/>
        <w:gridCol w:w="587"/>
        <w:gridCol w:w="562"/>
        <w:gridCol w:w="566"/>
        <w:gridCol w:w="564"/>
      </w:tblGrid>
      <w:tr w:rsidR="000C6456" w14:paraId="63C2CD54" w14:textId="77777777" w:rsidTr="001C044A">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B647E"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Viral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32E7"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CAECB"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A8AB8"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8A11D"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9C16F"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E8861"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2CEE6"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2958"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6DC01"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32FDB427"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C0DD8" w14:textId="77777777" w:rsidR="000C6456" w:rsidRDefault="00C46BC1">
            <w:pPr>
              <w:rPr>
                <w:rFonts w:eastAsia="Times New Roman" w:cs="Arial"/>
                <w:b/>
                <w:color w:val="0D0D0D"/>
                <w:lang w:eastAsia="en-ZA"/>
              </w:rPr>
            </w:pPr>
            <w:r>
              <w:rPr>
                <w:rFonts w:eastAsia="Times New Roman" w:cs="Arial"/>
                <w:b/>
                <w:color w:val="0D0D0D"/>
                <w:lang w:eastAsia="en-ZA"/>
              </w:rPr>
              <w:t>BMC (</w:t>
            </w:r>
            <w:proofErr w:type="spellStart"/>
            <w:r>
              <w:rPr>
                <w:rFonts w:eastAsia="Times New Roman" w:cs="Arial"/>
                <w:b/>
                <w:color w:val="0D0D0D"/>
                <w:lang w:eastAsia="en-ZA"/>
              </w:rPr>
              <w:t>snotsiekte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BFABF" w14:textId="5005EDAC"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F6513" w14:textId="0E7BCBE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57520" w14:textId="3E4A56C0"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B23B2" w14:textId="0B8E8575" w:rsidR="000C6456" w:rsidRDefault="00B116F9">
            <w:pPr>
              <w:jc w:val="center"/>
              <w:rPr>
                <w:rFonts w:eastAsia="Times New Roman" w:cs="Arial"/>
                <w:b/>
                <w:color w:val="0D0D0D"/>
                <w:lang w:eastAsia="en-ZA"/>
              </w:rPr>
            </w:pPr>
            <w:r>
              <w:rPr>
                <w:rFonts w:eastAsia="Times New Roman" w:cs="Arial"/>
                <w:b/>
                <w:color w:val="0D0D0D"/>
                <w:lang w:eastAsia="en-ZA"/>
              </w:rPr>
              <w:t>x</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519B0" w14:textId="44EEEAED"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74D5A" w14:textId="5EE771F7" w:rsidR="000C6456" w:rsidRDefault="0054107E">
            <w:pPr>
              <w:rPr>
                <w:rFonts w:eastAsia="Times New Roman" w:cs="Arial"/>
                <w:b/>
                <w:color w:val="0D0D0D"/>
                <w:lang w:eastAsia="en-ZA"/>
              </w:rPr>
            </w:pPr>
            <w:r>
              <w:rPr>
                <w:rFonts w:eastAsia="Times New Roman" w:cs="Arial"/>
                <w:b/>
                <w:color w:val="0D0D0D"/>
                <w:lang w:eastAsia="en-Z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F5C6C" w14:textId="1CB76483" w:rsidR="000C6456" w:rsidRDefault="00C46BC1">
            <w:pPr>
              <w:rPr>
                <w:rFonts w:eastAsia="Times New Roman" w:cs="Arial"/>
                <w:b/>
                <w:color w:val="0D0D0D"/>
                <w:lang w:eastAsia="en-ZA"/>
              </w:rPr>
            </w:pPr>
            <w:r>
              <w:rPr>
                <w:rFonts w:eastAsia="Times New Roman" w:cs="Arial"/>
                <w:b/>
                <w:color w:val="0D0D0D"/>
                <w:lang w:eastAsia="en-ZA"/>
              </w:rPr>
              <w:t xml:space="preserve">  </w:t>
            </w:r>
            <w:r w:rsidR="00023F30">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97632" w14:textId="4297A3F8" w:rsidR="000C6456" w:rsidRDefault="000C6456" w:rsidP="007643BF">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849A3" w14:textId="17E18A4B" w:rsidR="000C6456" w:rsidRDefault="000C6456">
            <w:pPr>
              <w:jc w:val="center"/>
              <w:rPr>
                <w:rFonts w:eastAsia="Times New Roman" w:cs="Arial"/>
                <w:b/>
                <w:color w:val="0D0D0D"/>
                <w:lang w:eastAsia="en-ZA"/>
              </w:rPr>
            </w:pPr>
          </w:p>
        </w:tc>
      </w:tr>
      <w:tr w:rsidR="000C6456" w14:paraId="64388170" w14:textId="77777777" w:rsidTr="001C044A">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51003" w14:textId="0D8EBBD3" w:rsidR="000C6456" w:rsidRDefault="00C46BC1">
            <w:pPr>
              <w:rPr>
                <w:rFonts w:eastAsia="Times New Roman" w:cs="Arial"/>
                <w:b/>
                <w:color w:val="0D0D0D"/>
                <w:lang w:eastAsia="en-ZA"/>
              </w:rPr>
            </w:pPr>
            <w:r>
              <w:rPr>
                <w:rFonts w:eastAsia="Times New Roman" w:cs="Arial"/>
                <w:b/>
                <w:color w:val="0D0D0D"/>
                <w:lang w:eastAsia="en-ZA"/>
              </w:rPr>
              <w:t>Rabies (cattle</w:t>
            </w:r>
            <w:r w:rsidR="00C17A0F">
              <w:rPr>
                <w:rFonts w:eastAsia="Times New Roman" w:cs="Arial"/>
                <w:b/>
                <w:color w:val="0D0D0D"/>
                <w:lang w:eastAsia="en-ZA"/>
              </w:rPr>
              <w:t xml:space="preserve"> and sheep</w:t>
            </w:r>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426B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F3731" w14:textId="1B8157E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5296A" w14:textId="631863B8"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2C6CF" w14:textId="4DF1938A"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1E46B" w14:textId="4AD13065"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A208" w14:textId="4E7A4BA4"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D97B" w14:textId="6BB0A1B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C35F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E8532" w14:textId="44B4B7A8" w:rsidR="000C6456" w:rsidRDefault="00023F30">
            <w:pPr>
              <w:jc w:val="center"/>
              <w:rPr>
                <w:rFonts w:eastAsia="Times New Roman" w:cs="Arial"/>
                <w:b/>
                <w:color w:val="0D0D0D"/>
                <w:lang w:eastAsia="en-ZA"/>
              </w:rPr>
            </w:pPr>
            <w:r>
              <w:rPr>
                <w:rFonts w:eastAsia="Times New Roman" w:cs="Arial"/>
                <w:b/>
                <w:color w:val="0D0D0D"/>
                <w:lang w:eastAsia="en-ZA"/>
              </w:rPr>
              <w:t>x</w:t>
            </w:r>
          </w:p>
        </w:tc>
      </w:tr>
      <w:tr w:rsidR="000C6456" w14:paraId="055C8BFB"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AA151" w14:textId="77777777" w:rsidR="000C6456" w:rsidRDefault="00C46BC1">
            <w:pPr>
              <w:rPr>
                <w:rFonts w:eastAsia="Times New Roman" w:cs="Arial"/>
                <w:b/>
                <w:color w:val="0D0D0D"/>
                <w:lang w:eastAsia="en-ZA"/>
              </w:rPr>
            </w:pPr>
            <w:r>
              <w:rPr>
                <w:rFonts w:eastAsia="Times New Roman" w:cs="Arial"/>
                <w:b/>
                <w:color w:val="0D0D0D"/>
                <w:lang w:eastAsia="en-ZA"/>
              </w:rPr>
              <w:t>BVD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B9565" w14:textId="63F68324"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EE590" w14:textId="59F6FF85"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97CAF" w14:textId="29C4E7DD"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12855" w14:textId="1B84C205"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507CA" w14:textId="7E111161" w:rsidR="000C6456" w:rsidRDefault="0012712B">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8B216" w14:textId="4F13F29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4F0CC" w14:textId="4B4F3EB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6B727" w14:textId="0311F77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CFC00" w14:textId="6350301A" w:rsidR="000C6456" w:rsidRDefault="000C6456">
            <w:pPr>
              <w:jc w:val="center"/>
              <w:rPr>
                <w:rFonts w:eastAsia="Times New Roman" w:cs="Arial"/>
                <w:b/>
                <w:color w:val="0D0D0D"/>
                <w:lang w:eastAsia="en-ZA"/>
              </w:rPr>
            </w:pPr>
          </w:p>
        </w:tc>
      </w:tr>
      <w:tr w:rsidR="000C6456" w14:paraId="0650ADA8" w14:textId="77777777" w:rsidTr="001C044A">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D8F3" w14:textId="77777777" w:rsidR="000C6456" w:rsidRDefault="00C46BC1">
            <w:pPr>
              <w:rPr>
                <w:rFonts w:eastAsia="Times New Roman" w:cs="Arial"/>
                <w:b/>
                <w:color w:val="0D0D0D"/>
                <w:lang w:eastAsia="en-ZA"/>
              </w:rPr>
            </w:pPr>
            <w:r>
              <w:rPr>
                <w:rFonts w:eastAsia="Times New Roman" w:cs="Arial"/>
                <w:b/>
                <w:color w:val="0D0D0D"/>
                <w:lang w:eastAsia="en-ZA"/>
              </w:rPr>
              <w:t>IBR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9C808" w14:textId="1652506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BA802" w14:textId="0B5052B5"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2B0C" w14:textId="546D6737"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5286C" w14:textId="041D8B24" w:rsidR="000C6456" w:rsidRDefault="00707521">
            <w:pPr>
              <w:jc w:val="center"/>
              <w:rPr>
                <w:rFonts w:eastAsia="Times New Roman" w:cs="Arial"/>
                <w:b/>
                <w:color w:val="0D0D0D"/>
                <w:lang w:eastAsia="en-ZA"/>
              </w:rPr>
            </w:pPr>
            <w:r>
              <w:rPr>
                <w:rFonts w:eastAsia="Times New Roman" w:cs="Arial"/>
                <w:b/>
                <w:color w:val="0D0D0D"/>
                <w:lang w:eastAsia="en-ZA"/>
              </w:rPr>
              <w:t>x</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CB8DC" w14:textId="0FA7C96C" w:rsidR="000C6456" w:rsidRDefault="0012712B">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CB30D" w14:textId="414571E7" w:rsidR="000C6456" w:rsidRDefault="008179EA">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DDF7A" w14:textId="7C6F959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3186B" w14:textId="75EEB47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CBD8D" w14:textId="618DF120" w:rsidR="000C6456" w:rsidRDefault="000C6456">
            <w:pPr>
              <w:jc w:val="center"/>
              <w:rPr>
                <w:rFonts w:eastAsia="Times New Roman" w:cs="Arial"/>
                <w:b/>
                <w:color w:val="0D0D0D"/>
                <w:lang w:eastAsia="en-ZA"/>
              </w:rPr>
            </w:pPr>
          </w:p>
        </w:tc>
      </w:tr>
      <w:tr w:rsidR="000C6456" w14:paraId="3CF76246" w14:textId="77777777" w:rsidTr="001C044A">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2BAEE" w14:textId="77777777" w:rsidR="000C6456" w:rsidRDefault="00C46BC1">
            <w:pPr>
              <w:rPr>
                <w:rFonts w:eastAsia="Times New Roman" w:cs="Arial"/>
                <w:b/>
                <w:color w:val="0D0D0D"/>
                <w:lang w:eastAsia="en-ZA"/>
              </w:rPr>
            </w:pPr>
            <w:r>
              <w:rPr>
                <w:rFonts w:eastAsia="Times New Roman" w:cs="Arial"/>
                <w:b/>
                <w:color w:val="0D0D0D"/>
                <w:lang w:eastAsia="en-ZA"/>
              </w:rPr>
              <w:t>BRSV</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A1F71" w14:textId="6EE3730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509DF" w14:textId="1962B01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5EFF" w14:textId="77777777"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10BD8" w14:textId="77777777"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02194" w14:textId="44502F4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508E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2589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E2D57" w14:textId="533292E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E462F" w14:textId="77777777" w:rsidR="000C6456" w:rsidRDefault="000C6456">
            <w:pPr>
              <w:jc w:val="center"/>
              <w:rPr>
                <w:rFonts w:eastAsia="Times New Roman" w:cs="Arial"/>
                <w:b/>
                <w:color w:val="0D0D0D"/>
                <w:lang w:eastAsia="en-ZA"/>
              </w:rPr>
            </w:pPr>
          </w:p>
        </w:tc>
      </w:tr>
      <w:tr w:rsidR="000C6456" w14:paraId="6E73F9B6"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F22A" w14:textId="77777777" w:rsidR="000C6456" w:rsidRDefault="00C46BC1">
            <w:pPr>
              <w:rPr>
                <w:rFonts w:eastAsia="Times New Roman" w:cs="Arial"/>
                <w:b/>
                <w:color w:val="0D0D0D"/>
                <w:lang w:eastAsia="en-ZA"/>
              </w:rPr>
            </w:pPr>
            <w:r>
              <w:rPr>
                <w:rFonts w:eastAsia="Times New Roman" w:cs="Arial"/>
                <w:b/>
                <w:color w:val="0D0D0D"/>
                <w:lang w:eastAsia="en-ZA"/>
              </w:rPr>
              <w:t>PI3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4343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2E3E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D5C1F" w14:textId="77777777"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3F73E" w14:textId="77777777"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0C13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238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C4D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34EE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6E24A" w14:textId="77777777" w:rsidR="000C6456" w:rsidRDefault="000C6456">
            <w:pPr>
              <w:jc w:val="center"/>
              <w:rPr>
                <w:rFonts w:eastAsia="Times New Roman" w:cs="Arial"/>
                <w:b/>
                <w:color w:val="0D0D0D"/>
                <w:lang w:eastAsia="en-ZA"/>
              </w:rPr>
            </w:pPr>
          </w:p>
        </w:tc>
      </w:tr>
      <w:tr w:rsidR="000C6456" w14:paraId="3D503620"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FAA3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Maedi</w:t>
            </w:r>
            <w:proofErr w:type="spellEnd"/>
            <w:r>
              <w:rPr>
                <w:rFonts w:eastAsia="Times New Roman" w:cs="Arial"/>
                <w:b/>
                <w:color w:val="0D0D0D"/>
                <w:lang w:eastAsia="en-ZA"/>
              </w:rPr>
              <w:t xml:space="preserve"> </w:t>
            </w:r>
            <w:proofErr w:type="spellStart"/>
            <w:r>
              <w:rPr>
                <w:rFonts w:eastAsia="Times New Roman" w:cs="Arial"/>
                <w:b/>
                <w:color w:val="0D0D0D"/>
                <w:lang w:eastAsia="en-ZA"/>
              </w:rPr>
              <w:t>visna</w:t>
            </w:r>
            <w:proofErr w:type="spellEnd"/>
            <w:r>
              <w:rPr>
                <w:rFonts w:eastAsia="Times New Roman" w:cs="Arial"/>
                <w:b/>
                <w:color w:val="0D0D0D"/>
                <w:lang w:eastAsia="en-ZA"/>
              </w:rPr>
              <w:t xml:space="preserve"> virus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2A80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4BB2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BCFBC" w14:textId="77777777"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D249B" w14:textId="77777777"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228D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4EA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9B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6865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BB1C9" w14:textId="77777777" w:rsidR="000C6456" w:rsidRDefault="000C6456">
            <w:pPr>
              <w:jc w:val="center"/>
              <w:rPr>
                <w:rFonts w:eastAsia="Times New Roman" w:cs="Arial"/>
                <w:b/>
                <w:color w:val="0D0D0D"/>
                <w:lang w:eastAsia="en-ZA"/>
              </w:rPr>
            </w:pPr>
          </w:p>
        </w:tc>
      </w:tr>
      <w:tr w:rsidR="000C6456" w14:paraId="55320BAD"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35C0" w14:textId="77777777" w:rsidR="000C6456" w:rsidRDefault="00C46BC1">
            <w:pPr>
              <w:rPr>
                <w:rFonts w:eastAsia="Times New Roman" w:cs="Arial"/>
                <w:b/>
                <w:color w:val="0D0D0D"/>
                <w:lang w:eastAsia="en-ZA"/>
              </w:rPr>
            </w:pPr>
            <w:r>
              <w:rPr>
                <w:rFonts w:eastAsia="Times New Roman" w:cs="Arial"/>
                <w:b/>
                <w:color w:val="0D0D0D"/>
                <w:lang w:eastAsia="en-ZA"/>
              </w:rPr>
              <w:t xml:space="preserve">Rotavirus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FF592" w14:textId="26C0DE2A"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AE50" w14:textId="6713E20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82FD1" w14:textId="77777777"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F4F67" w14:textId="3929F82A"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DA2B" w14:textId="5017A63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F5C7E" w14:textId="36510F6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C2272" w14:textId="5EC7F64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22CA1" w14:textId="5639A4A5"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705B1" w14:textId="7B1FBE1A" w:rsidR="000C6456" w:rsidRDefault="000C6456">
            <w:pPr>
              <w:jc w:val="center"/>
              <w:rPr>
                <w:rFonts w:eastAsia="Times New Roman" w:cs="Arial"/>
                <w:b/>
                <w:color w:val="0D0D0D"/>
                <w:lang w:eastAsia="en-ZA"/>
              </w:rPr>
            </w:pPr>
          </w:p>
        </w:tc>
      </w:tr>
      <w:tr w:rsidR="000C6456" w14:paraId="20F47838"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6C469" w14:textId="77777777" w:rsidR="000C6456" w:rsidRDefault="00C46BC1">
            <w:pPr>
              <w:rPr>
                <w:rFonts w:eastAsia="Times New Roman" w:cs="Arial"/>
                <w:b/>
                <w:color w:val="0D0D0D"/>
                <w:lang w:eastAsia="en-ZA"/>
              </w:rPr>
            </w:pPr>
            <w:r>
              <w:rPr>
                <w:rFonts w:eastAsia="Times New Roman" w:cs="Arial"/>
                <w:b/>
                <w:color w:val="0D0D0D"/>
                <w:lang w:eastAsia="en-ZA"/>
              </w:rPr>
              <w:t>Coronavirus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9E4CF" w14:textId="38409754"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BABFE" w14:textId="2E90A1F6"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22477" w14:textId="77777777"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DA001" w14:textId="70336893"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017BD" w14:textId="3034E7A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6B2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B7C10" w14:textId="78A8603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315B5" w14:textId="6E80EB2F" w:rsidR="000C6456" w:rsidRDefault="0089417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47475" w14:textId="0BCCDD91" w:rsidR="000C6456" w:rsidRDefault="000C6456">
            <w:pPr>
              <w:jc w:val="center"/>
              <w:rPr>
                <w:rFonts w:eastAsia="Times New Roman" w:cs="Arial"/>
                <w:b/>
                <w:color w:val="0D0D0D"/>
                <w:lang w:eastAsia="en-ZA"/>
              </w:rPr>
            </w:pPr>
          </w:p>
        </w:tc>
      </w:tr>
      <w:tr w:rsidR="000C6456" w14:paraId="7AE1AFFA"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4C104" w14:textId="77777777" w:rsidR="000C6456" w:rsidRDefault="00C46BC1">
            <w:pPr>
              <w:rPr>
                <w:rFonts w:eastAsia="Times New Roman" w:cs="Arial"/>
                <w:b/>
                <w:color w:val="0D0D0D"/>
                <w:lang w:eastAsia="en-ZA"/>
              </w:rPr>
            </w:pPr>
            <w:r>
              <w:rPr>
                <w:rFonts w:eastAsia="Times New Roman" w:cs="Arial"/>
                <w:b/>
                <w:color w:val="0D0D0D"/>
                <w:lang w:eastAsia="en-ZA"/>
              </w:rPr>
              <w:t>Enzootic bovine leucosis (EBL)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D8F47" w14:textId="1F3B78F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E90A0" w14:textId="20FA4390"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F3173" w14:textId="705A2BA5"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8F533" w14:textId="77777777"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37900" w14:textId="666C207B"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5B5D1" w14:textId="6286B11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CCAF9" w14:textId="3BFEC12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38734" w14:textId="3959E6DA"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69A14" w14:textId="77777777" w:rsidR="000C6456" w:rsidRDefault="000C6456">
            <w:pPr>
              <w:jc w:val="center"/>
              <w:rPr>
                <w:rFonts w:eastAsia="Times New Roman" w:cs="Arial"/>
                <w:b/>
                <w:color w:val="0D0D0D"/>
                <w:lang w:eastAsia="en-ZA"/>
              </w:rPr>
            </w:pPr>
          </w:p>
        </w:tc>
      </w:tr>
      <w:tr w:rsidR="001C044A" w14:paraId="3686706A"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E4E5B" w14:textId="6C11546E" w:rsidR="001C044A" w:rsidRDefault="001C044A">
            <w:pPr>
              <w:rPr>
                <w:rFonts w:eastAsia="Times New Roman" w:cs="Arial"/>
                <w:b/>
                <w:color w:val="0D0D0D"/>
                <w:lang w:eastAsia="en-ZA"/>
              </w:rPr>
            </w:pPr>
            <w:r>
              <w:rPr>
                <w:rFonts w:eastAsia="Times New Roman" w:cs="Arial"/>
                <w:b/>
                <w:color w:val="0D0D0D"/>
                <w:lang w:eastAsia="en-ZA"/>
              </w:rPr>
              <w:t>Foot and Mouth Disease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0ED45" w14:textId="6FFC7684" w:rsidR="001C044A" w:rsidRDefault="001C044A">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B65C8" w14:textId="77777777" w:rsidR="001C044A" w:rsidRDefault="001C044A">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C6AEB" w14:textId="77777777" w:rsidR="001C044A" w:rsidRDefault="001C044A">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E9B3A" w14:textId="77777777" w:rsidR="001C044A" w:rsidRDefault="001C044A">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5E273" w14:textId="3E03F042" w:rsidR="001C044A" w:rsidRDefault="001C044A">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D42A6" w14:textId="479D2EF1" w:rsidR="001C044A" w:rsidRDefault="001C044A">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2B139" w14:textId="77777777" w:rsidR="001C044A" w:rsidRDefault="001C044A">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5A628" w14:textId="4D7E0C6E" w:rsidR="001C044A" w:rsidRDefault="001C044A">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42D31" w14:textId="77777777" w:rsidR="001C044A" w:rsidRDefault="001C044A">
            <w:pPr>
              <w:jc w:val="center"/>
              <w:rPr>
                <w:rFonts w:eastAsia="Times New Roman" w:cs="Arial"/>
                <w:b/>
                <w:color w:val="0D0D0D"/>
                <w:lang w:eastAsia="en-ZA"/>
              </w:rPr>
            </w:pPr>
          </w:p>
        </w:tc>
      </w:tr>
      <w:tr w:rsidR="000C6456" w14:paraId="1795D9C6"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90B4C" w14:textId="77777777" w:rsidR="000C6456" w:rsidRDefault="00C46BC1">
            <w:pPr>
              <w:rPr>
                <w:rFonts w:eastAsia="Times New Roman" w:cs="Arial"/>
                <w:b/>
                <w:color w:val="0D0D0D"/>
                <w:lang w:eastAsia="en-ZA"/>
              </w:rPr>
            </w:pPr>
            <w:r>
              <w:rPr>
                <w:rFonts w:eastAsia="Times New Roman" w:cs="Arial"/>
                <w:b/>
                <w:color w:val="0D0D0D"/>
                <w:lang w:eastAsia="en-ZA"/>
              </w:rPr>
              <w:t>Sheep leucosis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337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AE1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2712A" w14:textId="77777777"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C34DE" w14:textId="190D386E"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515F9" w14:textId="2531813F"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8A588" w14:textId="773819A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335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CEA8" w14:textId="269A738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ADE5" w14:textId="77777777" w:rsidR="000C6456" w:rsidRDefault="000C6456">
            <w:pPr>
              <w:jc w:val="center"/>
              <w:rPr>
                <w:rFonts w:eastAsia="Times New Roman" w:cs="Arial"/>
                <w:b/>
                <w:color w:val="0D0D0D"/>
                <w:lang w:eastAsia="en-ZA"/>
              </w:rPr>
            </w:pPr>
          </w:p>
        </w:tc>
      </w:tr>
      <w:tr w:rsidR="000C6456" w14:paraId="27FE3F5E" w14:textId="77777777" w:rsidTr="001C044A">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04184"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Jaagsiekte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54D2" w14:textId="5E2B535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DD7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534FC" w14:textId="77777777"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E9312" w14:textId="48FA09BE"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CE61E" w14:textId="59DEE0A6"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4D8C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E0A63" w14:textId="3B54A1F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1509B" w14:textId="7313E5C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E1F93" w14:textId="38D6D980" w:rsidR="000C6456" w:rsidRDefault="000C6456">
            <w:pPr>
              <w:jc w:val="center"/>
              <w:rPr>
                <w:rFonts w:eastAsia="Times New Roman" w:cs="Arial"/>
                <w:b/>
                <w:color w:val="0D0D0D"/>
                <w:lang w:eastAsia="en-ZA"/>
              </w:rPr>
            </w:pPr>
          </w:p>
        </w:tc>
      </w:tr>
      <w:tr w:rsidR="000C6456" w14:paraId="2141A02C" w14:textId="77777777" w:rsidTr="001C044A">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1C174" w14:textId="77777777" w:rsidR="000C6456" w:rsidRDefault="00C46BC1">
            <w:pPr>
              <w:rPr>
                <w:rFonts w:eastAsia="Times New Roman" w:cs="Arial"/>
                <w:b/>
                <w:color w:val="0D0D0D"/>
                <w:lang w:eastAsia="en-ZA"/>
              </w:rPr>
            </w:pPr>
            <w:r>
              <w:rPr>
                <w:rFonts w:eastAsia="Times New Roman" w:cs="Arial"/>
                <w:b/>
                <w:color w:val="0D0D0D"/>
                <w:lang w:eastAsia="en-ZA"/>
              </w:rPr>
              <w:t>Orf</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763D9" w14:textId="17C6709B" w:rsidR="000C6456" w:rsidRDefault="0064067C">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E341B" w14:textId="31126B95" w:rsidR="000C6456" w:rsidRDefault="00F360C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1B318" w14:textId="741EB3C1"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7DE7" w14:textId="5DA297DF"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AED1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78EC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E7F27" w14:textId="2799138E" w:rsidR="000C6456" w:rsidRDefault="00E4239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0E0D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EAAF6" w14:textId="3745E1B2" w:rsidR="000C6456" w:rsidRDefault="000C6456">
            <w:pPr>
              <w:jc w:val="center"/>
              <w:rPr>
                <w:rFonts w:eastAsia="Times New Roman" w:cs="Arial"/>
                <w:b/>
                <w:color w:val="0D0D0D"/>
                <w:lang w:eastAsia="en-ZA"/>
              </w:rPr>
            </w:pPr>
          </w:p>
        </w:tc>
      </w:tr>
      <w:tr w:rsidR="000C6456" w14:paraId="31A309CA" w14:textId="77777777" w:rsidTr="001C044A">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A74AD"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Warts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AEFA2" w14:textId="0FD32466" w:rsidR="000C6456" w:rsidRDefault="00626C09">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7EB26" w14:textId="3F2997E9" w:rsidR="000C6456" w:rsidRDefault="00856C4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4EDB7" w14:textId="0EF0374B"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06850" w14:textId="0A6C6190" w:rsidR="000C6456" w:rsidRDefault="00F360C4">
            <w:pPr>
              <w:jc w:val="center"/>
              <w:rPr>
                <w:rFonts w:eastAsia="Times New Roman" w:cs="Arial"/>
                <w:b/>
                <w:color w:val="0D0D0D"/>
                <w:lang w:eastAsia="en-ZA"/>
              </w:rPr>
            </w:pPr>
            <w:r>
              <w:rPr>
                <w:rFonts w:eastAsia="Times New Roman" w:cs="Arial"/>
                <w:b/>
                <w:color w:val="0D0D0D"/>
                <w:lang w:eastAsia="en-ZA"/>
              </w:rPr>
              <w:t>x</w:t>
            </w: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E8EF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912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C088" w14:textId="3085F29E"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112ED" w14:textId="66AFE03B" w:rsidR="000C6456" w:rsidRDefault="00E0047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FC8B0" w14:textId="59DE264A" w:rsidR="000C6456" w:rsidRDefault="00A82353">
            <w:pPr>
              <w:jc w:val="center"/>
              <w:rPr>
                <w:rFonts w:eastAsia="Times New Roman" w:cs="Arial"/>
                <w:b/>
                <w:color w:val="0D0D0D"/>
                <w:lang w:eastAsia="en-ZA"/>
              </w:rPr>
            </w:pPr>
            <w:r>
              <w:rPr>
                <w:rFonts w:eastAsia="Times New Roman" w:cs="Arial"/>
                <w:b/>
                <w:color w:val="0D0D0D"/>
                <w:lang w:eastAsia="en-ZA"/>
              </w:rPr>
              <w:t>x</w:t>
            </w:r>
          </w:p>
        </w:tc>
      </w:tr>
      <w:tr w:rsidR="000C6456" w14:paraId="0A19C6D6" w14:textId="77777777" w:rsidTr="001C044A">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B5BFB" w14:textId="77777777" w:rsidR="000C6456" w:rsidRDefault="00C46BC1">
            <w:pPr>
              <w:rPr>
                <w:rFonts w:eastAsia="Times New Roman" w:cs="Arial"/>
                <w:b/>
                <w:color w:val="0D0D0D"/>
                <w:lang w:eastAsia="en-ZA"/>
              </w:rPr>
            </w:pPr>
            <w:r>
              <w:rPr>
                <w:rFonts w:eastAsia="Times New Roman" w:cs="Arial"/>
                <w:b/>
                <w:color w:val="0D0D0D"/>
                <w:lang w:eastAsia="en-ZA"/>
              </w:rPr>
              <w:t xml:space="preserve">Herpes </w:t>
            </w:r>
            <w:proofErr w:type="spellStart"/>
            <w:r>
              <w:rPr>
                <w:rFonts w:eastAsia="Times New Roman" w:cs="Arial"/>
                <w:b/>
                <w:color w:val="0D0D0D"/>
                <w:lang w:eastAsia="en-ZA"/>
              </w:rPr>
              <w:t>mammillitis</w:t>
            </w:r>
            <w:proofErr w:type="spellEnd"/>
            <w:r>
              <w:rPr>
                <w:rFonts w:eastAsia="Times New Roman" w:cs="Arial"/>
                <w:b/>
                <w:color w:val="0D0D0D"/>
                <w:lang w:eastAsia="en-ZA"/>
              </w:rPr>
              <w:t xml:space="preserve"> - goats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47E9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D2A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3427C" w14:textId="77777777" w:rsidR="000C6456" w:rsidRDefault="000C6456">
            <w:pPr>
              <w:jc w:val="center"/>
              <w:rPr>
                <w:rFonts w:eastAsia="Times New Roman" w:cs="Arial"/>
                <w:b/>
                <w:color w:val="0D0D0D"/>
                <w:lang w:eastAsia="en-ZA"/>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6583" w14:textId="77777777" w:rsidR="000C6456" w:rsidRDefault="000C6456">
            <w:pPr>
              <w:jc w:val="center"/>
              <w:rPr>
                <w:rFonts w:eastAsia="Times New Roman" w:cs="Arial"/>
                <w:b/>
                <w:color w:val="0D0D0D"/>
                <w:lang w:eastAsia="en-ZA"/>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543F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E11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466C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7D35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25093" w14:textId="77777777" w:rsidR="000C6456" w:rsidRDefault="000C6456">
            <w:pPr>
              <w:jc w:val="center"/>
              <w:rPr>
                <w:rFonts w:eastAsia="Times New Roman" w:cs="Arial"/>
                <w:b/>
                <w:color w:val="0D0D0D"/>
                <w:lang w:eastAsia="en-ZA"/>
              </w:rPr>
            </w:pPr>
          </w:p>
        </w:tc>
      </w:tr>
    </w:tbl>
    <w:p w14:paraId="19EDB265" w14:textId="77777777" w:rsidR="000C6456" w:rsidRDefault="000C6456">
      <w:pPr>
        <w:rPr>
          <w:rFonts w:eastAsia="Times New Roman" w:cs="Arial"/>
          <w:b/>
          <w:color w:val="0D0D0D"/>
          <w:sz w:val="28"/>
          <w:szCs w:val="28"/>
          <w:lang w:eastAsia="en-ZA"/>
        </w:rPr>
      </w:pPr>
    </w:p>
    <w:p w14:paraId="4EE19E70" w14:textId="58070830" w:rsidR="000C6456" w:rsidRDefault="00C46BC1">
      <w:pPr>
        <w:rPr>
          <w:rFonts w:eastAsia="Times New Roman" w:cs="Arial"/>
          <w:b/>
          <w:color w:val="0D0D0D"/>
          <w:lang w:eastAsia="en-ZA"/>
        </w:rPr>
      </w:pPr>
      <w:r>
        <w:rPr>
          <w:rFonts w:eastAsia="Times New Roman" w:cs="Arial"/>
          <w:b/>
          <w:color w:val="0D0D0D"/>
          <w:lang w:eastAsia="en-ZA"/>
        </w:rPr>
        <w:t xml:space="preserve">There is no treatment for viral diseases with the result that </w:t>
      </w:r>
      <w:r w:rsidR="00A43DCC">
        <w:rPr>
          <w:rFonts w:eastAsia="Times New Roman" w:cs="Arial"/>
          <w:b/>
          <w:color w:val="0D0D0D"/>
          <w:lang w:eastAsia="en-ZA"/>
        </w:rPr>
        <w:t xml:space="preserve">the </w:t>
      </w:r>
      <w:r>
        <w:rPr>
          <w:rFonts w:eastAsia="Times New Roman" w:cs="Arial"/>
          <w:b/>
          <w:color w:val="0D0D0D"/>
          <w:lang w:eastAsia="en-ZA"/>
        </w:rPr>
        <w:t>animal</w:t>
      </w:r>
      <w:r w:rsidR="00A43DCC">
        <w:rPr>
          <w:rFonts w:eastAsia="Times New Roman" w:cs="Arial"/>
          <w:b/>
          <w:color w:val="0D0D0D"/>
          <w:lang w:eastAsia="en-ZA"/>
        </w:rPr>
        <w:t>’</w:t>
      </w:r>
      <w:r>
        <w:rPr>
          <w:rFonts w:eastAsia="Times New Roman" w:cs="Arial"/>
          <w:b/>
          <w:color w:val="0D0D0D"/>
          <w:lang w:eastAsia="en-ZA"/>
        </w:rPr>
        <w:t xml:space="preserve">s </w:t>
      </w:r>
      <w:r w:rsidR="00A43DCC">
        <w:rPr>
          <w:rFonts w:eastAsia="Times New Roman" w:cs="Arial"/>
          <w:b/>
          <w:color w:val="0D0D0D"/>
          <w:lang w:eastAsia="en-ZA"/>
        </w:rPr>
        <w:t xml:space="preserve">immune system </w:t>
      </w:r>
      <w:proofErr w:type="gramStart"/>
      <w:r w:rsidR="00A43DCC">
        <w:rPr>
          <w:rFonts w:eastAsia="Times New Roman" w:cs="Arial"/>
          <w:b/>
          <w:color w:val="0D0D0D"/>
          <w:lang w:eastAsia="en-ZA"/>
        </w:rPr>
        <w:t>has to</w:t>
      </w:r>
      <w:proofErr w:type="gramEnd"/>
      <w:r w:rsidR="00A43DCC">
        <w:rPr>
          <w:rFonts w:eastAsia="Times New Roman" w:cs="Arial"/>
          <w:b/>
          <w:color w:val="0D0D0D"/>
          <w:lang w:eastAsia="en-ZA"/>
        </w:rPr>
        <w:t xml:space="preserve"> be stimulated</w:t>
      </w:r>
      <w:r>
        <w:rPr>
          <w:rFonts w:eastAsia="Times New Roman" w:cs="Arial"/>
          <w:b/>
          <w:color w:val="0D0D0D"/>
          <w:lang w:eastAsia="en-ZA"/>
        </w:rPr>
        <w:t xml:space="preserve"> by vaccinations </w:t>
      </w:r>
      <w:r w:rsidR="00A43DCC">
        <w:rPr>
          <w:rFonts w:eastAsia="Times New Roman" w:cs="Arial"/>
          <w:b/>
          <w:color w:val="0D0D0D"/>
          <w:lang w:eastAsia="en-ZA"/>
        </w:rPr>
        <w:t>(</w:t>
      </w:r>
      <w:r>
        <w:rPr>
          <w:rFonts w:eastAsia="Times New Roman" w:cs="Arial"/>
          <w:b/>
          <w:color w:val="0D0D0D"/>
          <w:lang w:eastAsia="en-ZA"/>
        </w:rPr>
        <w:t xml:space="preserve">if </w:t>
      </w:r>
      <w:r w:rsidR="00C47239">
        <w:rPr>
          <w:rFonts w:eastAsia="Times New Roman" w:cs="Arial"/>
          <w:b/>
          <w:color w:val="0D0D0D"/>
          <w:lang w:eastAsia="en-ZA"/>
        </w:rPr>
        <w:t>vaccines</w:t>
      </w:r>
      <w:r>
        <w:rPr>
          <w:rFonts w:eastAsia="Times New Roman" w:cs="Arial"/>
          <w:b/>
          <w:color w:val="0D0D0D"/>
          <w:lang w:eastAsia="en-ZA"/>
        </w:rPr>
        <w:t xml:space="preserve"> are available</w:t>
      </w:r>
      <w:r w:rsidR="00A43DCC">
        <w:rPr>
          <w:rFonts w:eastAsia="Times New Roman" w:cs="Arial"/>
          <w:b/>
          <w:color w:val="0D0D0D"/>
          <w:lang w:eastAsia="en-ZA"/>
        </w:rPr>
        <w:t>)</w:t>
      </w:r>
      <w:r>
        <w:rPr>
          <w:rFonts w:eastAsia="Times New Roman" w:cs="Arial"/>
          <w:b/>
          <w:color w:val="0D0D0D"/>
          <w:lang w:eastAsia="en-ZA"/>
        </w:rPr>
        <w:t>.</w:t>
      </w:r>
    </w:p>
    <w:p w14:paraId="40880F0C" w14:textId="77777777" w:rsidR="000C6456" w:rsidRDefault="00C46BC1">
      <w:pPr>
        <w:rPr>
          <w:rFonts w:eastAsia="Times New Roman" w:cs="Arial"/>
          <w:b/>
          <w:color w:val="0D0D0D"/>
          <w:lang w:eastAsia="en-ZA"/>
        </w:rPr>
      </w:pPr>
      <w:r>
        <w:rPr>
          <w:rFonts w:eastAsia="Times New Roman" w:cs="Arial"/>
          <w:b/>
          <w:color w:val="0D0D0D"/>
          <w:lang w:eastAsia="en-ZA"/>
        </w:rPr>
        <w:t>Preventative vaccinations are the best way to protect animals against viruses and bacteria causing pneumonia.</w:t>
      </w:r>
    </w:p>
    <w:p w14:paraId="3EB60977" w14:textId="77777777" w:rsidR="000C6456" w:rsidRDefault="00C46BC1">
      <w:pPr>
        <w:rPr>
          <w:rFonts w:eastAsia="Times New Roman" w:cs="Arial"/>
          <w:b/>
          <w:color w:val="FF0000"/>
          <w:lang w:eastAsia="en-ZA"/>
        </w:rPr>
      </w:pPr>
      <w:r>
        <w:rPr>
          <w:rFonts w:eastAsia="Times New Roman" w:cs="Arial"/>
          <w:b/>
          <w:color w:val="FF0000"/>
          <w:lang w:eastAsia="en-ZA"/>
        </w:rPr>
        <w:t xml:space="preserve">Keep cattle and wildebeest well separated especially when wildebeest are under stress to prevent </w:t>
      </w:r>
      <w:proofErr w:type="spellStart"/>
      <w:r>
        <w:rPr>
          <w:rFonts w:eastAsia="Times New Roman" w:cs="Arial"/>
          <w:b/>
          <w:color w:val="FF0000"/>
          <w:lang w:eastAsia="en-ZA"/>
        </w:rPr>
        <w:t>snotsiekte</w:t>
      </w:r>
      <w:proofErr w:type="spellEnd"/>
      <w:r>
        <w:rPr>
          <w:rFonts w:eastAsia="Times New Roman" w:cs="Arial"/>
          <w:b/>
          <w:color w:val="FF0000"/>
          <w:lang w:eastAsia="en-ZA"/>
        </w:rPr>
        <w:t xml:space="preserve"> outbreaks! There is also a sheep associated form of the disease. </w:t>
      </w:r>
    </w:p>
    <w:p w14:paraId="6895E65B" w14:textId="77777777" w:rsidR="000C6456" w:rsidRDefault="00C46BC1">
      <w:pPr>
        <w:rPr>
          <w:rFonts w:eastAsia="Times New Roman" w:cs="Arial"/>
          <w:b/>
          <w:color w:val="FF0000"/>
          <w:sz w:val="28"/>
          <w:szCs w:val="28"/>
          <w:lang w:eastAsia="en-ZA"/>
        </w:rPr>
      </w:pPr>
      <w:r>
        <w:rPr>
          <w:rFonts w:eastAsia="Times New Roman" w:cs="Arial"/>
          <w:b/>
          <w:color w:val="FF0000"/>
          <w:sz w:val="28"/>
          <w:szCs w:val="28"/>
          <w:lang w:eastAsia="en-ZA"/>
        </w:rPr>
        <w:t>Have a dialogue with your neighbour if wildebeest are in the area.</w:t>
      </w:r>
    </w:p>
    <w:p w14:paraId="59B31FE0" w14:textId="77B4BDEF" w:rsidR="000C6456" w:rsidRDefault="00C46BC1">
      <w:pPr>
        <w:rPr>
          <w:rFonts w:eastAsia="Times New Roman" w:cs="Arial"/>
          <w:b/>
          <w:color w:val="FF0000"/>
          <w:lang w:eastAsia="en-ZA"/>
        </w:rPr>
      </w:pPr>
      <w:r>
        <w:rPr>
          <w:rFonts w:eastAsia="Times New Roman" w:cs="Arial"/>
          <w:b/>
          <w:color w:val="FF0000"/>
          <w:lang w:eastAsia="en-ZA"/>
        </w:rPr>
        <w:t xml:space="preserve">BMC </w:t>
      </w:r>
      <w:r w:rsidR="002B5CDA">
        <w:rPr>
          <w:rFonts w:eastAsia="Times New Roman" w:cs="Arial"/>
          <w:b/>
          <w:color w:val="FF0000"/>
          <w:lang w:eastAsia="en-ZA"/>
        </w:rPr>
        <w:t>(</w:t>
      </w:r>
      <w:proofErr w:type="spellStart"/>
      <w:r w:rsidR="002B5CDA">
        <w:rPr>
          <w:rFonts w:eastAsia="Times New Roman" w:cs="Arial"/>
          <w:b/>
          <w:color w:val="FF0000"/>
          <w:lang w:eastAsia="en-ZA"/>
        </w:rPr>
        <w:t>snotsiekte</w:t>
      </w:r>
      <w:proofErr w:type="spellEnd"/>
      <w:r w:rsidR="002B5CDA">
        <w:rPr>
          <w:rFonts w:eastAsia="Times New Roman" w:cs="Arial"/>
          <w:b/>
          <w:color w:val="FF0000"/>
          <w:lang w:eastAsia="en-ZA"/>
        </w:rPr>
        <w:t xml:space="preserve">) </w:t>
      </w:r>
      <w:r>
        <w:rPr>
          <w:rFonts w:eastAsia="Times New Roman" w:cs="Arial"/>
          <w:b/>
          <w:color w:val="FF0000"/>
          <w:lang w:eastAsia="en-ZA"/>
        </w:rPr>
        <w:t xml:space="preserve">is a notifiable disease and </w:t>
      </w:r>
      <w:proofErr w:type="gramStart"/>
      <w:r>
        <w:rPr>
          <w:rFonts w:eastAsia="Times New Roman" w:cs="Arial"/>
          <w:b/>
          <w:color w:val="FF0000"/>
          <w:lang w:eastAsia="en-ZA"/>
        </w:rPr>
        <w:t>have to</w:t>
      </w:r>
      <w:proofErr w:type="gramEnd"/>
      <w:r>
        <w:rPr>
          <w:rFonts w:eastAsia="Times New Roman" w:cs="Arial"/>
          <w:b/>
          <w:color w:val="FF0000"/>
          <w:lang w:eastAsia="en-ZA"/>
        </w:rPr>
        <w:t xml:space="preserve"> be reported to the State Veterinarian.</w:t>
      </w:r>
    </w:p>
    <w:p w14:paraId="47DAC704" w14:textId="77777777" w:rsidR="000C6456" w:rsidRDefault="00000000">
      <w:hyperlink r:id="rId58" w:history="1">
        <w:r w:rsidR="00C46BC1">
          <w:rPr>
            <w:color w:val="0000FF"/>
            <w:u w:val="single"/>
          </w:rPr>
          <w:t>http://nahf.co.za/controlled-and-notifiable-diseases/</w:t>
        </w:r>
      </w:hyperlink>
    </w:p>
    <w:p w14:paraId="2F11BAD9" w14:textId="77777777" w:rsidR="000C6456" w:rsidRDefault="00C46BC1">
      <w:pPr>
        <w:rPr>
          <w:rFonts w:eastAsia="Times New Roman" w:cs="Arial"/>
          <w:b/>
          <w:color w:val="0D0D0D"/>
          <w:lang w:eastAsia="en-ZA"/>
        </w:rPr>
      </w:pPr>
      <w:r>
        <w:rPr>
          <w:rFonts w:eastAsia="Times New Roman" w:cs="Arial"/>
          <w:b/>
          <w:color w:val="0D0D0D"/>
          <w:lang w:eastAsia="en-ZA"/>
        </w:rPr>
        <w:t>Discuss vaccination programmes and biosecurity measures with your veterinarian.</w:t>
      </w:r>
    </w:p>
    <w:p w14:paraId="5639DADE" w14:textId="77777777" w:rsidR="000C6456" w:rsidRDefault="00C46BC1">
      <w:r>
        <w:rPr>
          <w:rFonts w:eastAsia="Times New Roman" w:cs="Arial"/>
          <w:b/>
          <w:color w:val="FF0000"/>
          <w:lang w:eastAsia="en-ZA"/>
        </w:rPr>
        <w:t>Orf</w:t>
      </w:r>
      <w:r>
        <w:rPr>
          <w:rFonts w:eastAsia="Times New Roman" w:cs="Arial"/>
          <w:b/>
          <w:color w:val="0D0D0D"/>
          <w:lang w:eastAsia="en-ZA"/>
        </w:rPr>
        <w:t xml:space="preserve"> (</w:t>
      </w:r>
      <w:proofErr w:type="spellStart"/>
      <w:r>
        <w:rPr>
          <w:rFonts w:eastAsia="Times New Roman" w:cs="Arial"/>
          <w:b/>
          <w:color w:val="0D0D0D"/>
          <w:lang w:eastAsia="en-ZA"/>
        </w:rPr>
        <w:t>vuilbek</w:t>
      </w:r>
      <w:proofErr w:type="spellEnd"/>
      <w:r>
        <w:rPr>
          <w:rFonts w:eastAsia="Times New Roman" w:cs="Arial"/>
          <w:b/>
          <w:color w:val="0D0D0D"/>
          <w:lang w:eastAsia="en-ZA"/>
        </w:rPr>
        <w:t>) is a zoonosis.</w:t>
      </w:r>
    </w:p>
    <w:p w14:paraId="048E4DCB" w14:textId="77777777" w:rsidR="000C6456" w:rsidRDefault="00C46BC1">
      <w:r>
        <w:rPr>
          <w:rFonts w:eastAsia="Times New Roman" w:cs="Arial"/>
          <w:b/>
          <w:color w:val="FF0000"/>
          <w:lang w:eastAsia="en-ZA"/>
        </w:rPr>
        <w:t xml:space="preserve">Enzootic bovine leucosis virus </w:t>
      </w:r>
      <w:r>
        <w:rPr>
          <w:rFonts w:eastAsia="Times New Roman" w:cs="Arial"/>
          <w:b/>
          <w:color w:val="0D0D0D"/>
          <w:lang w:eastAsia="en-ZA"/>
        </w:rPr>
        <w:t>is transmitted by blood (vaccinations, rectal examinations, certain procedures, etc.) This disease, EBL, can be latent in your herd. As there is no vaccine available, be extra careful not to introduce the disease into your herd. More information is received warning us that this disease is also a zoonosis. Talk to your veterinarian as to take necessary precautionary measures.</w:t>
      </w:r>
    </w:p>
    <w:p w14:paraId="624B21BC" w14:textId="39C8D365" w:rsidR="000C6456" w:rsidRPr="00246E53" w:rsidRDefault="00C46BC1">
      <w:pPr>
        <w:rPr>
          <w:rFonts w:eastAsia="Times New Roman" w:cs="Arial"/>
          <w:b/>
          <w:color w:val="0D0D0D"/>
          <w:sz w:val="28"/>
          <w:szCs w:val="28"/>
          <w:u w:val="single"/>
          <w:lang w:eastAsia="en-ZA"/>
        </w:rPr>
      </w:pPr>
      <w:r w:rsidRPr="00246E53">
        <w:rPr>
          <w:rFonts w:eastAsia="Times New Roman" w:cs="Arial"/>
          <w:b/>
          <w:color w:val="0D0D0D"/>
          <w:sz w:val="28"/>
          <w:szCs w:val="28"/>
          <w:u w:val="single"/>
          <w:lang w:eastAsia="en-ZA"/>
        </w:rPr>
        <w:t>Fungal diseases</w:t>
      </w:r>
      <w:r w:rsidR="00246E53">
        <w:rPr>
          <w:rFonts w:eastAsia="Times New Roman" w:cs="Arial"/>
          <w:b/>
          <w:color w:val="0D0D0D"/>
          <w:sz w:val="28"/>
          <w:szCs w:val="28"/>
          <w:u w:val="single"/>
          <w:lang w:eastAsia="en-ZA"/>
        </w:rPr>
        <w:t>:</w:t>
      </w:r>
    </w:p>
    <w:p w14:paraId="775A23F4" w14:textId="77777777" w:rsidR="000C6456" w:rsidRDefault="00C46BC1">
      <w:r>
        <w:rPr>
          <w:rFonts w:eastAsia="Times New Roman" w:cs="Arial"/>
          <w:color w:val="0D0D0D"/>
          <w:lang w:eastAsia="en-ZA"/>
        </w:rPr>
        <w:t>The following fungal disease was reported by practices in the provinces:</w:t>
      </w:r>
      <w:r>
        <w:rPr>
          <w:rFonts w:eastAsia="Times New Roman" w:cs="Arial"/>
          <w:b/>
          <w:color w:val="0D0D0D"/>
          <w:sz w:val="28"/>
          <w:szCs w:val="28"/>
          <w:lang w:eastAsia="en-ZA"/>
        </w:rPr>
        <w:t xml:space="preserve"> </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0F3515F" w14:textId="77777777">
        <w:trPr>
          <w:trHeight w:val="40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22EBE"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Fungal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80677"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CDC18"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46EE4"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F096D"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98A52"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189A"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870E2"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F7D00"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15E2"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4A257C57"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59449" w14:textId="77777777" w:rsidR="000C6456" w:rsidRDefault="00C46BC1">
            <w:pPr>
              <w:rPr>
                <w:rFonts w:eastAsia="Times New Roman" w:cs="Arial"/>
                <w:b/>
                <w:color w:val="0D0D0D"/>
                <w:lang w:eastAsia="en-ZA"/>
              </w:rPr>
            </w:pPr>
            <w:r>
              <w:rPr>
                <w:rFonts w:eastAsia="Times New Roman" w:cs="Arial"/>
                <w:b/>
                <w:color w:val="0D0D0D"/>
                <w:lang w:eastAsia="en-ZA"/>
              </w:rPr>
              <w:t>Ringworm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68824" w14:textId="5A5E9AF1" w:rsidR="000C6456" w:rsidRDefault="00373087">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19BD4" w14:textId="2F548794" w:rsidR="000C6456" w:rsidRDefault="0089417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EA2F" w14:textId="2551059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BE29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B82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99EF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3627D" w14:textId="4210AFB8" w:rsidR="000C6456" w:rsidRDefault="0085230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60E35" w14:textId="6EF8D2DE" w:rsidR="000C6456" w:rsidRDefault="00A0440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D4F5" w14:textId="710257BB" w:rsidR="000C6456" w:rsidRDefault="00894178">
            <w:pPr>
              <w:jc w:val="center"/>
              <w:rPr>
                <w:rFonts w:eastAsia="Times New Roman" w:cs="Arial"/>
                <w:b/>
                <w:color w:val="0D0D0D"/>
                <w:lang w:eastAsia="en-ZA"/>
              </w:rPr>
            </w:pPr>
            <w:r>
              <w:rPr>
                <w:rFonts w:eastAsia="Times New Roman" w:cs="Arial"/>
                <w:b/>
                <w:color w:val="0D0D0D"/>
                <w:lang w:eastAsia="en-ZA"/>
              </w:rPr>
              <w:t>x</w:t>
            </w:r>
          </w:p>
        </w:tc>
      </w:tr>
    </w:tbl>
    <w:p w14:paraId="1B1FFE6F" w14:textId="77777777" w:rsidR="000C6456" w:rsidRDefault="000C6456">
      <w:pPr>
        <w:spacing w:after="0" w:line="360" w:lineRule="auto"/>
        <w:jc w:val="both"/>
        <w:rPr>
          <w:rFonts w:eastAsia="Times New Roman"/>
          <w:lang w:val="de-DE" w:eastAsia="en-ZA"/>
        </w:rPr>
      </w:pPr>
    </w:p>
    <w:p w14:paraId="3570A039" w14:textId="68629F2F" w:rsidR="000C6456" w:rsidRPr="00246E53" w:rsidRDefault="00C46BC1">
      <w:pPr>
        <w:rPr>
          <w:rFonts w:eastAsia="Times New Roman" w:cs="Arial"/>
          <w:b/>
          <w:color w:val="0D0D0D"/>
          <w:sz w:val="28"/>
          <w:szCs w:val="28"/>
          <w:u w:val="single"/>
          <w:lang w:eastAsia="en-ZA"/>
        </w:rPr>
      </w:pPr>
      <w:r w:rsidRPr="00246E53">
        <w:rPr>
          <w:rFonts w:eastAsia="Times New Roman" w:cs="Arial"/>
          <w:b/>
          <w:color w:val="0D0D0D"/>
          <w:sz w:val="28"/>
          <w:szCs w:val="28"/>
          <w:u w:val="single"/>
          <w:lang w:eastAsia="en-ZA"/>
        </w:rPr>
        <w:t>Protozoal diseases</w:t>
      </w:r>
      <w:r w:rsidR="00246E53">
        <w:rPr>
          <w:rFonts w:eastAsia="Times New Roman" w:cs="Arial"/>
          <w:b/>
          <w:color w:val="0D0D0D"/>
          <w:sz w:val="28"/>
          <w:szCs w:val="28"/>
          <w:u w:val="single"/>
          <w:lang w:eastAsia="en-ZA"/>
        </w:rPr>
        <w:t>:</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742F3CB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F7184" w14:textId="77777777" w:rsidR="000C6456" w:rsidRDefault="00C46BC1">
            <w:pPr>
              <w:rPr>
                <w:rFonts w:eastAsia="Times New Roman" w:cs="Arial"/>
                <w:b/>
                <w:color w:val="0D0D0D"/>
                <w:sz w:val="24"/>
                <w:szCs w:val="24"/>
                <w:lang w:eastAsia="en-ZA"/>
              </w:rPr>
            </w:pPr>
            <w:r>
              <w:rPr>
                <w:rFonts w:eastAsia="Times New Roman" w:cs="Arial"/>
                <w:b/>
                <w:color w:val="0D0D0D"/>
                <w:sz w:val="24"/>
                <w:szCs w:val="24"/>
                <w:lang w:eastAsia="en-ZA"/>
              </w:rPr>
              <w:t>Protozoal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2A162"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5EA92"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49ED5"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E2945"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21862"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E12B0"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FAE6C"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33FD3"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44C48"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262D5A5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87100"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Besnoitiosis</w:t>
            </w:r>
            <w:proofErr w:type="spellEnd"/>
            <w:r>
              <w:rPr>
                <w:rFonts w:eastAsia="Times New Roman" w:cs="Arial"/>
                <w:b/>
                <w:color w:val="0D0D0D"/>
                <w:lang w:eastAsia="en-ZA"/>
              </w:rPr>
              <w:t xml:space="preserve"> (</w:t>
            </w:r>
            <w:proofErr w:type="spellStart"/>
            <w:r>
              <w:rPr>
                <w:rFonts w:eastAsia="Times New Roman" w:cs="Arial"/>
                <w:b/>
                <w:color w:val="0D0D0D"/>
                <w:lang w:eastAsia="en-ZA"/>
              </w:rPr>
              <w:t>olifantsvelsiekte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3DC0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DAA67" w14:textId="3A6FC7F0"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EF66E" w14:textId="1DB95DFC"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09899" w14:textId="0714AAB9"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B2017" w14:textId="6B574411"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EB98" w14:textId="0DDB30D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0CD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39B28" w14:textId="47E3053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426B3" w14:textId="77777777" w:rsidR="000C6456" w:rsidRDefault="000C6456">
            <w:pPr>
              <w:jc w:val="center"/>
              <w:rPr>
                <w:rFonts w:eastAsia="Times New Roman" w:cs="Arial"/>
                <w:b/>
                <w:color w:val="0D0D0D"/>
                <w:lang w:eastAsia="en-ZA"/>
              </w:rPr>
            </w:pPr>
          </w:p>
        </w:tc>
      </w:tr>
    </w:tbl>
    <w:p w14:paraId="34EFE073" w14:textId="77777777" w:rsidR="000C6456" w:rsidRDefault="000C6456">
      <w:pPr>
        <w:spacing w:after="0" w:line="360" w:lineRule="auto"/>
        <w:jc w:val="both"/>
        <w:rPr>
          <w:rFonts w:eastAsia="Times New Roman"/>
          <w:lang w:val="de-DE" w:eastAsia="en-ZA"/>
        </w:rPr>
      </w:pPr>
    </w:p>
    <w:p w14:paraId="718266A1" w14:textId="2A81B195" w:rsidR="000C6456" w:rsidRPr="00246E53" w:rsidRDefault="00C46BC1">
      <w:pPr>
        <w:spacing w:after="0" w:line="360" w:lineRule="auto"/>
        <w:jc w:val="both"/>
        <w:rPr>
          <w:rFonts w:eastAsia="Times New Roman"/>
          <w:b/>
          <w:sz w:val="28"/>
          <w:szCs w:val="28"/>
          <w:u w:val="single"/>
          <w:lang w:val="de-DE" w:eastAsia="en-ZA"/>
        </w:rPr>
      </w:pPr>
      <w:r w:rsidRPr="00246E53">
        <w:rPr>
          <w:rFonts w:eastAsia="Times New Roman"/>
          <w:b/>
          <w:sz w:val="28"/>
          <w:szCs w:val="28"/>
          <w:u w:val="single"/>
          <w:lang w:val="de-DE" w:eastAsia="en-ZA"/>
        </w:rPr>
        <w:t>Toxicities</w:t>
      </w:r>
      <w:r w:rsidR="00246E53">
        <w:rPr>
          <w:rFonts w:eastAsia="Times New Roman"/>
          <w:b/>
          <w:sz w:val="28"/>
          <w:szCs w:val="28"/>
          <w:u w:val="single"/>
          <w:lang w:val="de-DE" w:eastAsia="en-ZA"/>
        </w:rPr>
        <w:t>:</w:t>
      </w:r>
    </w:p>
    <w:p w14:paraId="32A819F0" w14:textId="3933A614" w:rsidR="000C6456" w:rsidRDefault="00054A4D">
      <w:r>
        <w:rPr>
          <w:rFonts w:eastAsia="Times New Roman" w:cs="Arial"/>
          <w:b/>
          <w:color w:val="0D0D0D"/>
          <w:lang w:eastAsia="en-ZA"/>
        </w:rPr>
        <w:t xml:space="preserve">All plants and chemicals that have been responsible for toxicity in the past are listed. </w:t>
      </w:r>
      <w:r w:rsidR="00C46BC1">
        <w:rPr>
          <w:rFonts w:eastAsia="Times New Roman" w:cs="Arial"/>
          <w:b/>
          <w:color w:val="0D0D0D"/>
          <w:lang w:eastAsia="en-ZA"/>
        </w:rPr>
        <w:t>The following toxicities were reported by practices in the provinces</w:t>
      </w:r>
      <w:r w:rsidR="003930B2">
        <w:rPr>
          <w:rFonts w:eastAsia="Times New Roman" w:cs="Arial"/>
          <w:b/>
          <w:color w:val="0D0D0D"/>
          <w:lang w:eastAsia="en-ZA"/>
        </w:rPr>
        <w:t xml:space="preserve"> during </w:t>
      </w:r>
      <w:r w:rsidR="002D3983">
        <w:rPr>
          <w:rFonts w:eastAsia="Times New Roman" w:cs="Arial"/>
          <w:b/>
          <w:color w:val="0D0D0D"/>
          <w:lang w:eastAsia="en-ZA"/>
        </w:rPr>
        <w:t>September</w:t>
      </w:r>
      <w:r w:rsidR="003930B2">
        <w:rPr>
          <w:rFonts w:eastAsia="Times New Roman" w:cs="Arial"/>
          <w:b/>
          <w:color w:val="0D0D0D"/>
          <w:lang w:eastAsia="en-ZA"/>
        </w:rPr>
        <w:t xml:space="preserve"> 2023</w:t>
      </w:r>
      <w:r w:rsidR="00C46BC1">
        <w:rPr>
          <w:rFonts w:eastAsia="Times New Roman" w:cs="Arial"/>
          <w:b/>
          <w:color w:val="0D0D0D"/>
          <w:lang w:eastAsia="en-ZA"/>
        </w:rPr>
        <w:t>:</w:t>
      </w:r>
      <w:r w:rsidR="00C46BC1">
        <w:rPr>
          <w:rFonts w:eastAsia="Times New Roman" w:cs="Arial"/>
          <w:b/>
          <w:color w:val="0D0D0D"/>
          <w:sz w:val="28"/>
          <w:szCs w:val="28"/>
          <w:lang w:eastAsia="en-ZA"/>
        </w:rPr>
        <w:t xml:space="preserve"> </w:t>
      </w:r>
    </w:p>
    <w:tbl>
      <w:tblPr>
        <w:tblW w:w="9284"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616"/>
        <w:gridCol w:w="622"/>
        <w:gridCol w:w="567"/>
      </w:tblGrid>
      <w:tr w:rsidR="000C6456" w14:paraId="4E1636D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7D1F1" w14:textId="77777777" w:rsidR="000C6456" w:rsidRDefault="00C46BC1">
            <w:pPr>
              <w:jc w:val="center"/>
              <w:rPr>
                <w:rFonts w:eastAsia="Times New Roman" w:cs="Arial"/>
                <w:b/>
                <w:color w:val="0D0D0D"/>
                <w:sz w:val="24"/>
                <w:szCs w:val="24"/>
                <w:lang w:eastAsia="en-ZA"/>
              </w:rPr>
            </w:pPr>
            <w:r>
              <w:rPr>
                <w:rFonts w:eastAsia="Times New Roman" w:cs="Arial"/>
                <w:b/>
                <w:color w:val="0D0D0D"/>
                <w:sz w:val="24"/>
                <w:szCs w:val="24"/>
                <w:lang w:eastAsia="en-ZA"/>
              </w:rPr>
              <w:t>Toxicities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E0EE0"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D78D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FB23"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F484F"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5A2F6"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B445"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5B37A"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32531"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6826B"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07B380A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76A8" w14:textId="77777777" w:rsidR="000C6456" w:rsidRDefault="00C46BC1">
            <w:r>
              <w:rPr>
                <w:rFonts w:eastAsia="Times New Roman" w:cs="Arial"/>
                <w:b/>
                <w:lang w:eastAsia="en-ZA"/>
              </w:rPr>
              <w:t>Cardiac glycoside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BD19D" w14:textId="34EFA9F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551EB" w14:textId="5E42F459" w:rsidR="000C6456" w:rsidRDefault="005A3BA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9510" w14:textId="49A4E99A" w:rsidR="000C6456" w:rsidRDefault="00E42390">
            <w:pPr>
              <w:rPr>
                <w:rFonts w:eastAsia="Times New Roman" w:cs="Arial"/>
                <w:b/>
                <w:color w:val="0D0D0D"/>
                <w:lang w:eastAsia="en-ZA"/>
              </w:rPr>
            </w:pPr>
            <w:r>
              <w:rPr>
                <w:rFonts w:eastAsia="Times New Roman" w:cs="Arial"/>
                <w:b/>
                <w:color w:val="0D0D0D"/>
                <w:lang w:eastAsia="en-Z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767D8" w14:textId="2838666A"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7ABEE" w14:textId="2CEE95AF"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B707F" w14:textId="5ABE111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7AA53" w14:textId="16BDAC74"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E36EE" w14:textId="57F116AA"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DF6D7" w14:textId="3B820627" w:rsidR="000C6456" w:rsidRDefault="00A82353">
            <w:pPr>
              <w:jc w:val="center"/>
              <w:rPr>
                <w:rFonts w:eastAsia="Times New Roman" w:cs="Arial"/>
                <w:b/>
                <w:color w:val="0D0D0D"/>
                <w:lang w:eastAsia="en-ZA"/>
              </w:rPr>
            </w:pPr>
            <w:r>
              <w:rPr>
                <w:rFonts w:eastAsia="Times New Roman" w:cs="Arial"/>
                <w:b/>
                <w:color w:val="0D0D0D"/>
                <w:lang w:eastAsia="en-ZA"/>
              </w:rPr>
              <w:t>x</w:t>
            </w:r>
          </w:p>
        </w:tc>
      </w:tr>
      <w:tr w:rsidR="000C6456" w14:paraId="2B3A881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6BE6"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Slangkop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7193E" w14:textId="48A2935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02C54" w14:textId="1FFB77B4"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14C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246EA" w14:textId="5E74F9FE"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7F22" w14:textId="0D2BFAFA"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52C9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BA23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A4B2D" w14:textId="63804F3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2F695" w14:textId="77777777" w:rsidR="000C6456" w:rsidRDefault="000C6456">
            <w:pPr>
              <w:jc w:val="center"/>
              <w:rPr>
                <w:rFonts w:eastAsia="Times New Roman" w:cs="Arial"/>
                <w:b/>
                <w:color w:val="0D0D0D"/>
                <w:lang w:eastAsia="en-ZA"/>
              </w:rPr>
            </w:pPr>
          </w:p>
        </w:tc>
      </w:tr>
      <w:tr w:rsidR="000C6456" w14:paraId="7777B37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F2B1C" w14:textId="77777777" w:rsidR="000C6456" w:rsidRDefault="00C46BC1">
            <w:r>
              <w:rPr>
                <w:rFonts w:eastAsia="Times New Roman" w:cs="Arial"/>
                <w:b/>
                <w:lang w:eastAsia="en-ZA"/>
              </w:rPr>
              <w:t>Gifblaar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5A6AB" w14:textId="68100220"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AB43" w14:textId="56A288AB" w:rsidR="000C6456" w:rsidRDefault="005A3BA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20B92" w14:textId="492E65A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2BEE6" w14:textId="56FF6B85"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55BE" w14:textId="0D62EFD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0523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EA29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FF4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A8E9" w14:textId="77777777" w:rsidR="000C6456" w:rsidRDefault="000C6456">
            <w:pPr>
              <w:rPr>
                <w:rFonts w:eastAsia="Times New Roman" w:cs="Arial"/>
                <w:b/>
                <w:color w:val="0D0D0D"/>
                <w:lang w:eastAsia="en-ZA"/>
              </w:rPr>
            </w:pPr>
          </w:p>
        </w:tc>
      </w:tr>
      <w:tr w:rsidR="000C6456" w14:paraId="1EF8F48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C6DE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Gousiekte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7EC1" w14:textId="32949DF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8764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F26B1" w14:textId="0A7D94C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C090C" w14:textId="44B8E52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40CC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A9B56" w14:textId="5FD197F3"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60DC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C705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E0DEB" w14:textId="77777777" w:rsidR="000C6456" w:rsidRDefault="000C6456">
            <w:pPr>
              <w:rPr>
                <w:rFonts w:eastAsia="Times New Roman" w:cs="Arial"/>
                <w:b/>
                <w:color w:val="0D0D0D"/>
                <w:lang w:eastAsia="en-ZA"/>
              </w:rPr>
            </w:pPr>
          </w:p>
        </w:tc>
      </w:tr>
      <w:tr w:rsidR="000C6456" w14:paraId="765F4748"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A6238" w14:textId="77777777" w:rsidR="000C6456" w:rsidRDefault="00C46BC1">
            <w:pPr>
              <w:rPr>
                <w:rFonts w:eastAsia="Times New Roman" w:cs="Arial"/>
                <w:b/>
                <w:color w:val="0D0D0D"/>
                <w:lang w:eastAsia="en-ZA"/>
              </w:rPr>
            </w:pPr>
            <w:r>
              <w:rPr>
                <w:rFonts w:eastAsia="Times New Roman" w:cs="Arial"/>
                <w:b/>
                <w:color w:val="0D0D0D"/>
                <w:lang w:eastAsia="en-ZA"/>
              </w:rPr>
              <w:t xml:space="preserve">Wilde </w:t>
            </w:r>
            <w:proofErr w:type="spellStart"/>
            <w:r>
              <w:rPr>
                <w:rFonts w:eastAsia="Times New Roman" w:cs="Arial"/>
                <w:b/>
                <w:color w:val="0D0D0D"/>
                <w:lang w:eastAsia="en-ZA"/>
              </w:rPr>
              <w:t>dadel</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E38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26138" w14:textId="6DF0F0A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8724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47B2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4BEC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8136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CAC2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69A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ED87" w14:textId="77777777" w:rsidR="000C6456" w:rsidRDefault="000C6456">
            <w:pPr>
              <w:jc w:val="center"/>
              <w:rPr>
                <w:rFonts w:eastAsia="Times New Roman" w:cs="Arial"/>
                <w:b/>
                <w:color w:val="0D0D0D"/>
                <w:lang w:eastAsia="en-ZA"/>
              </w:rPr>
            </w:pPr>
          </w:p>
        </w:tc>
      </w:tr>
      <w:tr w:rsidR="000C6456" w14:paraId="079E527B"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E7CEF" w14:textId="77777777" w:rsidR="000C6456" w:rsidRDefault="00C46BC1">
            <w:r>
              <w:rPr>
                <w:rFonts w:eastAsia="Times New Roman" w:cs="Arial"/>
                <w:b/>
                <w:i/>
                <w:lang w:eastAsia="en-ZA"/>
              </w:rPr>
              <w:t>Cestrum</w:t>
            </w:r>
            <w:r>
              <w:rPr>
                <w:rFonts w:eastAsia="Times New Roman" w:cs="Arial"/>
                <w:b/>
                <w:lang w:eastAsia="en-ZA"/>
              </w:rPr>
              <w:t xml:space="preserve"> (ink berry)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BA654" w14:textId="0632ED20"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8C59F" w14:textId="61AF0E27" w:rsidR="000C6456" w:rsidRDefault="008E7229">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4E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E50B8" w14:textId="2E75A284" w:rsidR="000C6456" w:rsidRDefault="00894178">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B6F0D" w14:textId="5838FD57" w:rsidR="000C6456" w:rsidRDefault="00FF697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FEEC9" w14:textId="0962A55F"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85D2E" w14:textId="6ABF87C4"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B751D" w14:textId="6CE9965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8DDB6" w14:textId="77777777" w:rsidR="000C6456" w:rsidRDefault="000C6456">
            <w:pPr>
              <w:rPr>
                <w:rFonts w:eastAsia="Times New Roman" w:cs="Arial"/>
                <w:b/>
                <w:color w:val="0D0D0D"/>
                <w:lang w:eastAsia="en-ZA"/>
              </w:rPr>
            </w:pPr>
          </w:p>
        </w:tc>
      </w:tr>
      <w:tr w:rsidR="000C6456" w14:paraId="3FF249D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EF779" w14:textId="77777777" w:rsidR="000C6456" w:rsidRDefault="00C46BC1">
            <w:r>
              <w:rPr>
                <w:rFonts w:eastAsia="Times New Roman" w:cs="Arial"/>
                <w:b/>
                <w:lang w:eastAsia="en-ZA"/>
              </w:rPr>
              <w:t>Tulip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8BF0A" w14:textId="3CED2740" w:rsidR="000C6456" w:rsidRDefault="00F74D5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B38E" w14:textId="1FCCBF82"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62F0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6A3E3" w14:textId="21B68378"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A29D6" w14:textId="71078682" w:rsidR="000C6456" w:rsidRDefault="00F74D58">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3BFA6" w14:textId="48C01546" w:rsidR="000C6456" w:rsidRDefault="00F74D58">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C1306" w14:textId="50C84B4F"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2D793" w14:textId="0BFCF593" w:rsidR="000C6456" w:rsidRDefault="00F74D5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4E8C2" w14:textId="5304E249" w:rsidR="000C6456" w:rsidRDefault="000C6456">
            <w:pPr>
              <w:jc w:val="center"/>
              <w:rPr>
                <w:rFonts w:eastAsia="Times New Roman" w:cs="Arial"/>
                <w:b/>
                <w:color w:val="0D0D0D"/>
                <w:lang w:eastAsia="en-ZA"/>
              </w:rPr>
            </w:pPr>
          </w:p>
        </w:tc>
      </w:tr>
      <w:tr w:rsidR="000C6456" w14:paraId="37FA822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6D3FB" w14:textId="77777777" w:rsidR="000C6456" w:rsidRDefault="00C46BC1">
            <w:proofErr w:type="spellStart"/>
            <w:r>
              <w:rPr>
                <w:rFonts w:eastAsia="Times New Roman" w:cs="Arial"/>
                <w:b/>
                <w:i/>
                <w:lang w:eastAsia="en-ZA"/>
              </w:rPr>
              <w:t>Cynanchum</w:t>
            </w:r>
            <w:proofErr w:type="spellEnd"/>
            <w:r>
              <w:rPr>
                <w:rFonts w:eastAsia="Times New Roman" w:cs="Arial"/>
                <w:b/>
                <w:lang w:eastAsia="en-ZA"/>
              </w:rPr>
              <w:t xml:space="preserve"> (</w:t>
            </w:r>
            <w:proofErr w:type="spellStart"/>
            <w:r>
              <w:rPr>
                <w:rFonts w:eastAsia="Times New Roman" w:cs="Arial"/>
                <w:b/>
                <w:lang w:eastAsia="en-ZA"/>
              </w:rPr>
              <w:t>bobbejaantou</w:t>
            </w:r>
            <w:proofErr w:type="spellEnd"/>
            <w:r>
              <w:rPr>
                <w:rFonts w:eastAsia="Times New Roman" w:cs="Arial"/>
                <w:b/>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F241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87360" w14:textId="05D6691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F0EB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4E24B" w14:textId="1B97E37E" w:rsidR="000C6456" w:rsidRDefault="000C6456" w:rsidP="006D7B11">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A203A" w14:textId="0CDBB12D"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33339" w14:textId="560EE172"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101C" w14:textId="2EFDFF20"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3EC7E" w14:textId="3F725906" w:rsidR="000C6456" w:rsidRDefault="005A3BA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4944F" w14:textId="77777777" w:rsidR="000C6456" w:rsidRDefault="000C6456">
            <w:pPr>
              <w:jc w:val="center"/>
              <w:rPr>
                <w:rFonts w:eastAsia="Times New Roman" w:cs="Arial"/>
                <w:b/>
                <w:color w:val="0D0D0D"/>
                <w:lang w:eastAsia="en-ZA"/>
              </w:rPr>
            </w:pPr>
          </w:p>
        </w:tc>
      </w:tr>
      <w:tr w:rsidR="000C6456" w14:paraId="0A99593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0CC45" w14:textId="77777777" w:rsidR="000C6456" w:rsidRDefault="00C46BC1">
            <w:pPr>
              <w:rPr>
                <w:rFonts w:eastAsia="Times New Roman" w:cs="Arial"/>
                <w:b/>
                <w:color w:val="0D0D0D"/>
                <w:lang w:eastAsia="en-ZA"/>
              </w:rPr>
            </w:pPr>
            <w:r>
              <w:rPr>
                <w:rFonts w:eastAsia="Times New Roman" w:cs="Arial"/>
                <w:b/>
                <w:color w:val="0D0D0D"/>
                <w:lang w:eastAsia="en-ZA"/>
              </w:rPr>
              <w:t>Facial eczema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93754" w14:textId="155287F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C573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A168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EC1CF" w14:textId="1A37B5A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E05B5" w14:textId="613137E7"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DAC9F" w14:textId="383A8B7C"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42EA0" w14:textId="063444F9"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D61F3" w14:textId="3905E37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39F77" w14:textId="77777777" w:rsidR="000C6456" w:rsidRDefault="000C6456">
            <w:pPr>
              <w:jc w:val="center"/>
              <w:rPr>
                <w:rFonts w:eastAsia="Times New Roman" w:cs="Arial"/>
                <w:b/>
                <w:color w:val="0D0D0D"/>
                <w:lang w:eastAsia="en-ZA"/>
              </w:rPr>
            </w:pPr>
          </w:p>
        </w:tc>
      </w:tr>
      <w:tr w:rsidR="000C6456" w14:paraId="33CC4CE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F9926" w14:textId="77777777" w:rsidR="000C6456" w:rsidRDefault="00C46BC1">
            <w:pPr>
              <w:rPr>
                <w:rFonts w:eastAsia="Times New Roman" w:cs="Arial"/>
                <w:b/>
                <w:i/>
                <w:lang w:eastAsia="en-ZA"/>
              </w:rPr>
            </w:pPr>
            <w:r>
              <w:rPr>
                <w:rFonts w:eastAsia="Times New Roman" w:cs="Arial"/>
                <w:b/>
                <w:i/>
                <w:lang w:eastAsia="en-ZA"/>
              </w:rPr>
              <w:t>Lantana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3134E" w14:textId="6328C1BE"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82A3" w14:textId="31F4611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85EE2" w14:textId="073E6C4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D02BC" w14:textId="2D9D9148"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EAFBA" w14:textId="7A91DD7D"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84CB6" w14:textId="14DACB4C" w:rsidR="000C6456" w:rsidRDefault="00F9525B">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3A94D" w14:textId="10DB4948"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2B7E0" w14:textId="668351E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50277" w14:textId="7CD386B0" w:rsidR="000C6456" w:rsidRDefault="000C6456">
            <w:pPr>
              <w:jc w:val="center"/>
              <w:rPr>
                <w:rFonts w:eastAsia="Times New Roman" w:cs="Arial"/>
                <w:b/>
                <w:color w:val="0D0D0D"/>
                <w:lang w:eastAsia="en-ZA"/>
              </w:rPr>
            </w:pPr>
          </w:p>
        </w:tc>
      </w:tr>
      <w:tr w:rsidR="000C6456" w14:paraId="3657C9B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ED9D6" w14:textId="77777777" w:rsidR="000C6456" w:rsidRDefault="00C46BC1">
            <w:pPr>
              <w:rPr>
                <w:rFonts w:eastAsia="Times New Roman" w:cs="Arial"/>
                <w:b/>
                <w:lang w:eastAsia="en-ZA"/>
              </w:rPr>
            </w:pPr>
            <w:r>
              <w:rPr>
                <w:rFonts w:eastAsia="Times New Roman" w:cs="Arial"/>
                <w:b/>
                <w:lang w:eastAsia="en-ZA"/>
              </w:rPr>
              <w:t>Prussic acid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7CF1E" w14:textId="479705A1"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18CB7" w14:textId="68EC65B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001A7" w14:textId="6D3EC4D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C2DDA" w14:textId="6D6CE9B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7B0ED" w14:textId="5007C67F" w:rsidR="000C6456" w:rsidRDefault="00202E1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B5ECB" w14:textId="2E07910E"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084C2" w14:textId="064F902B"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1FFB5" w14:textId="355A698F"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BBEE9" w14:textId="385042A6" w:rsidR="000C6456" w:rsidRDefault="000C6456">
            <w:pPr>
              <w:jc w:val="center"/>
              <w:rPr>
                <w:rFonts w:eastAsia="Times New Roman" w:cs="Arial"/>
                <w:b/>
                <w:color w:val="0D0D0D"/>
                <w:lang w:eastAsia="en-ZA"/>
              </w:rPr>
            </w:pPr>
          </w:p>
        </w:tc>
      </w:tr>
      <w:tr w:rsidR="000C6456" w14:paraId="291AA31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30A03"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Damkweek</w:t>
            </w:r>
            <w:proofErr w:type="spellEnd"/>
            <w:r>
              <w:rPr>
                <w:rFonts w:eastAsia="Times New Roman" w:cs="Arial"/>
                <w:b/>
                <w:color w:val="0D0D0D"/>
                <w:lang w:eastAsia="en-ZA"/>
              </w:rPr>
              <w:t xml:space="preserve"> (cyanide)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3F15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DEDF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0183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EE83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048E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A5AC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9645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BA54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0E47F" w14:textId="77777777" w:rsidR="000C6456" w:rsidRDefault="000C6456">
            <w:pPr>
              <w:jc w:val="center"/>
              <w:rPr>
                <w:rFonts w:eastAsia="Times New Roman" w:cs="Arial"/>
                <w:b/>
                <w:color w:val="0D0D0D"/>
                <w:lang w:eastAsia="en-ZA"/>
              </w:rPr>
            </w:pPr>
          </w:p>
        </w:tc>
      </w:tr>
      <w:tr w:rsidR="000C6456" w14:paraId="5BFFA59C"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FAA14" w14:textId="77777777" w:rsidR="000C6456" w:rsidRDefault="00C46BC1">
            <w:pPr>
              <w:rPr>
                <w:rFonts w:eastAsia="Times New Roman" w:cs="Arial"/>
                <w:b/>
                <w:i/>
                <w:color w:val="0D0D0D"/>
                <w:lang w:eastAsia="en-ZA"/>
              </w:rPr>
            </w:pPr>
            <w:r>
              <w:rPr>
                <w:rFonts w:eastAsia="Times New Roman" w:cs="Arial"/>
                <w:b/>
                <w:i/>
                <w:color w:val="0D0D0D"/>
                <w:lang w:eastAsia="en-ZA"/>
              </w:rPr>
              <w:t xml:space="preserve">Acacia </w:t>
            </w:r>
            <w:proofErr w:type="spellStart"/>
            <w:r>
              <w:rPr>
                <w:rFonts w:eastAsia="Times New Roman" w:cs="Arial"/>
                <w:b/>
                <w:i/>
                <w:color w:val="0D0D0D"/>
                <w:lang w:eastAsia="en-ZA"/>
              </w:rPr>
              <w:t>nilotica</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CC3B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D26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954C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572D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460B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E99C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D5C2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5123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9B8B4" w14:textId="77777777" w:rsidR="000C6456" w:rsidRDefault="000C6456">
            <w:pPr>
              <w:jc w:val="center"/>
              <w:rPr>
                <w:rFonts w:eastAsia="Times New Roman" w:cs="Arial"/>
                <w:b/>
                <w:color w:val="0D0D0D"/>
                <w:lang w:eastAsia="en-ZA"/>
              </w:rPr>
            </w:pPr>
          </w:p>
        </w:tc>
      </w:tr>
      <w:tr w:rsidR="000C6456" w14:paraId="109C937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31CD" w14:textId="77777777" w:rsidR="000C6456" w:rsidRDefault="00C46BC1">
            <w:r>
              <w:rPr>
                <w:rFonts w:eastAsia="Times New Roman" w:cs="Arial"/>
                <w:b/>
                <w:i/>
                <w:lang w:eastAsia="en-ZA"/>
              </w:rPr>
              <w:t>Senecio</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08765" w14:textId="275C60D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72CB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7E0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0E84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C6FB8" w14:textId="07BFCD5B"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6C3F3" w14:textId="0F51A6BD"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846E0" w14:textId="6435C3B2"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3D41F" w14:textId="689065AB"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D6D73" w14:textId="77777777" w:rsidR="000C6456" w:rsidRDefault="000C6456">
            <w:pPr>
              <w:jc w:val="center"/>
              <w:rPr>
                <w:rFonts w:eastAsia="Times New Roman" w:cs="Arial"/>
                <w:b/>
                <w:color w:val="0D0D0D"/>
                <w:lang w:eastAsia="en-ZA"/>
              </w:rPr>
            </w:pPr>
          </w:p>
        </w:tc>
      </w:tr>
      <w:tr w:rsidR="000C6456" w14:paraId="5ED7C72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323E2" w14:textId="77777777" w:rsidR="000C6456" w:rsidRDefault="00C46BC1">
            <w:proofErr w:type="spellStart"/>
            <w:r>
              <w:rPr>
                <w:rFonts w:eastAsia="Times New Roman" w:cs="Arial"/>
                <w:b/>
                <w:i/>
                <w:color w:val="0D0D0D"/>
                <w:lang w:eastAsia="en-ZA"/>
              </w:rPr>
              <w:t>Cotula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nigellifolia</w:t>
            </w:r>
            <w:proofErr w:type="spellEnd"/>
            <w:r>
              <w:rPr>
                <w:rFonts w:eastAsia="Times New Roman" w:cs="Arial"/>
                <w:b/>
                <w:i/>
                <w:color w:val="0D0D0D"/>
                <w:lang w:eastAsia="en-ZA"/>
              </w:rPr>
              <w:t xml:space="preserve"> </w:t>
            </w:r>
            <w:r>
              <w:rPr>
                <w:rFonts w:eastAsia="Times New Roman" w:cs="Arial"/>
                <w:b/>
                <w:color w:val="0D0D0D"/>
                <w:lang w:eastAsia="en-ZA"/>
              </w:rPr>
              <w:t>(stagger wood)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4908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8AB4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FE44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4C8E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B918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B5C9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CA1B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4C9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487BB" w14:textId="77777777" w:rsidR="000C6456" w:rsidRDefault="000C6456">
            <w:pPr>
              <w:jc w:val="center"/>
              <w:rPr>
                <w:rFonts w:eastAsia="Times New Roman" w:cs="Arial"/>
                <w:b/>
                <w:color w:val="0D0D0D"/>
                <w:lang w:eastAsia="en-ZA"/>
              </w:rPr>
            </w:pPr>
          </w:p>
        </w:tc>
      </w:tr>
      <w:tr w:rsidR="000C6456" w14:paraId="5765B53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11D09" w14:textId="77777777" w:rsidR="000C6456" w:rsidRDefault="00C46BC1">
            <w:proofErr w:type="spellStart"/>
            <w:r>
              <w:rPr>
                <w:rFonts w:eastAsia="Times New Roman" w:cs="Arial"/>
                <w:b/>
                <w:lang w:eastAsia="en-ZA"/>
              </w:rPr>
              <w:t>Geeldikkop</w:t>
            </w:r>
            <w:proofErr w:type="spellEnd"/>
            <w:r>
              <w:rPr>
                <w:rFonts w:eastAsia="Times New Roman" w:cs="Arial"/>
                <w:b/>
                <w:lang w:eastAsia="en-ZA"/>
              </w:rPr>
              <w:t xml:space="preserve"> (</w:t>
            </w:r>
            <w:proofErr w:type="spellStart"/>
            <w:r>
              <w:rPr>
                <w:rFonts w:eastAsia="Times New Roman" w:cs="Arial"/>
                <w:b/>
                <w:lang w:eastAsia="en-ZA"/>
              </w:rPr>
              <w:t>duwweltjies</w:t>
            </w:r>
            <w:proofErr w:type="spellEnd"/>
            <w:r>
              <w:rPr>
                <w:rFonts w:eastAsia="Times New Roman" w:cs="Arial"/>
                <w:b/>
                <w:lang w:eastAsia="en-ZA"/>
              </w:rPr>
              <w:t xml:space="preserve">) and </w:t>
            </w:r>
            <w:proofErr w:type="spellStart"/>
            <w:r>
              <w:rPr>
                <w:rFonts w:eastAsia="Times New Roman" w:cs="Arial"/>
                <w:b/>
                <w:lang w:eastAsia="en-ZA"/>
              </w:rPr>
              <w:t>dikoor</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39646" w14:textId="75AEA81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8B12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0812" w14:textId="4504596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F91C0" w14:textId="52E78BA1"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74C4A" w14:textId="5A6DC33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68F0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A82DF" w14:textId="3FE70E84"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B71BC" w14:textId="7DA160DF"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7397F" w14:textId="0D0E5C05" w:rsidR="000C6456" w:rsidRDefault="000C6456">
            <w:pPr>
              <w:jc w:val="center"/>
              <w:rPr>
                <w:rFonts w:eastAsia="Times New Roman" w:cs="Arial"/>
                <w:b/>
                <w:color w:val="0D0D0D"/>
                <w:lang w:eastAsia="en-ZA"/>
              </w:rPr>
            </w:pPr>
          </w:p>
        </w:tc>
      </w:tr>
      <w:tr w:rsidR="000C6456" w14:paraId="6DD41C1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71251"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Vermeersiekte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6A4DE" w14:textId="4873A43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F7A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917D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3AACF" w14:textId="6F137153"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C80AB" w14:textId="57EF7A5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106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6AF1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898F2" w14:textId="401FCDDD"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0323D" w14:textId="06993F58" w:rsidR="000C6456" w:rsidRDefault="00A82353">
            <w:pPr>
              <w:jc w:val="center"/>
              <w:rPr>
                <w:rFonts w:eastAsia="Times New Roman" w:cs="Arial"/>
                <w:b/>
                <w:color w:val="0D0D0D"/>
                <w:lang w:eastAsia="en-ZA"/>
              </w:rPr>
            </w:pPr>
            <w:r>
              <w:rPr>
                <w:rFonts w:eastAsia="Times New Roman" w:cs="Arial"/>
                <w:b/>
                <w:color w:val="0D0D0D"/>
                <w:lang w:eastAsia="en-ZA"/>
              </w:rPr>
              <w:t>x</w:t>
            </w:r>
          </w:p>
        </w:tc>
      </w:tr>
      <w:tr w:rsidR="000C6456" w14:paraId="77255D3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64E3B" w14:textId="77777777" w:rsidR="000C6456" w:rsidRDefault="00C46BC1">
            <w:pPr>
              <w:rPr>
                <w:rFonts w:eastAsia="Times New Roman" w:cs="Arial"/>
                <w:b/>
                <w:lang w:eastAsia="en-ZA"/>
              </w:rPr>
            </w:pPr>
            <w:proofErr w:type="spellStart"/>
            <w:r>
              <w:rPr>
                <w:rFonts w:eastAsia="Times New Roman" w:cs="Arial"/>
                <w:b/>
                <w:lang w:eastAsia="en-ZA"/>
              </w:rPr>
              <w:t>Misbek</w:t>
            </w:r>
            <w:proofErr w:type="spellEnd"/>
            <w:r>
              <w:rPr>
                <w:rFonts w:eastAsia="Times New Roman" w:cs="Arial"/>
                <w:b/>
                <w:lang w:eastAsia="en-ZA"/>
              </w:rPr>
              <w:t xml:space="preserve"> (plant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4305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F134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47CC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28F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4BF5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D08C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6B68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12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75" w14:textId="77777777" w:rsidR="000C6456" w:rsidRDefault="000C6456">
            <w:pPr>
              <w:jc w:val="center"/>
              <w:rPr>
                <w:rFonts w:eastAsia="Times New Roman" w:cs="Arial"/>
                <w:b/>
                <w:color w:val="0D0D0D"/>
                <w:lang w:eastAsia="en-ZA"/>
              </w:rPr>
            </w:pPr>
          </w:p>
        </w:tc>
      </w:tr>
      <w:tr w:rsidR="000C6456" w14:paraId="7200B5D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57CB6" w14:textId="77777777" w:rsidR="000C6456" w:rsidRDefault="00C46BC1">
            <w:proofErr w:type="spellStart"/>
            <w:r>
              <w:rPr>
                <w:rFonts w:eastAsia="Times New Roman" w:cs="Arial"/>
                <w:b/>
                <w:i/>
                <w:color w:val="0D0D0D"/>
                <w:lang w:eastAsia="en-ZA"/>
              </w:rPr>
              <w:t>Hertia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pallens</w:t>
            </w:r>
            <w:proofErr w:type="spellEnd"/>
            <w:r>
              <w:rPr>
                <w:rFonts w:eastAsia="Times New Roman" w:cs="Arial"/>
                <w:b/>
                <w:i/>
                <w:color w:val="0D0D0D"/>
                <w:lang w:eastAsia="en-ZA"/>
              </w:rPr>
              <w:t xml:space="preserve"> </w:t>
            </w:r>
            <w:r>
              <w:rPr>
                <w:rFonts w:eastAsia="Times New Roman" w:cs="Arial"/>
                <w:b/>
                <w:color w:val="0D0D0D"/>
                <w:lang w:eastAsia="en-ZA"/>
              </w:rPr>
              <w:t>(</w:t>
            </w:r>
            <w:proofErr w:type="spellStart"/>
            <w:r>
              <w:rPr>
                <w:rFonts w:eastAsia="Times New Roman" w:cs="Arial"/>
                <w:b/>
                <w:color w:val="0D0D0D"/>
                <w:lang w:eastAsia="en-ZA"/>
              </w:rPr>
              <w:t>Nenta</w:t>
            </w:r>
            <w:proofErr w:type="spellEnd"/>
            <w:r>
              <w:rPr>
                <w:rFonts w:eastAsia="Times New Roman" w:cs="Arial"/>
                <w:b/>
                <w:color w:val="0D0D0D"/>
                <w:lang w:eastAsia="en-ZA"/>
              </w:rPr>
              <w:t xml:space="preserve">, </w:t>
            </w:r>
            <w:proofErr w:type="spellStart"/>
            <w:r>
              <w:rPr>
                <w:rFonts w:eastAsia="Times New Roman" w:cs="Arial"/>
                <w:b/>
                <w:color w:val="0D0D0D"/>
                <w:lang w:eastAsia="en-ZA"/>
              </w:rPr>
              <w:t>krimpsiekte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E56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55DC7" w14:textId="4D86227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B6A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41D4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34C0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9C88B"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F685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1D3F4" w14:textId="5925174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CFA06" w14:textId="77777777" w:rsidR="000C6456" w:rsidRDefault="000C6456">
            <w:pPr>
              <w:jc w:val="center"/>
              <w:rPr>
                <w:rFonts w:eastAsia="Times New Roman" w:cs="Arial"/>
                <w:b/>
                <w:color w:val="0D0D0D"/>
                <w:lang w:eastAsia="en-ZA"/>
              </w:rPr>
            </w:pPr>
          </w:p>
        </w:tc>
      </w:tr>
      <w:tr w:rsidR="000C6456" w14:paraId="6D13B2D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C9DAC" w14:textId="77777777" w:rsidR="000C6456" w:rsidRDefault="00C46BC1">
            <w:proofErr w:type="spellStart"/>
            <w:r>
              <w:rPr>
                <w:rFonts w:eastAsia="Times New Roman" w:cs="Arial"/>
                <w:b/>
                <w:i/>
                <w:color w:val="0D0D0D"/>
                <w:lang w:eastAsia="en-ZA"/>
              </w:rPr>
              <w:t>Chrysocoma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ciliata</w:t>
            </w:r>
            <w:proofErr w:type="spellEnd"/>
            <w:r>
              <w:rPr>
                <w:rFonts w:eastAsia="Times New Roman" w:cs="Arial"/>
                <w:b/>
                <w:color w:val="0D0D0D"/>
                <w:lang w:eastAsia="en-ZA"/>
              </w:rPr>
              <w:t xml:space="preserve"> (</w:t>
            </w:r>
            <w:proofErr w:type="spellStart"/>
            <w:r>
              <w:rPr>
                <w:rFonts w:eastAsia="Times New Roman" w:cs="Arial"/>
                <w:b/>
                <w:color w:val="0D0D0D"/>
                <w:lang w:eastAsia="en-ZA"/>
              </w:rPr>
              <w:t>bitterbos</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99B8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0BE9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AA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5BCE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249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0940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CE51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D241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EF2C0" w14:textId="77777777" w:rsidR="000C6456" w:rsidRDefault="000C6456">
            <w:pPr>
              <w:jc w:val="center"/>
              <w:rPr>
                <w:rFonts w:eastAsia="Times New Roman" w:cs="Arial"/>
                <w:b/>
                <w:color w:val="0D0D0D"/>
                <w:lang w:eastAsia="en-ZA"/>
              </w:rPr>
            </w:pPr>
          </w:p>
        </w:tc>
      </w:tr>
      <w:tr w:rsidR="000C6456" w14:paraId="6B20934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2106C" w14:textId="3D54C3DB" w:rsidR="000C6456" w:rsidRDefault="00C46BC1">
            <w:pPr>
              <w:rPr>
                <w:rFonts w:eastAsia="Times New Roman" w:cs="Arial"/>
                <w:b/>
                <w:iCs/>
                <w:color w:val="0D0D0D"/>
                <w:lang w:eastAsia="en-ZA"/>
              </w:rPr>
            </w:pPr>
            <w:r w:rsidRPr="00DD3FC6">
              <w:rPr>
                <w:rFonts w:eastAsia="Times New Roman" w:cs="Arial"/>
                <w:b/>
                <w:i/>
                <w:color w:val="0D0D0D"/>
                <w:lang w:eastAsia="en-ZA"/>
              </w:rPr>
              <w:t>Crot</w:t>
            </w:r>
            <w:r w:rsidR="00DD3FC6" w:rsidRPr="00DD3FC6">
              <w:rPr>
                <w:rFonts w:eastAsia="Times New Roman" w:cs="Arial"/>
                <w:b/>
                <w:i/>
                <w:color w:val="0D0D0D"/>
                <w:lang w:eastAsia="en-ZA"/>
              </w:rPr>
              <w:t>a</w:t>
            </w:r>
            <w:r w:rsidRPr="00DD3FC6">
              <w:rPr>
                <w:rFonts w:eastAsia="Times New Roman" w:cs="Arial"/>
                <w:b/>
                <w:i/>
                <w:color w:val="0D0D0D"/>
                <w:lang w:eastAsia="en-ZA"/>
              </w:rPr>
              <w:t>laria</w:t>
            </w:r>
            <w:r>
              <w:rPr>
                <w:rFonts w:eastAsia="Times New Roman" w:cs="Arial"/>
                <w:b/>
                <w:iCs/>
                <w:color w:val="0D0D0D"/>
                <w:lang w:eastAsia="en-ZA"/>
              </w:rPr>
              <w:t xml:space="preserve"> (</w:t>
            </w:r>
            <w:proofErr w:type="spellStart"/>
            <w:r>
              <w:rPr>
                <w:rFonts w:eastAsia="Times New Roman" w:cs="Arial"/>
                <w:b/>
                <w:iCs/>
                <w:color w:val="0D0D0D"/>
                <w:lang w:eastAsia="en-ZA"/>
              </w:rPr>
              <w:t>stywesiekte</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bossie</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CB90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236E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1FA9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73A2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01A49" w14:textId="2FDD732F"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D03B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448D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C3E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0E868" w14:textId="77777777" w:rsidR="000C6456" w:rsidRDefault="000C6456">
            <w:pPr>
              <w:jc w:val="center"/>
              <w:rPr>
                <w:rFonts w:eastAsia="Times New Roman" w:cs="Arial"/>
                <w:b/>
                <w:color w:val="0D0D0D"/>
                <w:lang w:eastAsia="en-ZA"/>
              </w:rPr>
            </w:pPr>
          </w:p>
        </w:tc>
      </w:tr>
      <w:tr w:rsidR="000C6456" w14:paraId="1801B7E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EFF28" w14:textId="77777777" w:rsidR="000C6456" w:rsidRDefault="00C46BC1">
            <w:r>
              <w:rPr>
                <w:rFonts w:eastAsia="Times New Roman" w:cs="Arial"/>
                <w:b/>
                <w:i/>
                <w:color w:val="0D0D0D"/>
                <w:lang w:eastAsia="en-ZA"/>
              </w:rPr>
              <w:t xml:space="preserve">Solanum </w:t>
            </w:r>
            <w:proofErr w:type="spellStart"/>
            <w:r>
              <w:rPr>
                <w:rFonts w:eastAsia="Times New Roman" w:cs="Arial"/>
                <w:b/>
                <w:i/>
                <w:color w:val="0D0D0D"/>
                <w:lang w:eastAsia="en-ZA"/>
              </w:rPr>
              <w:t>incanum</w:t>
            </w:r>
            <w:proofErr w:type="spellEnd"/>
            <w:r>
              <w:rPr>
                <w:rFonts w:eastAsia="Times New Roman" w:cs="Arial"/>
                <w:b/>
                <w:i/>
                <w:color w:val="0D0D0D"/>
                <w:lang w:eastAsia="en-ZA"/>
              </w:rPr>
              <w:t xml:space="preserve"> </w:t>
            </w:r>
            <w:r>
              <w:rPr>
                <w:rFonts w:eastAsia="Times New Roman" w:cs="Arial"/>
                <w:b/>
                <w:color w:val="0D0D0D"/>
                <w:lang w:eastAsia="en-ZA"/>
              </w:rPr>
              <w:t>(</w:t>
            </w:r>
            <w:proofErr w:type="spellStart"/>
            <w:r>
              <w:rPr>
                <w:rFonts w:eastAsia="Times New Roman" w:cs="Arial"/>
                <w:b/>
                <w:color w:val="0D0D0D"/>
                <w:lang w:eastAsia="en-ZA"/>
              </w:rPr>
              <w:t>maldronksiekte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7ED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0F73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9946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045C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1F33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CF5A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8CBA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8AFA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7CDDE" w14:textId="77777777" w:rsidR="000C6456" w:rsidRDefault="000C6456">
            <w:pPr>
              <w:jc w:val="center"/>
              <w:rPr>
                <w:rFonts w:eastAsia="Times New Roman" w:cs="Arial"/>
                <w:b/>
                <w:color w:val="0D0D0D"/>
                <w:lang w:eastAsia="en-ZA"/>
              </w:rPr>
            </w:pPr>
          </w:p>
        </w:tc>
      </w:tr>
      <w:tr w:rsidR="005A3BA1" w14:paraId="2920316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BCDAB" w14:textId="0608BF05" w:rsidR="005A3BA1" w:rsidRDefault="005A3BA1">
            <w:pPr>
              <w:rPr>
                <w:rFonts w:eastAsia="Times New Roman" w:cs="Arial"/>
                <w:b/>
                <w:i/>
                <w:color w:val="0D0D0D"/>
                <w:lang w:eastAsia="en-ZA"/>
              </w:rPr>
            </w:pPr>
            <w:proofErr w:type="spellStart"/>
            <w:r>
              <w:rPr>
                <w:rFonts w:eastAsia="Times New Roman" w:cs="Arial"/>
                <w:b/>
                <w:i/>
                <w:color w:val="0D0D0D"/>
                <w:lang w:eastAsia="en-ZA"/>
              </w:rPr>
              <w:t>Dipcadi</w:t>
            </w:r>
            <w:proofErr w:type="spellEnd"/>
            <w:r>
              <w:rPr>
                <w:rFonts w:eastAsia="Times New Roman" w:cs="Arial"/>
                <w:b/>
                <w:i/>
                <w:color w:val="0D0D0D"/>
                <w:lang w:eastAsia="en-ZA"/>
              </w:rPr>
              <w:t xml:space="preserve"> glaucum </w:t>
            </w:r>
            <w:r w:rsidRPr="005A3BA1">
              <w:rPr>
                <w:rFonts w:eastAsia="Times New Roman" w:cs="Arial"/>
                <w:b/>
                <w:iCs/>
                <w:color w:val="0D0D0D"/>
                <w:lang w:eastAsia="en-ZA"/>
              </w:rPr>
              <w:t>(</w:t>
            </w:r>
            <w:proofErr w:type="gramStart"/>
            <w:r w:rsidR="005807D1">
              <w:rPr>
                <w:rFonts w:eastAsia="Times New Roman" w:cs="Arial"/>
                <w:b/>
                <w:iCs/>
                <w:color w:val="0D0D0D"/>
                <w:lang w:eastAsia="en-ZA"/>
              </w:rPr>
              <w:t>wild-onion</w:t>
            </w:r>
            <w:proofErr w:type="gramEnd"/>
            <w:r w:rsidR="005807D1">
              <w:rPr>
                <w:rFonts w:eastAsia="Times New Roman" w:cs="Arial"/>
                <w:b/>
                <w:iCs/>
                <w:color w:val="0D0D0D"/>
                <w:lang w:eastAsia="en-ZA"/>
              </w:rPr>
              <w:t xml:space="preserve">, </w:t>
            </w:r>
            <w:proofErr w:type="spellStart"/>
            <w:r w:rsidRPr="005A3BA1">
              <w:rPr>
                <w:rFonts w:eastAsia="Times New Roman" w:cs="Arial"/>
                <w:b/>
                <w:iCs/>
                <w:color w:val="0D0D0D"/>
                <w:lang w:eastAsia="en-ZA"/>
              </w:rPr>
              <w:t>malkop</w:t>
            </w:r>
            <w:proofErr w:type="spellEnd"/>
            <w:r w:rsidRPr="005A3BA1">
              <w:rPr>
                <w:rFonts w:eastAsia="Times New Roman" w:cs="Arial"/>
                <w:b/>
                <w:iCs/>
                <w:color w:val="0D0D0D"/>
                <w:lang w:eastAsia="en-ZA"/>
              </w:rPr>
              <w:t xml:space="preserve"> </w:t>
            </w:r>
            <w:proofErr w:type="spellStart"/>
            <w:r w:rsidRPr="005A3BA1">
              <w:rPr>
                <w:rFonts w:eastAsia="Times New Roman" w:cs="Arial"/>
                <w:b/>
                <w:iCs/>
                <w:color w:val="0D0D0D"/>
                <w:lang w:eastAsia="en-ZA"/>
              </w:rPr>
              <w:t>ui</w:t>
            </w:r>
            <w:proofErr w:type="spellEnd"/>
            <w:r w:rsidRPr="005A3BA1">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DDD4F" w14:textId="77777777" w:rsidR="005A3BA1" w:rsidRDefault="005A3BA1">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FDE6A" w14:textId="77777777" w:rsidR="005A3BA1" w:rsidRDefault="005A3BA1">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463A0" w14:textId="77777777" w:rsidR="005A3BA1" w:rsidRDefault="005A3BA1">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E9FCE" w14:textId="77777777" w:rsidR="005A3BA1" w:rsidRDefault="005A3BA1">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581E5" w14:textId="77777777" w:rsidR="005A3BA1" w:rsidRDefault="005A3BA1">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502C9" w14:textId="77777777" w:rsidR="005A3BA1" w:rsidRDefault="005A3BA1">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8B5A2" w14:textId="77777777" w:rsidR="005A3BA1" w:rsidRDefault="005A3BA1">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CCECF" w14:textId="77777777" w:rsidR="005A3BA1" w:rsidRDefault="005A3BA1">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6B591" w14:textId="1F296849" w:rsidR="005A3BA1" w:rsidRDefault="005A3BA1">
            <w:pPr>
              <w:jc w:val="center"/>
              <w:rPr>
                <w:rFonts w:eastAsia="Times New Roman" w:cs="Arial"/>
                <w:b/>
                <w:color w:val="0D0D0D"/>
                <w:lang w:eastAsia="en-ZA"/>
              </w:rPr>
            </w:pPr>
          </w:p>
        </w:tc>
      </w:tr>
      <w:tr w:rsidR="000C6456" w14:paraId="0130141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A1016" w14:textId="77777777" w:rsidR="000C6456" w:rsidRDefault="00C46BC1">
            <w:proofErr w:type="spellStart"/>
            <w:r>
              <w:rPr>
                <w:rFonts w:eastAsia="Times New Roman" w:cs="Arial"/>
                <w:b/>
                <w:i/>
                <w:color w:val="0D0D0D"/>
                <w:lang w:eastAsia="en-ZA"/>
              </w:rPr>
              <w:t>Gnidia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burchelli</w:t>
            </w:r>
            <w:proofErr w:type="spellEnd"/>
            <w:r>
              <w:rPr>
                <w:rFonts w:eastAsia="Times New Roman" w:cs="Arial"/>
                <w:b/>
                <w:i/>
                <w:color w:val="0D0D0D"/>
                <w:lang w:eastAsia="en-ZA"/>
              </w:rPr>
              <w:t xml:space="preserve"> </w:t>
            </w:r>
            <w:r>
              <w:rPr>
                <w:rFonts w:eastAsia="Times New Roman" w:cs="Arial"/>
                <w:b/>
                <w:iCs/>
                <w:color w:val="0D0D0D"/>
                <w:lang w:eastAsia="en-ZA"/>
              </w:rPr>
              <w:t>(</w:t>
            </w:r>
            <w:proofErr w:type="spellStart"/>
            <w:r>
              <w:rPr>
                <w:rFonts w:eastAsia="Times New Roman" w:cs="Arial"/>
                <w:b/>
                <w:iCs/>
                <w:color w:val="0D0D0D"/>
                <w:lang w:eastAsia="en-ZA"/>
              </w:rPr>
              <w:t>Januariebos</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besembossie</w:t>
            </w:r>
            <w:proofErr w:type="spellEnd"/>
            <w:r>
              <w:rPr>
                <w:rFonts w:eastAsia="Times New Roman" w:cs="Arial"/>
                <w:b/>
                <w:iCs/>
                <w:color w:val="0D0D0D"/>
                <w:lang w:eastAsia="en-ZA"/>
              </w:rPr>
              <w:t xml:space="preserve">, </w:t>
            </w:r>
            <w:proofErr w:type="spellStart"/>
            <w:r>
              <w:rPr>
                <w:rFonts w:eastAsia="Times New Roman" w:cs="Arial"/>
                <w:b/>
                <w:iCs/>
                <w:color w:val="0D0D0D"/>
                <w:lang w:eastAsia="en-ZA"/>
              </w:rPr>
              <w:t>harpuisbos</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7E1A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980D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08D8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22A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A666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7895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B7A4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E18A8" w14:textId="44830117" w:rsidR="000C6456" w:rsidRDefault="000C6456" w:rsidP="00105C14">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4C756" w14:textId="77777777" w:rsidR="000C6456" w:rsidRDefault="000C6456">
            <w:pPr>
              <w:jc w:val="center"/>
              <w:rPr>
                <w:rFonts w:eastAsia="Times New Roman" w:cs="Arial"/>
                <w:b/>
                <w:color w:val="0D0D0D"/>
                <w:lang w:eastAsia="en-ZA"/>
              </w:rPr>
            </w:pPr>
          </w:p>
        </w:tc>
      </w:tr>
      <w:tr w:rsidR="000C6456" w14:paraId="683E1D2B" w14:textId="77777777">
        <w:trPr>
          <w:trHeight w:val="87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ECA9C" w14:textId="77777777" w:rsidR="000C6456" w:rsidRDefault="00C46BC1">
            <w:proofErr w:type="spellStart"/>
            <w:r>
              <w:rPr>
                <w:rFonts w:eastAsia="Times New Roman" w:cs="Arial"/>
                <w:b/>
                <w:i/>
                <w:color w:val="0D0D0D"/>
                <w:lang w:eastAsia="en-ZA"/>
              </w:rPr>
              <w:t>Gomphocarpus</w:t>
            </w:r>
            <w:proofErr w:type="spellEnd"/>
            <w:r>
              <w:rPr>
                <w:rFonts w:eastAsia="Times New Roman" w:cs="Arial"/>
                <w:b/>
                <w:i/>
                <w:color w:val="0D0D0D"/>
                <w:lang w:eastAsia="en-ZA"/>
              </w:rPr>
              <w:t xml:space="preserve"> (Asclepias) </w:t>
            </w:r>
            <w:proofErr w:type="spellStart"/>
            <w:r>
              <w:rPr>
                <w:rFonts w:eastAsia="Times New Roman" w:cs="Arial"/>
                <w:b/>
                <w:i/>
                <w:color w:val="0D0D0D"/>
                <w:lang w:eastAsia="en-ZA"/>
              </w:rPr>
              <w:t>fruticosus</w:t>
            </w:r>
            <w:proofErr w:type="spellEnd"/>
            <w:r>
              <w:rPr>
                <w:rFonts w:eastAsia="Times New Roman" w:cs="Arial"/>
                <w:b/>
                <w:i/>
                <w:color w:val="0D0D0D"/>
                <w:lang w:eastAsia="en-ZA"/>
              </w:rPr>
              <w:t xml:space="preserve"> </w:t>
            </w:r>
            <w:r>
              <w:rPr>
                <w:rFonts w:eastAsia="Times New Roman" w:cs="Arial"/>
                <w:b/>
                <w:color w:val="0D0D0D"/>
                <w:lang w:eastAsia="en-ZA"/>
              </w:rPr>
              <w:t>(milkweed)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F94D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F7F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B320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B2BB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8122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C891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39F3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061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AD36F" w14:textId="77777777" w:rsidR="000C6456" w:rsidRDefault="000C6456">
            <w:pPr>
              <w:jc w:val="center"/>
              <w:rPr>
                <w:rFonts w:eastAsia="Times New Roman" w:cs="Arial"/>
                <w:b/>
                <w:color w:val="0D0D0D"/>
                <w:lang w:eastAsia="en-ZA"/>
              </w:rPr>
            </w:pPr>
          </w:p>
        </w:tc>
      </w:tr>
      <w:tr w:rsidR="000C6456" w14:paraId="7B76D48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1DE47" w14:textId="77777777" w:rsidR="000C6456" w:rsidRDefault="00C46BC1">
            <w:proofErr w:type="spellStart"/>
            <w:r>
              <w:rPr>
                <w:rFonts w:eastAsia="Times New Roman" w:cs="Arial"/>
                <w:b/>
                <w:i/>
                <w:color w:val="0D0D0D"/>
                <w:lang w:eastAsia="en-ZA"/>
              </w:rPr>
              <w:t>Heliotropium</w:t>
            </w:r>
            <w:proofErr w:type="spellEnd"/>
            <w:r>
              <w:rPr>
                <w:rFonts w:eastAsia="Times New Roman" w:cs="Arial"/>
                <w:b/>
                <w:i/>
                <w:color w:val="0D0D0D"/>
                <w:lang w:eastAsia="en-ZA"/>
              </w:rPr>
              <w:t xml:space="preserve"> </w:t>
            </w:r>
            <w:r>
              <w:rPr>
                <w:rFonts w:eastAsia="Times New Roman" w:cs="Arial"/>
                <w:b/>
                <w:color w:val="0D0D0D"/>
                <w:lang w:eastAsia="en-ZA"/>
              </w:rPr>
              <w:t>(potato weed)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9139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1AB3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19C7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C725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C8AF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CFC1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61E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AF40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114C6" w14:textId="77777777" w:rsidR="000C6456" w:rsidRDefault="000C6456">
            <w:pPr>
              <w:jc w:val="center"/>
              <w:rPr>
                <w:rFonts w:eastAsia="Times New Roman" w:cs="Arial"/>
                <w:b/>
                <w:color w:val="0D0D0D"/>
                <w:lang w:eastAsia="en-ZA"/>
              </w:rPr>
            </w:pPr>
          </w:p>
        </w:tc>
      </w:tr>
      <w:tr w:rsidR="000C6456" w14:paraId="046E427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5499E" w14:textId="77777777" w:rsidR="000C6456" w:rsidRDefault="00C46BC1">
            <w:pPr>
              <w:rPr>
                <w:rFonts w:eastAsia="Times New Roman" w:cs="Arial"/>
                <w:b/>
                <w:color w:val="0D0D0D"/>
                <w:lang w:eastAsia="en-ZA"/>
              </w:rPr>
            </w:pPr>
            <w:r>
              <w:rPr>
                <w:rFonts w:eastAsia="Times New Roman" w:cs="Arial"/>
                <w:b/>
                <w:color w:val="0D0D0D"/>
                <w:lang w:eastAsia="en-ZA"/>
              </w:rPr>
              <w:t xml:space="preserve">Bracken fern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F9F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F16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3447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5AF6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671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6BA3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1F4B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607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C2B19" w14:textId="77777777" w:rsidR="000C6456" w:rsidRDefault="000C6456">
            <w:pPr>
              <w:jc w:val="center"/>
              <w:rPr>
                <w:rFonts w:eastAsia="Times New Roman" w:cs="Arial"/>
                <w:b/>
                <w:color w:val="0D0D0D"/>
                <w:lang w:eastAsia="en-ZA"/>
              </w:rPr>
            </w:pPr>
          </w:p>
        </w:tc>
      </w:tr>
      <w:tr w:rsidR="000C6456" w14:paraId="434FB2E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9782D" w14:textId="77777777" w:rsidR="000C6456" w:rsidRDefault="00C46BC1">
            <w:r>
              <w:rPr>
                <w:rFonts w:eastAsia="Times New Roman" w:cs="Arial"/>
                <w:b/>
                <w:color w:val="0D0D0D"/>
                <w:lang w:eastAsia="en-ZA"/>
              </w:rPr>
              <w:t>January bush (</w:t>
            </w:r>
            <w:proofErr w:type="spellStart"/>
            <w:r>
              <w:rPr>
                <w:rFonts w:eastAsia="Times New Roman" w:cs="Arial"/>
                <w:b/>
                <w:i/>
                <w:color w:val="0D0D0D"/>
                <w:lang w:eastAsia="en-ZA"/>
              </w:rPr>
              <w:t>Gnidia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polycephalatus</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403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0DFC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6896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1E4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01F8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6A22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6EA9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350F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5FBF5" w14:textId="77777777" w:rsidR="000C6456" w:rsidRDefault="000C6456">
            <w:pPr>
              <w:jc w:val="center"/>
              <w:rPr>
                <w:rFonts w:eastAsia="Times New Roman" w:cs="Arial"/>
                <w:b/>
                <w:color w:val="0D0D0D"/>
                <w:lang w:eastAsia="en-ZA"/>
              </w:rPr>
            </w:pPr>
          </w:p>
        </w:tc>
      </w:tr>
      <w:tr w:rsidR="000C6456" w14:paraId="51E241F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E4983" w14:textId="77777777" w:rsidR="000C6456" w:rsidRDefault="00C46BC1">
            <w:r>
              <w:rPr>
                <w:rFonts w:eastAsia="Times New Roman" w:cs="Arial"/>
                <w:b/>
                <w:lang w:eastAsia="en-ZA"/>
              </w:rPr>
              <w:lastRenderedPageBreak/>
              <w:t>Chinkerinchee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166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287B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E4B3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7F95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4295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38A3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A00A5" w14:textId="7A99B00C"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7C1A2" w14:textId="53CE056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C6242" w14:textId="77777777" w:rsidR="000C6456" w:rsidRDefault="000C6456">
            <w:pPr>
              <w:jc w:val="center"/>
              <w:rPr>
                <w:rFonts w:eastAsia="Times New Roman" w:cs="Arial"/>
                <w:b/>
                <w:color w:val="0D0D0D"/>
                <w:lang w:eastAsia="en-ZA"/>
              </w:rPr>
            </w:pPr>
          </w:p>
        </w:tc>
      </w:tr>
      <w:tr w:rsidR="000C6456" w14:paraId="4C3536F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8645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Ceylons</w:t>
            </w:r>
            <w:proofErr w:type="spellEnd"/>
            <w:r>
              <w:rPr>
                <w:rFonts w:eastAsia="Times New Roman" w:cs="Arial"/>
                <w:b/>
                <w:color w:val="0D0D0D"/>
                <w:lang w:eastAsia="en-ZA"/>
              </w:rPr>
              <w:t xml:space="preserve"> rose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F04E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BBF8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04F7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4D6B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E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5A5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EC69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8D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0142" w14:textId="77777777" w:rsidR="000C6456" w:rsidRDefault="000C6456">
            <w:pPr>
              <w:jc w:val="center"/>
              <w:rPr>
                <w:rFonts w:eastAsia="Times New Roman" w:cs="Arial"/>
                <w:b/>
                <w:color w:val="0D0D0D"/>
                <w:lang w:eastAsia="en-ZA"/>
              </w:rPr>
            </w:pPr>
          </w:p>
        </w:tc>
      </w:tr>
      <w:tr w:rsidR="000C6456" w14:paraId="608F5BE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B650C" w14:textId="77777777" w:rsidR="000C6456" w:rsidRDefault="00C46BC1">
            <w:pPr>
              <w:rPr>
                <w:rFonts w:eastAsia="Times New Roman" w:cs="Arial"/>
                <w:b/>
                <w:color w:val="0D0D0D"/>
                <w:lang w:eastAsia="en-ZA"/>
              </w:rPr>
            </w:pPr>
            <w:r>
              <w:rPr>
                <w:rFonts w:eastAsia="Times New Roman" w:cs="Arial"/>
                <w:b/>
                <w:color w:val="0D0D0D"/>
                <w:lang w:eastAsia="en-ZA"/>
              </w:rPr>
              <w:t>Datura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04EBB" w14:textId="4C3EF466"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93FC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ED5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B40A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B3D66" w14:textId="6D87C438"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F54E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5258" w14:textId="176FC9CB"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BD7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93767" w14:textId="77777777" w:rsidR="000C6456" w:rsidRDefault="000C6456">
            <w:pPr>
              <w:jc w:val="center"/>
              <w:rPr>
                <w:rFonts w:eastAsia="Times New Roman" w:cs="Arial"/>
                <w:b/>
                <w:color w:val="0D0D0D"/>
                <w:lang w:eastAsia="en-ZA"/>
              </w:rPr>
            </w:pPr>
          </w:p>
        </w:tc>
      </w:tr>
      <w:tr w:rsidR="000C6456" w14:paraId="1313B4F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6C0C7" w14:textId="77777777" w:rsidR="000C6456" w:rsidRDefault="00C46BC1">
            <w:proofErr w:type="spellStart"/>
            <w:r>
              <w:rPr>
                <w:rFonts w:eastAsia="Times New Roman" w:cs="Arial"/>
                <w:b/>
                <w:i/>
                <w:color w:val="0D0D0D"/>
                <w:lang w:eastAsia="en-ZA"/>
              </w:rPr>
              <w:t>Sarcostemme</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viminale</w:t>
            </w:r>
            <w:proofErr w:type="spellEnd"/>
            <w:r>
              <w:rPr>
                <w:rFonts w:eastAsia="Times New Roman" w:cs="Arial"/>
                <w:b/>
                <w:color w:val="0D0D0D"/>
                <w:lang w:eastAsia="en-ZA"/>
              </w:rPr>
              <w:t xml:space="preserve"> (</w:t>
            </w:r>
            <w:proofErr w:type="spellStart"/>
            <w:r>
              <w:rPr>
                <w:rFonts w:eastAsia="Times New Roman" w:cs="Arial"/>
                <w:b/>
                <w:color w:val="0D0D0D"/>
                <w:lang w:eastAsia="en-ZA"/>
              </w:rPr>
              <w:t>melktou</w:t>
            </w:r>
            <w:proofErr w:type="spellEnd"/>
            <w:r>
              <w:rPr>
                <w:rFonts w:eastAsia="Times New Roman" w:cs="Arial"/>
                <w:b/>
                <w:color w:val="0D0D0D"/>
                <w:lang w:eastAsia="en-ZA"/>
              </w:rPr>
              <w:t>, caustic bush)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E942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210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E4F0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B9E6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9D3B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B700A"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60C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DE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2E763" w14:textId="77777777" w:rsidR="000C6456" w:rsidRDefault="000C6456">
            <w:pPr>
              <w:jc w:val="center"/>
              <w:rPr>
                <w:rFonts w:eastAsia="Times New Roman" w:cs="Arial"/>
                <w:b/>
                <w:color w:val="0D0D0D"/>
                <w:lang w:eastAsia="en-ZA"/>
              </w:rPr>
            </w:pPr>
          </w:p>
        </w:tc>
      </w:tr>
      <w:tr w:rsidR="000C6456" w14:paraId="72A9C9B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1D55F" w14:textId="77777777" w:rsidR="000C6456" w:rsidRDefault="00C46BC1">
            <w:r>
              <w:rPr>
                <w:rFonts w:eastAsia="Times New Roman" w:cs="Arial"/>
                <w:b/>
                <w:i/>
                <w:color w:val="0D0D0D"/>
                <w:lang w:eastAsia="en-ZA"/>
              </w:rPr>
              <w:t xml:space="preserve">Malva parviflora </w:t>
            </w:r>
            <w:r>
              <w:rPr>
                <w:rFonts w:eastAsia="Times New Roman" w:cs="Arial"/>
                <w:b/>
                <w:iCs/>
                <w:color w:val="0D0D0D"/>
                <w:lang w:eastAsia="en-ZA"/>
              </w:rPr>
              <w:t>(</w:t>
            </w:r>
            <w:proofErr w:type="spellStart"/>
            <w:r>
              <w:rPr>
                <w:rFonts w:eastAsia="Times New Roman" w:cs="Arial"/>
                <w:b/>
                <w:iCs/>
                <w:color w:val="0D0D0D"/>
                <w:lang w:eastAsia="en-ZA"/>
              </w:rPr>
              <w:t>kiesieblaar</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38A7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3888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9EE6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B97D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D1CA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1DF3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CD43E" w14:textId="7503BCA2"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6F5C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000C1" w14:textId="77777777" w:rsidR="000C6456" w:rsidRDefault="000C6456">
            <w:pPr>
              <w:jc w:val="center"/>
              <w:rPr>
                <w:rFonts w:eastAsia="Times New Roman" w:cs="Arial"/>
                <w:b/>
                <w:color w:val="0D0D0D"/>
                <w:lang w:eastAsia="en-ZA"/>
              </w:rPr>
            </w:pPr>
          </w:p>
        </w:tc>
      </w:tr>
      <w:tr w:rsidR="000C6456" w14:paraId="6531567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BACD8" w14:textId="77777777" w:rsidR="000C6456" w:rsidRDefault="00C46BC1">
            <w:pPr>
              <w:rPr>
                <w:rFonts w:eastAsia="Times New Roman" w:cs="Arial"/>
                <w:b/>
                <w:iCs/>
                <w:color w:val="0D0D0D"/>
                <w:lang w:eastAsia="en-ZA"/>
              </w:rPr>
            </w:pPr>
            <w:r>
              <w:rPr>
                <w:rFonts w:eastAsia="Times New Roman" w:cs="Arial"/>
                <w:b/>
                <w:iCs/>
                <w:color w:val="0D0D0D"/>
                <w:lang w:eastAsia="en-ZA"/>
              </w:rPr>
              <w:t>Bitou</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2CB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8639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1073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EE34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134D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079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451F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98BA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08455" w14:textId="60238C1E" w:rsidR="000C6456" w:rsidRDefault="000C6456">
            <w:pPr>
              <w:jc w:val="center"/>
              <w:rPr>
                <w:rFonts w:eastAsia="Times New Roman" w:cs="Arial"/>
                <w:b/>
                <w:color w:val="0D0D0D"/>
                <w:lang w:eastAsia="en-ZA"/>
              </w:rPr>
            </w:pPr>
          </w:p>
        </w:tc>
      </w:tr>
      <w:tr w:rsidR="000C6456" w14:paraId="171CE21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000A8" w14:textId="77777777" w:rsidR="000C6456" w:rsidRDefault="00C46BC1">
            <w:proofErr w:type="spellStart"/>
            <w:r>
              <w:rPr>
                <w:rFonts w:eastAsia="Times New Roman" w:cs="Arial"/>
                <w:b/>
                <w:i/>
                <w:color w:val="0D0D0D"/>
                <w:lang w:eastAsia="en-ZA"/>
              </w:rPr>
              <w:t>Cotula</w:t>
            </w:r>
            <w:proofErr w:type="spellEnd"/>
            <w:r>
              <w:rPr>
                <w:rFonts w:eastAsia="Times New Roman" w:cs="Arial"/>
                <w:b/>
                <w:i/>
                <w:color w:val="0D0D0D"/>
                <w:lang w:eastAsia="en-ZA"/>
              </w:rPr>
              <w:t xml:space="preserve"> </w:t>
            </w:r>
            <w:proofErr w:type="spellStart"/>
            <w:r>
              <w:rPr>
                <w:rFonts w:eastAsia="Times New Roman" w:cs="Arial"/>
                <w:b/>
                <w:i/>
                <w:color w:val="0D0D0D"/>
                <w:lang w:eastAsia="en-ZA"/>
              </w:rPr>
              <w:t>nigellifolia</w:t>
            </w:r>
            <w:proofErr w:type="spellEnd"/>
            <w:r>
              <w:rPr>
                <w:rFonts w:eastAsia="Times New Roman" w:cs="Arial"/>
                <w:b/>
                <w:i/>
                <w:color w:val="0D0D0D"/>
                <w:lang w:eastAsia="en-ZA"/>
              </w:rPr>
              <w:t xml:space="preserve"> </w:t>
            </w:r>
            <w:r>
              <w:rPr>
                <w:rFonts w:eastAsia="Times New Roman" w:cs="Arial"/>
                <w:b/>
                <w:iCs/>
                <w:color w:val="0D0D0D"/>
                <w:lang w:eastAsia="en-ZA"/>
              </w:rPr>
              <w:t xml:space="preserve">(Stagger weed, </w:t>
            </w:r>
            <w:proofErr w:type="spellStart"/>
            <w:r>
              <w:rPr>
                <w:rFonts w:eastAsia="Times New Roman" w:cs="Arial"/>
                <w:b/>
                <w:iCs/>
                <w:color w:val="0D0D0D"/>
                <w:lang w:eastAsia="en-ZA"/>
              </w:rPr>
              <w:t>stootsiektebossie</w:t>
            </w:r>
            <w:proofErr w:type="spellEnd"/>
            <w:r>
              <w:rPr>
                <w:rFonts w:eastAsia="Times New Roman" w:cs="Arial"/>
                <w:b/>
                <w:i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6018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653D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C36B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C57B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A84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E5AE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1397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647E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108D7" w14:textId="77777777" w:rsidR="000C6456" w:rsidRDefault="000C6456">
            <w:pPr>
              <w:jc w:val="center"/>
              <w:rPr>
                <w:rFonts w:eastAsia="Times New Roman" w:cs="Arial"/>
                <w:b/>
                <w:color w:val="0D0D0D"/>
                <w:lang w:eastAsia="en-ZA"/>
              </w:rPr>
            </w:pPr>
          </w:p>
        </w:tc>
      </w:tr>
      <w:tr w:rsidR="000C6456" w14:paraId="0F431DC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73B6" w14:textId="77777777" w:rsidR="000C6456" w:rsidRDefault="00C46BC1">
            <w:r>
              <w:rPr>
                <w:rFonts w:eastAsia="Times New Roman" w:cs="Arial"/>
                <w:b/>
                <w:lang w:eastAsia="en-ZA"/>
              </w:rPr>
              <w:t>Eucalyptus (</w:t>
            </w:r>
            <w:proofErr w:type="spellStart"/>
            <w:r>
              <w:rPr>
                <w:rFonts w:eastAsia="Times New Roman" w:cs="Arial"/>
                <w:b/>
                <w:lang w:eastAsia="en-ZA"/>
              </w:rPr>
              <w:t>bloekom</w:t>
            </w:r>
            <w:proofErr w:type="spellEnd"/>
            <w:r>
              <w:rPr>
                <w:rFonts w:eastAsia="Times New Roman" w:cs="Arial"/>
                <w:b/>
                <w:lang w:eastAsia="en-ZA"/>
              </w:rPr>
              <w:t>) bark/leaves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2ECA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D8CD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133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1F5C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F5FC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98EC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91C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07A8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A4559" w14:textId="77777777" w:rsidR="000C6456" w:rsidRDefault="000C6456">
            <w:pPr>
              <w:jc w:val="center"/>
              <w:rPr>
                <w:rFonts w:eastAsia="Times New Roman" w:cs="Arial"/>
                <w:b/>
                <w:color w:val="0D0D0D"/>
                <w:lang w:eastAsia="en-ZA"/>
              </w:rPr>
            </w:pPr>
          </w:p>
        </w:tc>
      </w:tr>
      <w:tr w:rsidR="00F74D58" w14:paraId="66A8798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4C926" w14:textId="573C3725" w:rsidR="00F74D58" w:rsidRDefault="00F74D58">
            <w:pPr>
              <w:rPr>
                <w:rFonts w:eastAsia="Times New Roman" w:cs="Arial"/>
                <w:b/>
                <w:lang w:eastAsia="en-ZA"/>
              </w:rPr>
            </w:pPr>
            <w:r>
              <w:rPr>
                <w:rFonts w:eastAsia="Times New Roman" w:cs="Arial"/>
                <w:b/>
                <w:lang w:eastAsia="en-ZA"/>
              </w:rPr>
              <w:t>Black locust tree (</w:t>
            </w:r>
            <w:r w:rsidRPr="0013518D">
              <w:rPr>
                <w:rFonts w:eastAsia="Times New Roman" w:cs="Arial"/>
                <w:b/>
                <w:i/>
                <w:iCs/>
                <w:lang w:eastAsia="en-ZA"/>
              </w:rPr>
              <w:t>Robi</w:t>
            </w:r>
            <w:r w:rsidR="0013518D" w:rsidRPr="0013518D">
              <w:rPr>
                <w:rFonts w:eastAsia="Times New Roman" w:cs="Arial"/>
                <w:b/>
                <w:i/>
                <w:iCs/>
                <w:lang w:eastAsia="en-ZA"/>
              </w:rPr>
              <w:t>ni</w:t>
            </w:r>
            <w:r w:rsidRPr="0013518D">
              <w:rPr>
                <w:rFonts w:eastAsia="Times New Roman" w:cs="Arial"/>
                <w:b/>
                <w:i/>
                <w:iCs/>
                <w:lang w:eastAsia="en-ZA"/>
              </w:rPr>
              <w:t xml:space="preserve">a </w:t>
            </w:r>
            <w:proofErr w:type="spellStart"/>
            <w:r w:rsidRPr="0013518D">
              <w:rPr>
                <w:rFonts w:eastAsia="Times New Roman" w:cs="Arial"/>
                <w:b/>
                <w:i/>
                <w:iCs/>
                <w:lang w:eastAsia="en-ZA"/>
              </w:rPr>
              <w:t>pseudoacacia</w:t>
            </w:r>
            <w:proofErr w:type="spellEnd"/>
            <w:r>
              <w:rPr>
                <w:rFonts w:eastAsia="Times New Roman" w:cs="Arial"/>
                <w:b/>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57E84" w14:textId="77777777" w:rsidR="00F74D58" w:rsidRDefault="00F74D58">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33AE9" w14:textId="77777777" w:rsidR="00F74D58" w:rsidRDefault="00F74D58">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7D5E3" w14:textId="77777777" w:rsidR="00F74D58" w:rsidRDefault="00F74D58">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525C0" w14:textId="77777777" w:rsidR="00F74D58" w:rsidRDefault="00F74D58">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311D" w14:textId="17E481F2" w:rsidR="00F74D58" w:rsidRDefault="00F74D58">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6CA7A" w14:textId="77777777" w:rsidR="00F74D58" w:rsidRDefault="00F74D58">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272DA" w14:textId="77777777" w:rsidR="00F74D58" w:rsidRDefault="00F74D58">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CE872" w14:textId="77777777" w:rsidR="00F74D58" w:rsidRDefault="00F74D58">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E0953" w14:textId="77777777" w:rsidR="00F74D58" w:rsidRDefault="00F74D58">
            <w:pPr>
              <w:jc w:val="center"/>
              <w:rPr>
                <w:rFonts w:eastAsia="Times New Roman" w:cs="Arial"/>
                <w:b/>
                <w:color w:val="0D0D0D"/>
                <w:lang w:eastAsia="en-ZA"/>
              </w:rPr>
            </w:pPr>
          </w:p>
        </w:tc>
      </w:tr>
      <w:tr w:rsidR="00894178" w14:paraId="778CD47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F6121" w14:textId="766FB302" w:rsidR="00894178" w:rsidRPr="005A3BA1" w:rsidRDefault="00894178">
            <w:pPr>
              <w:rPr>
                <w:rFonts w:eastAsia="Times New Roman" w:cs="Arial"/>
                <w:b/>
                <w:lang w:eastAsia="en-ZA"/>
              </w:rPr>
            </w:pPr>
            <w:r w:rsidRPr="00894178">
              <w:rPr>
                <w:rFonts w:eastAsia="Times New Roman" w:cs="Arial"/>
                <w:b/>
                <w:i/>
                <w:iCs/>
                <w:lang w:eastAsia="en-ZA"/>
              </w:rPr>
              <w:t>Nerium oleander</w:t>
            </w:r>
            <w:r w:rsidR="005A3BA1">
              <w:rPr>
                <w:rFonts w:eastAsia="Times New Roman" w:cs="Arial"/>
                <w:b/>
                <w:i/>
                <w:iCs/>
                <w:lang w:eastAsia="en-ZA"/>
              </w:rPr>
              <w:t xml:space="preserve"> </w:t>
            </w:r>
            <w:r w:rsidR="005A3BA1">
              <w:rPr>
                <w:rFonts w:eastAsia="Times New Roman" w:cs="Arial"/>
                <w:b/>
                <w:lang w:eastAsia="en-ZA"/>
              </w:rPr>
              <w:t>(</w:t>
            </w:r>
            <w:proofErr w:type="spellStart"/>
            <w:r w:rsidR="005A3BA1">
              <w:rPr>
                <w:rFonts w:eastAsia="Times New Roman" w:cs="Arial"/>
                <w:b/>
                <w:lang w:eastAsia="en-ZA"/>
              </w:rPr>
              <w:t>Ceylons</w:t>
            </w:r>
            <w:proofErr w:type="spellEnd"/>
            <w:r w:rsidR="005807D1">
              <w:rPr>
                <w:rFonts w:eastAsia="Times New Roman" w:cs="Arial"/>
                <w:b/>
                <w:lang w:eastAsia="en-ZA"/>
              </w:rPr>
              <w:t xml:space="preserve"> rose)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DF9EB" w14:textId="77777777" w:rsidR="00894178" w:rsidRDefault="00894178">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9786C" w14:textId="77777777" w:rsidR="00894178" w:rsidRDefault="00894178">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DAF15" w14:textId="77777777" w:rsidR="00894178" w:rsidRDefault="00894178">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2AF64" w14:textId="77777777" w:rsidR="00894178" w:rsidRDefault="00894178">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F656C" w14:textId="77777777" w:rsidR="00894178" w:rsidRDefault="00894178">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2AEC2" w14:textId="77777777" w:rsidR="00894178" w:rsidRDefault="00894178">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7301A" w14:textId="77777777" w:rsidR="00894178" w:rsidRDefault="00894178">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D374E" w14:textId="330E49B7" w:rsidR="00894178" w:rsidRDefault="00894178">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F675A" w14:textId="77777777" w:rsidR="00894178" w:rsidRDefault="00894178">
            <w:pPr>
              <w:jc w:val="center"/>
              <w:rPr>
                <w:rFonts w:eastAsia="Times New Roman" w:cs="Arial"/>
                <w:b/>
                <w:color w:val="0D0D0D"/>
                <w:lang w:eastAsia="en-ZA"/>
              </w:rPr>
            </w:pPr>
          </w:p>
        </w:tc>
      </w:tr>
      <w:tr w:rsidR="000C6456" w14:paraId="1E0AD50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B43B3" w14:textId="77777777" w:rsidR="000C6456" w:rsidRDefault="00C46BC1">
            <w:pPr>
              <w:rPr>
                <w:rFonts w:eastAsia="Times New Roman" w:cs="Arial"/>
                <w:b/>
                <w:color w:val="0D0D0D"/>
                <w:lang w:eastAsia="en-ZA"/>
              </w:rPr>
            </w:pPr>
            <w:r>
              <w:rPr>
                <w:rFonts w:eastAsia="Times New Roman" w:cs="Arial"/>
                <w:b/>
                <w:color w:val="0D0D0D"/>
                <w:lang w:eastAsia="en-ZA"/>
              </w:rPr>
              <w:t>Kikuyu</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0F80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801C1" w14:textId="2B6891DB"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8217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83EE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1DCA3" w14:textId="3459EE51"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A4650" w14:textId="57D81B7B"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83085" w14:textId="1894DEE9"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A46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9AEFC" w14:textId="77777777" w:rsidR="000C6456" w:rsidRDefault="000C6456">
            <w:pPr>
              <w:jc w:val="center"/>
              <w:rPr>
                <w:rFonts w:eastAsia="Times New Roman" w:cs="Arial"/>
                <w:b/>
                <w:color w:val="0D0D0D"/>
                <w:lang w:eastAsia="en-ZA"/>
              </w:rPr>
            </w:pPr>
          </w:p>
        </w:tc>
      </w:tr>
      <w:tr w:rsidR="000C6456" w14:paraId="5F6606A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B8BCB" w14:textId="77777777" w:rsidR="000C6456" w:rsidRDefault="00C46BC1">
            <w:pPr>
              <w:rPr>
                <w:rFonts w:eastAsia="Times New Roman" w:cs="Arial"/>
                <w:b/>
                <w:color w:val="0D0D0D"/>
                <w:lang w:eastAsia="en-ZA"/>
              </w:rPr>
            </w:pPr>
            <w:r>
              <w:rPr>
                <w:rFonts w:eastAsia="Times New Roman" w:cs="Arial"/>
                <w:b/>
                <w:color w:val="0D0D0D"/>
                <w:lang w:eastAsia="en-ZA"/>
              </w:rPr>
              <w:t>Ryegrass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EB634" w14:textId="462ED150"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990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A39A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21B9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9A05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7EDD6" w14:textId="39A0628E"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BFD3E" w14:textId="08100DD2"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EE67B" w14:textId="0D20D01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C9D94" w14:textId="77777777" w:rsidR="000C6456" w:rsidRDefault="000C6456">
            <w:pPr>
              <w:jc w:val="center"/>
              <w:rPr>
                <w:rFonts w:eastAsia="Times New Roman" w:cs="Arial"/>
                <w:b/>
                <w:color w:val="0D0D0D"/>
                <w:lang w:eastAsia="en-ZA"/>
              </w:rPr>
            </w:pPr>
          </w:p>
        </w:tc>
      </w:tr>
      <w:tr w:rsidR="000C6456" w14:paraId="0A196B6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8D2E" w14:textId="77777777" w:rsidR="000C6456" w:rsidRDefault="00C46BC1">
            <w:pPr>
              <w:rPr>
                <w:rFonts w:eastAsia="Times New Roman" w:cs="Arial"/>
                <w:b/>
                <w:color w:val="0D0D0D"/>
                <w:lang w:eastAsia="en-ZA"/>
              </w:rPr>
            </w:pPr>
            <w:r>
              <w:rPr>
                <w:rFonts w:eastAsia="Times New Roman" w:cs="Arial"/>
                <w:b/>
                <w:color w:val="0D0D0D"/>
                <w:lang w:eastAsia="en-ZA"/>
              </w:rPr>
              <w:t>Grass staggers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A021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FFBA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656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465F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7C2D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A885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9AC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83D2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DFDAC" w14:textId="77777777" w:rsidR="000C6456" w:rsidRDefault="000C6456">
            <w:pPr>
              <w:jc w:val="center"/>
              <w:rPr>
                <w:rFonts w:eastAsia="Times New Roman" w:cs="Arial"/>
                <w:b/>
                <w:color w:val="0D0D0D"/>
                <w:lang w:eastAsia="en-ZA"/>
              </w:rPr>
            </w:pPr>
          </w:p>
        </w:tc>
      </w:tr>
      <w:tr w:rsidR="000C6456" w14:paraId="5A8E6AA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B1A6E" w14:textId="77777777" w:rsidR="000C6456" w:rsidRDefault="00C46BC1">
            <w:pPr>
              <w:rPr>
                <w:rFonts w:eastAsia="Times New Roman" w:cs="Arial"/>
                <w:b/>
                <w:color w:val="0D0D0D"/>
                <w:lang w:eastAsia="en-ZA"/>
              </w:rPr>
            </w:pPr>
            <w:r>
              <w:rPr>
                <w:rFonts w:eastAsia="Times New Roman" w:cs="Arial"/>
                <w:b/>
                <w:color w:val="0D0D0D"/>
                <w:lang w:eastAsia="en-ZA"/>
              </w:rPr>
              <w:t>Lush pastures (Dikkop)</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9B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DC15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E243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0C32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C63C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69C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F6A2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948B8" w14:textId="58F1C76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784CD" w14:textId="77777777" w:rsidR="000C6456" w:rsidRDefault="000C6456">
            <w:pPr>
              <w:jc w:val="center"/>
              <w:rPr>
                <w:rFonts w:eastAsia="Times New Roman" w:cs="Arial"/>
                <w:b/>
                <w:color w:val="0D0D0D"/>
                <w:lang w:eastAsia="en-ZA"/>
              </w:rPr>
            </w:pPr>
          </w:p>
        </w:tc>
      </w:tr>
      <w:tr w:rsidR="000C6456" w14:paraId="74FE239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ECC75"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Lasiospermum</w:t>
            </w:r>
            <w:proofErr w:type="spellEnd"/>
            <w:r>
              <w:rPr>
                <w:rFonts w:eastAsia="Times New Roman" w:cs="Arial"/>
                <w:b/>
                <w:color w:val="0D0D0D"/>
                <w:lang w:eastAsia="en-ZA"/>
              </w:rPr>
              <w:t xml:space="preserve"> (</w:t>
            </w:r>
            <w:proofErr w:type="spellStart"/>
            <w:r>
              <w:rPr>
                <w:rFonts w:eastAsia="Times New Roman" w:cs="Arial"/>
                <w:b/>
                <w:color w:val="0D0D0D"/>
                <w:lang w:eastAsia="en-ZA"/>
              </w:rPr>
              <w:t>Ganskweek</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6700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4C05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3B6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D7C7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C96F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7F18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58B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9F13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C6B0" w14:textId="77777777" w:rsidR="000C6456" w:rsidRDefault="000C6456">
            <w:pPr>
              <w:jc w:val="center"/>
              <w:rPr>
                <w:rFonts w:eastAsia="Times New Roman" w:cs="Arial"/>
                <w:b/>
                <w:color w:val="0D0D0D"/>
                <w:lang w:eastAsia="en-ZA"/>
              </w:rPr>
            </w:pPr>
          </w:p>
        </w:tc>
      </w:tr>
      <w:tr w:rsidR="000C6456" w14:paraId="52E46EB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D635" w14:textId="77777777" w:rsidR="000C6456" w:rsidRDefault="00C46BC1">
            <w:pPr>
              <w:rPr>
                <w:rFonts w:eastAsia="Times New Roman" w:cs="Arial"/>
                <w:b/>
                <w:i/>
                <w:iCs/>
                <w:color w:val="0D0D0D"/>
                <w:lang w:eastAsia="en-ZA"/>
              </w:rPr>
            </w:pPr>
            <w:r>
              <w:rPr>
                <w:rFonts w:eastAsia="Times New Roman" w:cs="Arial"/>
                <w:b/>
                <w:i/>
                <w:iCs/>
                <w:color w:val="0D0D0D"/>
                <w:lang w:eastAsia="en-ZA"/>
              </w:rPr>
              <w:t xml:space="preserve">Solanum </w:t>
            </w:r>
            <w:proofErr w:type="spellStart"/>
            <w:r>
              <w:rPr>
                <w:rFonts w:eastAsia="Times New Roman" w:cs="Arial"/>
                <w:b/>
                <w:i/>
                <w:iCs/>
                <w:color w:val="0D0D0D"/>
                <w:lang w:eastAsia="en-ZA"/>
              </w:rPr>
              <w:t>incanum</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1896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0AEE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1904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8E9E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140C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E8BD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7EC5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347C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A77E" w14:textId="77777777" w:rsidR="000C6456" w:rsidRDefault="000C6456">
            <w:pPr>
              <w:jc w:val="center"/>
              <w:rPr>
                <w:rFonts w:eastAsia="Times New Roman" w:cs="Arial"/>
                <w:b/>
                <w:color w:val="0D0D0D"/>
                <w:lang w:eastAsia="en-ZA"/>
              </w:rPr>
            </w:pPr>
          </w:p>
        </w:tc>
      </w:tr>
      <w:tr w:rsidR="000C6456" w14:paraId="66D4768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7D8D1" w14:textId="77777777" w:rsidR="000C6456" w:rsidRDefault="00C46BC1">
            <w:pPr>
              <w:rPr>
                <w:rFonts w:eastAsia="Times New Roman" w:cs="Arial"/>
                <w:b/>
                <w:color w:val="0D0D0D"/>
                <w:lang w:eastAsia="en-ZA"/>
              </w:rPr>
            </w:pPr>
            <w:r>
              <w:rPr>
                <w:rFonts w:eastAsia="Times New Roman" w:cs="Arial"/>
                <w:b/>
                <w:color w:val="0D0D0D"/>
                <w:lang w:eastAsia="en-ZA"/>
              </w:rPr>
              <w:t>Paspalum staggers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933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D24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C6BE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5519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8F12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8BF2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9645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AB05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2B42" w14:textId="77777777" w:rsidR="000C6456" w:rsidRDefault="000C6456">
            <w:pPr>
              <w:jc w:val="center"/>
              <w:rPr>
                <w:rFonts w:eastAsia="Times New Roman" w:cs="Arial"/>
                <w:b/>
                <w:color w:val="0D0D0D"/>
                <w:lang w:eastAsia="en-ZA"/>
              </w:rPr>
            </w:pPr>
          </w:p>
        </w:tc>
      </w:tr>
      <w:tr w:rsidR="000C6456" w14:paraId="5FA28EE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38363" w14:textId="77777777" w:rsidR="000C6456" w:rsidRDefault="00C46BC1">
            <w:r>
              <w:rPr>
                <w:rFonts w:eastAsia="Times New Roman" w:cs="Arial"/>
                <w:b/>
                <w:i/>
                <w:color w:val="0D0D0D"/>
                <w:lang w:eastAsia="en-ZA"/>
              </w:rPr>
              <w:t xml:space="preserve">Phalaris aquaticum </w:t>
            </w:r>
            <w:r>
              <w:rPr>
                <w:rFonts w:eastAsia="Times New Roman" w:cs="Arial"/>
                <w:b/>
                <w:color w:val="0D0D0D"/>
                <w:lang w:eastAsia="en-ZA"/>
              </w:rPr>
              <w:t>(Phalaris staggers)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45A3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9D2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B1C1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265C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7EDB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8796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7178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449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B39D" w14:textId="77777777" w:rsidR="000C6456" w:rsidRDefault="000C6456">
            <w:pPr>
              <w:jc w:val="center"/>
              <w:rPr>
                <w:rFonts w:eastAsia="Times New Roman" w:cs="Arial"/>
                <w:b/>
                <w:color w:val="0D0D0D"/>
                <w:lang w:eastAsia="en-ZA"/>
              </w:rPr>
            </w:pPr>
          </w:p>
        </w:tc>
      </w:tr>
      <w:tr w:rsidR="000C6456" w14:paraId="19418D4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16AAA" w14:textId="77777777" w:rsidR="000C6456" w:rsidRDefault="00C46BC1">
            <w:r>
              <w:rPr>
                <w:rFonts w:eastAsia="Times New Roman" w:cs="Arial"/>
                <w:b/>
                <w:color w:val="0D0D0D"/>
                <w:lang w:eastAsia="en-ZA"/>
              </w:rPr>
              <w:t>Photosensitivity (</w:t>
            </w:r>
            <w:proofErr w:type="spellStart"/>
            <w:r>
              <w:rPr>
                <w:rFonts w:eastAsia="Times New Roman" w:cs="Arial"/>
                <w:b/>
                <w:color w:val="0D0D0D"/>
                <w:lang w:eastAsia="en-ZA"/>
              </w:rPr>
              <w:t>Turksnaald</w:t>
            </w:r>
            <w:proofErr w:type="spellEnd"/>
            <w:r>
              <w:rPr>
                <w:rFonts w:eastAsia="Times New Roman" w:cs="Arial"/>
                <w:b/>
                <w:color w:val="0D0D0D"/>
                <w:lang w:eastAsia="en-ZA"/>
              </w:rPr>
              <w:t xml:space="preserve">, </w:t>
            </w:r>
            <w:r>
              <w:rPr>
                <w:rFonts w:eastAsia="Times New Roman" w:cs="Arial"/>
                <w:b/>
                <w:i/>
                <w:color w:val="0D0D0D"/>
                <w:lang w:eastAsia="en-ZA"/>
              </w:rPr>
              <w:t xml:space="preserve">Erodium </w:t>
            </w:r>
            <w:proofErr w:type="spellStart"/>
            <w:r>
              <w:rPr>
                <w:rFonts w:eastAsia="Times New Roman" w:cs="Arial"/>
                <w:b/>
                <w:i/>
                <w:color w:val="0D0D0D"/>
                <w:lang w:eastAsia="en-ZA"/>
              </w:rPr>
              <w:t>moschatum</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CC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F7CC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24B8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99D6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8DE1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C4E5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B4A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1015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CBB12" w14:textId="77777777" w:rsidR="000C6456" w:rsidRDefault="000C6456">
            <w:pPr>
              <w:jc w:val="center"/>
              <w:rPr>
                <w:rFonts w:eastAsia="Times New Roman" w:cs="Arial"/>
                <w:b/>
                <w:color w:val="0D0D0D"/>
                <w:lang w:eastAsia="en-ZA"/>
              </w:rPr>
            </w:pPr>
          </w:p>
        </w:tc>
      </w:tr>
      <w:tr w:rsidR="000C6456" w14:paraId="2B0BF0A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6168B" w14:textId="77777777" w:rsidR="000C6456" w:rsidRDefault="00C46BC1">
            <w:pPr>
              <w:rPr>
                <w:rFonts w:eastAsia="Times New Roman" w:cs="Arial"/>
                <w:b/>
                <w:color w:val="0D0D0D"/>
                <w:lang w:eastAsia="en-ZA"/>
              </w:rPr>
            </w:pPr>
            <w:r>
              <w:rPr>
                <w:rFonts w:eastAsia="Times New Roman" w:cs="Arial"/>
                <w:b/>
                <w:color w:val="0D0D0D"/>
                <w:lang w:eastAsia="en-ZA"/>
              </w:rPr>
              <w:t>Photosensitivity (Stellenbosch)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B90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6001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F774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0E79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085CE" w14:textId="6915ED05"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31C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3DE7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AEA07" w14:textId="21B29A3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0E41D" w14:textId="77777777" w:rsidR="000C6456" w:rsidRDefault="000C6456">
            <w:pPr>
              <w:jc w:val="center"/>
              <w:rPr>
                <w:rFonts w:eastAsia="Times New Roman" w:cs="Arial"/>
                <w:b/>
                <w:color w:val="0D0D0D"/>
                <w:lang w:eastAsia="en-ZA"/>
              </w:rPr>
            </w:pPr>
          </w:p>
        </w:tc>
      </w:tr>
      <w:tr w:rsidR="000C6456" w14:paraId="580C413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BC80E" w14:textId="77777777" w:rsidR="000C6456" w:rsidRDefault="00C46BC1">
            <w:pPr>
              <w:rPr>
                <w:rFonts w:eastAsia="Times New Roman" w:cs="Arial"/>
                <w:b/>
                <w:color w:val="0D0D0D"/>
                <w:lang w:eastAsia="en-ZA"/>
              </w:rPr>
            </w:pPr>
            <w:r>
              <w:rPr>
                <w:rFonts w:eastAsia="Times New Roman" w:cs="Arial"/>
                <w:b/>
                <w:color w:val="0D0D0D"/>
                <w:lang w:eastAsia="en-ZA"/>
              </w:rPr>
              <w:t>Photosensitivity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679F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180A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22A1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4910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BFA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26F9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F756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8CFA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4346E" w14:textId="77777777" w:rsidR="000C6456" w:rsidRDefault="000C6456">
            <w:pPr>
              <w:jc w:val="center"/>
              <w:rPr>
                <w:rFonts w:eastAsia="Times New Roman" w:cs="Arial"/>
                <w:b/>
                <w:color w:val="0D0D0D"/>
                <w:lang w:eastAsia="en-ZA"/>
              </w:rPr>
            </w:pPr>
          </w:p>
        </w:tc>
      </w:tr>
      <w:tr w:rsidR="000C6456" w14:paraId="748C798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ED27D" w14:textId="77777777" w:rsidR="000C6456" w:rsidRDefault="00C46BC1">
            <w:pPr>
              <w:rPr>
                <w:rFonts w:eastAsia="Times New Roman" w:cs="Arial"/>
                <w:b/>
                <w:color w:val="0D0D0D"/>
                <w:lang w:eastAsia="en-ZA"/>
              </w:rPr>
            </w:pPr>
            <w:r>
              <w:rPr>
                <w:rFonts w:eastAsia="Times New Roman" w:cs="Arial"/>
                <w:b/>
                <w:color w:val="0D0D0D"/>
                <w:lang w:eastAsia="en-ZA"/>
              </w:rPr>
              <w:t>Swelled head (Dikkop) toxicity)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FAB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95C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CE3F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924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F125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08DE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14E2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1246F" w14:textId="4E7C019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B7A" w14:textId="06555CF7" w:rsidR="000C6456" w:rsidRDefault="000C6456">
            <w:pPr>
              <w:jc w:val="center"/>
              <w:rPr>
                <w:rFonts w:eastAsia="Times New Roman" w:cs="Arial"/>
                <w:b/>
                <w:color w:val="0D0D0D"/>
                <w:lang w:eastAsia="en-ZA"/>
              </w:rPr>
            </w:pPr>
          </w:p>
        </w:tc>
      </w:tr>
      <w:tr w:rsidR="000C6456" w14:paraId="7D15DC7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FF515"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Sporodesmin</w:t>
            </w:r>
            <w:proofErr w:type="spellEnd"/>
            <w:r>
              <w:rPr>
                <w:rFonts w:eastAsia="Times New Roman" w:cs="Arial"/>
                <w:b/>
                <w:color w:val="0D0D0D"/>
                <w:lang w:eastAsia="en-ZA"/>
              </w:rPr>
              <w:t xml:space="preserve"> toxicity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9FEF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74FD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F3D4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EC58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BB13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B67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1E00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CF6C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7ED8" w14:textId="77777777" w:rsidR="000C6456" w:rsidRDefault="000C6456">
            <w:pPr>
              <w:jc w:val="center"/>
              <w:rPr>
                <w:rFonts w:eastAsia="Times New Roman" w:cs="Arial"/>
                <w:b/>
                <w:color w:val="0D0D0D"/>
                <w:lang w:eastAsia="en-ZA"/>
              </w:rPr>
            </w:pPr>
          </w:p>
        </w:tc>
      </w:tr>
      <w:tr w:rsidR="000C6456" w14:paraId="6E29477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6A8D3"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Lusern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7957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E0F3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B473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6E6E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556C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E095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9700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A939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7DF7" w14:textId="77777777" w:rsidR="000C6456" w:rsidRDefault="000C6456">
            <w:pPr>
              <w:jc w:val="center"/>
              <w:rPr>
                <w:rFonts w:eastAsia="Times New Roman" w:cs="Arial"/>
                <w:b/>
                <w:color w:val="0D0D0D"/>
                <w:lang w:eastAsia="en-ZA"/>
              </w:rPr>
            </w:pPr>
          </w:p>
        </w:tc>
      </w:tr>
      <w:tr w:rsidR="000C6456" w14:paraId="5D037F0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79F29" w14:textId="77777777" w:rsidR="000C6456" w:rsidRDefault="00C46BC1">
            <w:r>
              <w:rPr>
                <w:rFonts w:eastAsia="Times New Roman" w:cs="Arial"/>
                <w:b/>
                <w:lang w:eastAsia="en-ZA"/>
              </w:rPr>
              <w:t>Mycotoxicosis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1B657" w14:textId="18A31EB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D2EA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296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B053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10E1" w14:textId="638A4448"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B46AD" w14:textId="4A6A58AB" w:rsidR="000C6456" w:rsidRDefault="00A82353">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34ADD" w14:textId="666574DA"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BEF54" w14:textId="671661F2" w:rsidR="000C6456" w:rsidRDefault="00FF697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94AB2" w14:textId="53C339E2" w:rsidR="000C6456" w:rsidRDefault="000C6456">
            <w:pPr>
              <w:jc w:val="center"/>
              <w:rPr>
                <w:rFonts w:eastAsia="Times New Roman" w:cs="Arial"/>
                <w:b/>
                <w:color w:val="0D0D0D"/>
                <w:lang w:eastAsia="en-ZA"/>
              </w:rPr>
            </w:pPr>
          </w:p>
        </w:tc>
      </w:tr>
      <w:tr w:rsidR="000C6456" w14:paraId="3B684D7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279B"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Apergillus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2584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05B2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5C11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D1B4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BFB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5E0D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F86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5EC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34199" w14:textId="77777777" w:rsidR="000C6456" w:rsidRDefault="000C6456">
            <w:pPr>
              <w:jc w:val="center"/>
              <w:rPr>
                <w:rFonts w:eastAsia="Times New Roman" w:cs="Arial"/>
                <w:b/>
                <w:color w:val="0D0D0D"/>
                <w:lang w:eastAsia="en-ZA"/>
              </w:rPr>
            </w:pPr>
          </w:p>
        </w:tc>
      </w:tr>
      <w:tr w:rsidR="000C6456" w14:paraId="2413A80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1BC7B" w14:textId="77777777" w:rsidR="000C6456" w:rsidRDefault="00C46BC1">
            <w:pPr>
              <w:rPr>
                <w:rFonts w:eastAsia="Times New Roman" w:cs="Arial"/>
                <w:b/>
                <w:color w:val="0D0D0D"/>
                <w:lang w:eastAsia="en-ZA"/>
              </w:rPr>
            </w:pPr>
            <w:r>
              <w:rPr>
                <w:rFonts w:eastAsia="Times New Roman" w:cs="Arial"/>
                <w:b/>
                <w:color w:val="0D0D0D"/>
                <w:lang w:eastAsia="en-ZA"/>
              </w:rPr>
              <w:t>Aflatoxin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88F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7B3A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44FF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C43B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DC76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775B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AAE6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1EB4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CDE2A" w14:textId="77777777" w:rsidR="000C6456" w:rsidRDefault="000C6456">
            <w:pPr>
              <w:jc w:val="center"/>
              <w:rPr>
                <w:rFonts w:eastAsia="Times New Roman" w:cs="Arial"/>
                <w:b/>
                <w:color w:val="0D0D0D"/>
                <w:lang w:eastAsia="en-ZA"/>
              </w:rPr>
            </w:pPr>
          </w:p>
        </w:tc>
      </w:tr>
      <w:tr w:rsidR="000C6456" w14:paraId="5CA36D3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22349" w14:textId="77777777" w:rsidR="000C6456" w:rsidRDefault="00C46BC1">
            <w:proofErr w:type="spellStart"/>
            <w:r>
              <w:rPr>
                <w:rFonts w:eastAsia="Times New Roman" w:cs="Arial"/>
                <w:b/>
                <w:lang w:eastAsia="en-ZA"/>
              </w:rPr>
              <w:lastRenderedPageBreak/>
              <w:t>Diplodiosis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5BF8" w14:textId="5D40B87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518A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EA2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34D3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621AF" w14:textId="37990A62" w:rsidR="000C6456" w:rsidRDefault="005807D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6DCDC" w14:textId="6CD88224"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3DD2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1D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D23E" w14:textId="77777777" w:rsidR="000C6456" w:rsidRDefault="000C6456">
            <w:pPr>
              <w:jc w:val="center"/>
              <w:rPr>
                <w:rFonts w:eastAsia="Times New Roman" w:cs="Arial"/>
                <w:b/>
                <w:color w:val="0D0D0D"/>
                <w:lang w:eastAsia="en-ZA"/>
              </w:rPr>
            </w:pPr>
          </w:p>
        </w:tc>
      </w:tr>
      <w:tr w:rsidR="000C6456" w14:paraId="6EEF935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29967" w14:textId="3D6CE7C9" w:rsidR="000C6456" w:rsidRDefault="00C46BC1">
            <w:pPr>
              <w:rPr>
                <w:rFonts w:eastAsia="Times New Roman" w:cs="Arial"/>
                <w:b/>
                <w:color w:val="0D0D0D"/>
                <w:lang w:eastAsia="en-ZA"/>
              </w:rPr>
            </w:pPr>
            <w:r>
              <w:rPr>
                <w:rFonts w:eastAsia="Times New Roman" w:cs="Arial"/>
                <w:b/>
                <w:color w:val="0D0D0D"/>
                <w:lang w:eastAsia="en-ZA"/>
              </w:rPr>
              <w:t>Lupins</w:t>
            </w:r>
            <w:r w:rsidR="00F74D58">
              <w:rPr>
                <w:rFonts w:eastAsia="Times New Roman" w:cs="Arial"/>
                <w:b/>
                <w:color w:val="0D0D0D"/>
                <w:lang w:eastAsia="en-Z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3A888" w14:textId="246F7AA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5585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C35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0617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766C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E864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2558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78F3B" w14:textId="2AC8C14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EAD69" w14:textId="77777777" w:rsidR="000C6456" w:rsidRDefault="000C6456">
            <w:pPr>
              <w:jc w:val="center"/>
              <w:rPr>
                <w:rFonts w:eastAsia="Times New Roman" w:cs="Arial"/>
                <w:b/>
                <w:color w:val="0D0D0D"/>
                <w:lang w:eastAsia="en-ZA"/>
              </w:rPr>
            </w:pPr>
          </w:p>
        </w:tc>
      </w:tr>
      <w:tr w:rsidR="000C6456" w14:paraId="0F1AF09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3AC7E" w14:textId="77777777" w:rsidR="000C6456" w:rsidRDefault="00C46BC1">
            <w:pPr>
              <w:rPr>
                <w:rFonts w:eastAsia="Times New Roman" w:cs="Arial"/>
                <w:b/>
                <w:color w:val="0D0D0D"/>
                <w:lang w:eastAsia="en-ZA"/>
              </w:rPr>
            </w:pPr>
            <w:r>
              <w:rPr>
                <w:rFonts w:eastAsia="Times New Roman" w:cs="Arial"/>
                <w:b/>
                <w:color w:val="0D0D0D"/>
                <w:lang w:eastAsia="en-ZA"/>
              </w:rPr>
              <w:t>Soya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D59C7" w14:textId="3EDCD183" w:rsidR="000C6456" w:rsidRDefault="00023F30">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A18D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69E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E400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AD15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DD92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FE816"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75BB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5B559" w14:textId="77777777" w:rsidR="000C6456" w:rsidRDefault="000C6456">
            <w:pPr>
              <w:jc w:val="center"/>
              <w:rPr>
                <w:rFonts w:eastAsia="Times New Roman" w:cs="Arial"/>
                <w:b/>
                <w:color w:val="0D0D0D"/>
                <w:lang w:eastAsia="en-ZA"/>
              </w:rPr>
            </w:pPr>
          </w:p>
        </w:tc>
      </w:tr>
      <w:tr w:rsidR="000C6456" w14:paraId="1E82120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C0EB2" w14:textId="77777777" w:rsidR="000C6456" w:rsidRDefault="00C46BC1">
            <w:pPr>
              <w:rPr>
                <w:rFonts w:eastAsia="Times New Roman" w:cs="Arial"/>
                <w:b/>
                <w:color w:val="0D0D0D"/>
                <w:lang w:eastAsia="en-ZA"/>
              </w:rPr>
            </w:pPr>
            <w:r>
              <w:rPr>
                <w:rFonts w:eastAsia="Times New Roman" w:cs="Arial"/>
                <w:b/>
                <w:color w:val="0D0D0D"/>
                <w:lang w:eastAsia="en-ZA"/>
              </w:rPr>
              <w:t>Syringa berries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C8D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0CC4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95AF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499A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6FA7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3E24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B997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BAA3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D27F2" w14:textId="77777777" w:rsidR="000C6456" w:rsidRDefault="000C6456">
            <w:pPr>
              <w:jc w:val="center"/>
              <w:rPr>
                <w:rFonts w:eastAsia="Times New Roman" w:cs="Arial"/>
                <w:b/>
                <w:color w:val="0D0D0D"/>
                <w:lang w:eastAsia="en-ZA"/>
              </w:rPr>
            </w:pPr>
          </w:p>
        </w:tc>
      </w:tr>
      <w:tr w:rsidR="000C6456" w14:paraId="33E81E70"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B8431" w14:textId="77777777" w:rsidR="000C6456" w:rsidRDefault="00C46BC1">
            <w:pPr>
              <w:rPr>
                <w:rFonts w:eastAsia="Times New Roman" w:cs="Arial"/>
                <w:b/>
                <w:color w:val="0D0D0D"/>
                <w:lang w:eastAsia="en-ZA"/>
              </w:rPr>
            </w:pPr>
            <w:r>
              <w:rPr>
                <w:rFonts w:eastAsia="Times New Roman" w:cs="Arial"/>
                <w:b/>
                <w:color w:val="0D0D0D"/>
                <w:lang w:eastAsia="en-ZA"/>
              </w:rPr>
              <w:t>Acorn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B353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5BB6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417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ABD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E528B" w14:textId="72AC469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171BE"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584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9200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E3370" w14:textId="77777777" w:rsidR="000C6456" w:rsidRDefault="000C6456">
            <w:pPr>
              <w:jc w:val="center"/>
              <w:rPr>
                <w:rFonts w:eastAsia="Times New Roman" w:cs="Arial"/>
                <w:b/>
                <w:color w:val="0D0D0D"/>
                <w:lang w:eastAsia="en-ZA"/>
              </w:rPr>
            </w:pPr>
          </w:p>
        </w:tc>
      </w:tr>
      <w:tr w:rsidR="000C6456" w14:paraId="57ECDA6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484DA" w14:textId="77777777" w:rsidR="000C6456" w:rsidRDefault="00C46BC1">
            <w:pPr>
              <w:rPr>
                <w:rFonts w:eastAsia="Times New Roman" w:cs="Arial"/>
                <w:b/>
                <w:color w:val="0D0D0D"/>
                <w:lang w:eastAsia="en-ZA"/>
              </w:rPr>
            </w:pPr>
            <w:r>
              <w:rPr>
                <w:rFonts w:eastAsia="Times New Roman" w:cs="Arial"/>
                <w:b/>
                <w:color w:val="0D0D0D"/>
                <w:lang w:eastAsia="en-ZA"/>
              </w:rPr>
              <w:t>Cycad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99B0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254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9E42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346B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FFC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D1D6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CF2E5" w14:textId="77777777" w:rsidR="000C6456" w:rsidRDefault="000C6456">
            <w:pP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F212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850B3" w14:textId="77777777" w:rsidR="000C6456" w:rsidRDefault="000C6456">
            <w:pPr>
              <w:jc w:val="center"/>
              <w:rPr>
                <w:rFonts w:eastAsia="Times New Roman" w:cs="Arial"/>
                <w:b/>
                <w:color w:val="0D0D0D"/>
                <w:lang w:eastAsia="en-ZA"/>
              </w:rPr>
            </w:pPr>
          </w:p>
        </w:tc>
      </w:tr>
      <w:tr w:rsidR="000C6456" w14:paraId="2E46607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2EF5E" w14:textId="77777777" w:rsidR="000C6456" w:rsidRDefault="00C46BC1">
            <w:pPr>
              <w:rPr>
                <w:rFonts w:eastAsia="Times New Roman" w:cs="Arial"/>
                <w:b/>
                <w:i/>
                <w:iCs/>
                <w:color w:val="0D0D0D"/>
                <w:lang w:eastAsia="en-ZA"/>
              </w:rPr>
            </w:pPr>
            <w:proofErr w:type="spellStart"/>
            <w:r>
              <w:rPr>
                <w:rFonts w:eastAsia="Times New Roman" w:cs="Arial"/>
                <w:b/>
                <w:i/>
                <w:iCs/>
                <w:color w:val="0D0D0D"/>
                <w:lang w:eastAsia="en-ZA"/>
              </w:rPr>
              <w:t>Alium</w:t>
            </w:r>
            <w:proofErr w:type="spellEnd"/>
            <w:r>
              <w:rPr>
                <w:rFonts w:eastAsia="Times New Roman" w:cs="Arial"/>
                <w:b/>
                <w:i/>
                <w:iCs/>
                <w:color w:val="0D0D0D"/>
                <w:lang w:eastAsia="en-ZA"/>
              </w:rPr>
              <w:t xml:space="preserve"> cepa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B61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7CBD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349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0CFA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B96C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4515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8864" w14:textId="77777777" w:rsidR="000C6456" w:rsidRDefault="000C6456">
            <w:pP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106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A784F" w14:textId="77777777" w:rsidR="000C6456" w:rsidRDefault="000C6456">
            <w:pPr>
              <w:jc w:val="center"/>
              <w:rPr>
                <w:rFonts w:eastAsia="Times New Roman" w:cs="Arial"/>
                <w:b/>
                <w:color w:val="0D0D0D"/>
                <w:lang w:eastAsia="en-ZA"/>
              </w:rPr>
            </w:pPr>
          </w:p>
        </w:tc>
      </w:tr>
      <w:tr w:rsidR="000C6456" w14:paraId="2689018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9E8C" w14:textId="77777777" w:rsidR="000C6456" w:rsidRDefault="00C46BC1">
            <w:proofErr w:type="spellStart"/>
            <w:r>
              <w:rPr>
                <w:rFonts w:eastAsia="Times New Roman" w:cs="Arial"/>
                <w:b/>
                <w:color w:val="0D0D0D"/>
                <w:lang w:eastAsia="en-ZA"/>
              </w:rPr>
              <w:t>Kraalbos</w:t>
            </w:r>
            <w:proofErr w:type="spellEnd"/>
            <w:r>
              <w:rPr>
                <w:rFonts w:eastAsia="Times New Roman" w:cs="Arial"/>
                <w:b/>
                <w:color w:val="0D0D0D"/>
                <w:lang w:eastAsia="en-ZA"/>
              </w:rPr>
              <w:t xml:space="preserve">, </w:t>
            </w:r>
            <w:proofErr w:type="spellStart"/>
            <w:r>
              <w:rPr>
                <w:rFonts w:eastAsia="Times New Roman" w:cs="Arial"/>
                <w:b/>
                <w:color w:val="0D0D0D"/>
                <w:lang w:eastAsia="en-ZA"/>
              </w:rPr>
              <w:t>Geelbos</w:t>
            </w:r>
            <w:proofErr w:type="spellEnd"/>
            <w:r>
              <w:rPr>
                <w:rFonts w:eastAsia="Times New Roman" w:cs="Arial"/>
                <w:b/>
                <w:color w:val="0D0D0D"/>
                <w:lang w:eastAsia="en-ZA"/>
              </w:rPr>
              <w:t xml:space="preserve"> </w:t>
            </w:r>
            <w:r w:rsidRPr="003930B2">
              <w:rPr>
                <w:rFonts w:eastAsia="Times New Roman" w:cs="Arial"/>
                <w:bCs/>
                <w:color w:val="0D0D0D"/>
                <w:lang w:eastAsia="en-ZA"/>
              </w:rPr>
              <w:t>(</w:t>
            </w:r>
            <w:r w:rsidRPr="003930B2">
              <w:rPr>
                <w:rFonts w:eastAsia="Times New Roman" w:cs="Arial"/>
                <w:bCs/>
                <w:i/>
                <w:color w:val="0D0D0D"/>
                <w:lang w:eastAsia="en-ZA"/>
              </w:rPr>
              <w:t xml:space="preserve">Galenia </w:t>
            </w:r>
            <w:proofErr w:type="spellStart"/>
            <w:r w:rsidRPr="003930B2">
              <w:rPr>
                <w:rFonts w:eastAsia="Times New Roman" w:cs="Arial"/>
                <w:bCs/>
                <w:i/>
                <w:color w:val="0D0D0D"/>
                <w:lang w:eastAsia="en-ZA"/>
              </w:rPr>
              <w:t>africana</w:t>
            </w:r>
            <w:proofErr w:type="spellEnd"/>
            <w:r w:rsidRPr="003930B2">
              <w:rPr>
                <w:rFonts w:eastAsia="Times New Roman" w:cs="Arial"/>
                <w:bCs/>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5565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E66F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6C1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D3E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AEF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F313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F2CB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37BB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DF266" w14:textId="77777777" w:rsidR="000C6456" w:rsidRDefault="000C6456">
            <w:pPr>
              <w:jc w:val="center"/>
              <w:rPr>
                <w:rFonts w:eastAsia="Times New Roman" w:cs="Arial"/>
                <w:b/>
                <w:color w:val="0D0D0D"/>
                <w:lang w:eastAsia="en-ZA"/>
              </w:rPr>
            </w:pPr>
          </w:p>
        </w:tc>
      </w:tr>
      <w:tr w:rsidR="000C6456" w14:paraId="5678FD0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B9285" w14:textId="77777777" w:rsidR="000C6456" w:rsidRDefault="00C46BC1">
            <w:pPr>
              <w:rPr>
                <w:rFonts w:eastAsia="Times New Roman" w:cs="Arial"/>
                <w:b/>
                <w:color w:val="0D0D0D"/>
                <w:lang w:eastAsia="en-ZA"/>
              </w:rPr>
            </w:pPr>
            <w:r>
              <w:rPr>
                <w:rFonts w:eastAsia="Times New Roman" w:cs="Arial"/>
                <w:b/>
                <w:color w:val="0D0D0D"/>
                <w:lang w:eastAsia="en-ZA"/>
              </w:rPr>
              <w:t>Radish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0DE4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CC55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AF87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C12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2935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B123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7EA14"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BF06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1C7C1" w14:textId="77777777" w:rsidR="000C6456" w:rsidRDefault="000C6456">
            <w:pPr>
              <w:jc w:val="center"/>
              <w:rPr>
                <w:rFonts w:eastAsia="Times New Roman" w:cs="Arial"/>
                <w:b/>
                <w:color w:val="0D0D0D"/>
                <w:lang w:eastAsia="en-ZA"/>
              </w:rPr>
            </w:pPr>
          </w:p>
        </w:tc>
      </w:tr>
      <w:tr w:rsidR="000C6456" w14:paraId="458CE53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F94B6" w14:textId="77777777" w:rsidR="000C6456" w:rsidRDefault="00C46BC1">
            <w:pPr>
              <w:rPr>
                <w:rFonts w:eastAsia="Times New Roman" w:cs="Arial"/>
                <w:b/>
                <w:color w:val="0D0D0D"/>
                <w:lang w:eastAsia="en-ZA"/>
              </w:rPr>
            </w:pPr>
            <w:r>
              <w:rPr>
                <w:rFonts w:eastAsia="Times New Roman" w:cs="Arial"/>
                <w:b/>
                <w:color w:val="0D0D0D"/>
                <w:lang w:eastAsia="en-ZA"/>
              </w:rPr>
              <w:t>Carrot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F98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9DA8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069B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39B8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011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D577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0B8E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380B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DC8CC" w14:textId="77777777" w:rsidR="000C6456" w:rsidRDefault="000C6456">
            <w:pPr>
              <w:jc w:val="center"/>
              <w:rPr>
                <w:rFonts w:eastAsia="Times New Roman" w:cs="Arial"/>
                <w:b/>
                <w:color w:val="0D0D0D"/>
                <w:lang w:eastAsia="en-ZA"/>
              </w:rPr>
            </w:pPr>
          </w:p>
        </w:tc>
      </w:tr>
      <w:tr w:rsidR="000C6456" w14:paraId="08FE589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173A6" w14:textId="77777777" w:rsidR="000C6456" w:rsidRDefault="00C46BC1">
            <w:pPr>
              <w:rPr>
                <w:rFonts w:eastAsia="Times New Roman" w:cs="Arial"/>
                <w:b/>
                <w:color w:val="0D0D0D"/>
                <w:lang w:eastAsia="en-ZA"/>
              </w:rPr>
            </w:pPr>
            <w:r>
              <w:rPr>
                <w:rFonts w:eastAsia="Times New Roman" w:cs="Arial"/>
                <w:b/>
                <w:color w:val="0D0D0D"/>
                <w:lang w:eastAsia="en-ZA"/>
              </w:rPr>
              <w:t>Onion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E81E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9F8D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B66D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4CB5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A0A99"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54D5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4366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7F1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2EAC" w14:textId="77777777" w:rsidR="000C6456" w:rsidRDefault="000C6456">
            <w:pPr>
              <w:jc w:val="center"/>
              <w:rPr>
                <w:rFonts w:eastAsia="Times New Roman" w:cs="Arial"/>
                <w:b/>
                <w:color w:val="0D0D0D"/>
                <w:lang w:eastAsia="en-ZA"/>
              </w:rPr>
            </w:pPr>
          </w:p>
        </w:tc>
      </w:tr>
      <w:tr w:rsidR="000C6456" w14:paraId="40ED4DD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8BBF2" w14:textId="77777777" w:rsidR="000C6456" w:rsidRDefault="00C46BC1">
            <w:pPr>
              <w:rPr>
                <w:rFonts w:eastAsia="Times New Roman" w:cs="Arial"/>
                <w:b/>
                <w:color w:val="0D0D0D"/>
                <w:lang w:eastAsia="en-ZA"/>
              </w:rPr>
            </w:pPr>
            <w:r>
              <w:rPr>
                <w:rFonts w:eastAsia="Times New Roman" w:cs="Arial"/>
                <w:b/>
                <w:color w:val="0D0D0D"/>
                <w:lang w:eastAsia="en-ZA"/>
              </w:rPr>
              <w:t>Bracken fern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F03C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0294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D6A8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CAB0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A6AF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722E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3049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2B9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1EA11" w14:textId="77777777" w:rsidR="000C6456" w:rsidRDefault="000C6456">
            <w:pPr>
              <w:jc w:val="center"/>
              <w:rPr>
                <w:rFonts w:eastAsia="Times New Roman" w:cs="Arial"/>
                <w:b/>
                <w:color w:val="0D0D0D"/>
                <w:lang w:eastAsia="en-ZA"/>
              </w:rPr>
            </w:pPr>
          </w:p>
        </w:tc>
      </w:tr>
      <w:tr w:rsidR="000C6456" w14:paraId="5C5257B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0042" w14:textId="77777777" w:rsidR="000C6456" w:rsidRDefault="00C46BC1">
            <w:r>
              <w:rPr>
                <w:rFonts w:eastAsia="Times New Roman" w:cs="Arial"/>
                <w:b/>
                <w:color w:val="0D0D0D"/>
                <w:lang w:eastAsia="en-ZA"/>
              </w:rPr>
              <w:t xml:space="preserve">Pollen beetle </w:t>
            </w:r>
            <w:r>
              <w:rPr>
                <w:rFonts w:eastAsia="Times New Roman" w:cs="Arial"/>
                <w:color w:val="0D0D0D"/>
                <w:lang w:eastAsia="en-ZA"/>
              </w:rPr>
              <w:t>(</w:t>
            </w:r>
            <w:proofErr w:type="spellStart"/>
            <w:r>
              <w:rPr>
                <w:rFonts w:eastAsia="Times New Roman" w:cs="Arial"/>
                <w:i/>
                <w:color w:val="0D0D0D"/>
                <w:lang w:eastAsia="en-ZA"/>
              </w:rPr>
              <w:t>Astylus</w:t>
            </w:r>
            <w:proofErr w:type="spellEnd"/>
            <w:r>
              <w:rPr>
                <w:rFonts w:eastAsia="Times New Roman" w:cs="Arial"/>
                <w:i/>
                <w:color w:val="0D0D0D"/>
                <w:lang w:eastAsia="en-ZA"/>
              </w:rPr>
              <w:t xml:space="preserve"> </w:t>
            </w:r>
            <w:proofErr w:type="spellStart"/>
            <w:r>
              <w:rPr>
                <w:rFonts w:eastAsia="Times New Roman" w:cs="Arial"/>
                <w:i/>
                <w:color w:val="0D0D0D"/>
                <w:lang w:eastAsia="en-ZA"/>
              </w:rPr>
              <w:t>atromaculatus</w:t>
            </w:r>
            <w:proofErr w:type="spellEnd"/>
            <w:r>
              <w:rPr>
                <w:rFonts w:eastAsia="Times New Roman" w:cs="Arial"/>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3D02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60CE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A3A4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9DA3B"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F2F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7F23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4BA3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8C8B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7F9AE" w14:textId="77777777" w:rsidR="000C6456" w:rsidRDefault="000C6456">
            <w:pPr>
              <w:jc w:val="center"/>
              <w:rPr>
                <w:rFonts w:eastAsia="Times New Roman" w:cs="Arial"/>
                <w:b/>
                <w:color w:val="0D0D0D"/>
                <w:lang w:eastAsia="en-ZA"/>
              </w:rPr>
            </w:pPr>
          </w:p>
        </w:tc>
      </w:tr>
      <w:tr w:rsidR="000C6456" w14:paraId="08693A5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BB03D" w14:textId="77777777" w:rsidR="000C6456" w:rsidRDefault="00C46BC1">
            <w:pPr>
              <w:rPr>
                <w:rFonts w:eastAsia="Times New Roman" w:cs="Arial"/>
                <w:b/>
                <w:color w:val="0D0D0D"/>
                <w:lang w:eastAsia="en-ZA"/>
              </w:rPr>
            </w:pPr>
            <w:r>
              <w:rPr>
                <w:rFonts w:eastAsia="Times New Roman" w:cs="Arial"/>
                <w:b/>
                <w:color w:val="0D0D0D"/>
                <w:lang w:eastAsia="en-ZA"/>
              </w:rPr>
              <w:t>Senna toxicity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50D2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711E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7D6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835F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A963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1041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6868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B3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CBE31" w14:textId="77777777" w:rsidR="000C6456" w:rsidRDefault="000C6456">
            <w:pPr>
              <w:jc w:val="center"/>
              <w:rPr>
                <w:rFonts w:eastAsia="Times New Roman" w:cs="Arial"/>
                <w:b/>
                <w:color w:val="0D0D0D"/>
                <w:lang w:eastAsia="en-ZA"/>
              </w:rPr>
            </w:pPr>
          </w:p>
        </w:tc>
      </w:tr>
      <w:tr w:rsidR="000C6456" w14:paraId="0987398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FDB98" w14:textId="77777777" w:rsidR="000C6456" w:rsidRDefault="00C46BC1">
            <w:pPr>
              <w:rPr>
                <w:rFonts w:eastAsia="Times New Roman" w:cs="Arial"/>
                <w:b/>
                <w:color w:val="0D0D0D"/>
                <w:lang w:eastAsia="en-ZA"/>
              </w:rPr>
            </w:pPr>
            <w:r>
              <w:rPr>
                <w:rFonts w:eastAsia="Times New Roman" w:cs="Arial"/>
                <w:b/>
                <w:color w:val="0D0D0D"/>
                <w:lang w:eastAsia="en-ZA"/>
              </w:rPr>
              <w:t>Water contamination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834B4" w14:textId="1B0C3B15"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AB91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C00D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A507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DBCD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AB18" w14:textId="145B4C03"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734A"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CA0DE" w14:textId="63C2375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44D52" w14:textId="0F96CDA7" w:rsidR="000C6456" w:rsidRDefault="000C6456">
            <w:pPr>
              <w:jc w:val="center"/>
              <w:rPr>
                <w:rFonts w:eastAsia="Times New Roman" w:cs="Arial"/>
                <w:b/>
                <w:color w:val="0D0D0D"/>
                <w:lang w:eastAsia="en-ZA"/>
              </w:rPr>
            </w:pPr>
          </w:p>
        </w:tc>
      </w:tr>
      <w:tr w:rsidR="000C6456" w14:paraId="30924F1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7AC51" w14:textId="77777777" w:rsidR="000C6456" w:rsidRDefault="00C46BC1">
            <w:pPr>
              <w:rPr>
                <w:rFonts w:eastAsia="Times New Roman" w:cs="Arial"/>
                <w:b/>
                <w:color w:val="0D0D0D"/>
                <w:lang w:eastAsia="en-ZA"/>
              </w:rPr>
            </w:pPr>
            <w:r>
              <w:rPr>
                <w:rFonts w:eastAsia="Times New Roman" w:cs="Arial"/>
                <w:b/>
                <w:color w:val="0D0D0D"/>
                <w:lang w:eastAsia="en-ZA"/>
              </w:rPr>
              <w:t>Oxalates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6DF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8EAE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881C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76B4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CA27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2B21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6C89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91C9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ADCB7" w14:textId="77777777" w:rsidR="000C6456" w:rsidRDefault="000C6456">
            <w:pPr>
              <w:jc w:val="center"/>
              <w:rPr>
                <w:rFonts w:eastAsia="Times New Roman" w:cs="Arial"/>
                <w:b/>
                <w:color w:val="0D0D0D"/>
                <w:lang w:eastAsia="en-ZA"/>
              </w:rPr>
            </w:pPr>
          </w:p>
        </w:tc>
      </w:tr>
      <w:tr w:rsidR="000C6456" w14:paraId="13FD9BC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113CC" w14:textId="77777777" w:rsidR="000C6456" w:rsidRDefault="00C46BC1">
            <w:pPr>
              <w:rPr>
                <w:rFonts w:eastAsia="Times New Roman" w:cs="Arial"/>
                <w:b/>
                <w:color w:val="0D0D0D"/>
                <w:lang w:eastAsia="en-ZA"/>
              </w:rPr>
            </w:pPr>
            <w:r>
              <w:rPr>
                <w:rFonts w:eastAsia="Times New Roman" w:cs="Arial"/>
                <w:b/>
                <w:color w:val="0D0D0D"/>
                <w:lang w:eastAsia="en-ZA"/>
              </w:rPr>
              <w:t>Nitrate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6F45" w14:textId="6C6631BF" w:rsidR="000C6456" w:rsidRDefault="000C6456" w:rsidP="00A82353">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69524" w14:textId="3E0260C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44F4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268C1" w14:textId="6BE377D0"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987A9" w14:textId="278F55F6"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6262D" w14:textId="2CD194B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366A4" w14:textId="607075FC"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5055" w14:textId="40E195A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7B3E8" w14:textId="7ACC2BF8" w:rsidR="000C6456" w:rsidRDefault="000C6456">
            <w:pPr>
              <w:jc w:val="center"/>
              <w:rPr>
                <w:rFonts w:eastAsia="Times New Roman" w:cs="Arial"/>
                <w:b/>
                <w:color w:val="0D0D0D"/>
                <w:lang w:eastAsia="en-ZA"/>
              </w:rPr>
            </w:pPr>
          </w:p>
        </w:tc>
      </w:tr>
      <w:tr w:rsidR="000C6456" w14:paraId="313D789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181A" w14:textId="77777777" w:rsidR="000C6456" w:rsidRDefault="00C46BC1">
            <w:pPr>
              <w:rPr>
                <w:rFonts w:eastAsia="Times New Roman" w:cs="Arial"/>
                <w:b/>
                <w:i/>
                <w:iCs/>
                <w:color w:val="0D0D0D"/>
                <w:lang w:eastAsia="en-ZA"/>
              </w:rPr>
            </w:pPr>
            <w:r>
              <w:rPr>
                <w:rFonts w:eastAsia="Times New Roman" w:cs="Arial"/>
                <w:b/>
                <w:i/>
                <w:iCs/>
                <w:color w:val="0D0D0D"/>
                <w:lang w:eastAsia="en-ZA"/>
              </w:rPr>
              <w:t>Amaranthus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60E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B83D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83E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663B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B816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008D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ED67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6C1A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06B33" w14:textId="77777777" w:rsidR="000C6456" w:rsidRDefault="000C6456">
            <w:pPr>
              <w:jc w:val="center"/>
              <w:rPr>
                <w:rFonts w:eastAsia="Times New Roman" w:cs="Arial"/>
                <w:b/>
                <w:color w:val="0D0D0D"/>
                <w:lang w:eastAsia="en-ZA"/>
              </w:rPr>
            </w:pPr>
          </w:p>
        </w:tc>
      </w:tr>
      <w:tr w:rsidR="000C6456" w14:paraId="31612C1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72207" w14:textId="77777777" w:rsidR="000C6456" w:rsidRDefault="00C46BC1">
            <w:pPr>
              <w:rPr>
                <w:rFonts w:eastAsia="Times New Roman" w:cs="Arial"/>
                <w:b/>
                <w:color w:val="0D0D0D"/>
                <w:lang w:eastAsia="en-ZA"/>
              </w:rPr>
            </w:pPr>
            <w:r>
              <w:rPr>
                <w:rFonts w:eastAsia="Times New Roman" w:cs="Arial"/>
                <w:b/>
                <w:color w:val="0D0D0D"/>
                <w:lang w:eastAsia="en-ZA"/>
              </w:rPr>
              <w:t>Tannins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127B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E0BD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5DC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2FAC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C844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C8B8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0FF0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377B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9E92" w14:textId="77777777" w:rsidR="000C6456" w:rsidRDefault="000C6456">
            <w:pPr>
              <w:jc w:val="center"/>
              <w:rPr>
                <w:rFonts w:eastAsia="Times New Roman" w:cs="Arial"/>
                <w:b/>
                <w:color w:val="0D0D0D"/>
                <w:lang w:eastAsia="en-ZA"/>
              </w:rPr>
            </w:pPr>
          </w:p>
        </w:tc>
      </w:tr>
      <w:tr w:rsidR="000C6456" w14:paraId="4DD5927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65602" w14:textId="77777777" w:rsidR="000C6456" w:rsidRDefault="00C46BC1">
            <w:r>
              <w:rPr>
                <w:rFonts w:eastAsia="Times New Roman" w:cs="Arial"/>
                <w:b/>
                <w:lang w:eastAsia="en-ZA"/>
              </w:rPr>
              <w:t>Urea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E8622" w14:textId="29373F5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CA67C" w14:textId="4A3D59F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BBE9D" w14:textId="47851F3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C3F2A" w14:textId="5C742C6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FF596" w14:textId="590AF5BD"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D78B2" w14:textId="31D7DB38" w:rsidR="000C6456" w:rsidRDefault="00F74D58">
            <w:pPr>
              <w:jc w:val="center"/>
              <w:rPr>
                <w:rFonts w:eastAsia="Times New Roman" w:cs="Arial"/>
                <w:b/>
                <w:color w:val="0D0D0D"/>
                <w:lang w:eastAsia="en-ZA"/>
              </w:rPr>
            </w:pPr>
            <w:r>
              <w:rPr>
                <w:rFonts w:eastAsia="Times New Roman" w:cs="Arial"/>
                <w:b/>
                <w:color w:val="0D0D0D"/>
                <w:lang w:eastAsia="en-ZA"/>
              </w:rPr>
              <w:t>x</w:t>
            </w: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C3296" w14:textId="12E1CC4B"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9E1" w14:textId="754F71B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397DB" w14:textId="03CA8779" w:rsidR="000C6456" w:rsidRDefault="00A82353">
            <w:pPr>
              <w:jc w:val="center"/>
              <w:rPr>
                <w:rFonts w:eastAsia="Times New Roman" w:cs="Arial"/>
                <w:b/>
                <w:color w:val="0D0D0D"/>
                <w:lang w:eastAsia="en-ZA"/>
              </w:rPr>
            </w:pPr>
            <w:r>
              <w:rPr>
                <w:rFonts w:eastAsia="Times New Roman" w:cs="Arial"/>
                <w:b/>
                <w:color w:val="0D0D0D"/>
                <w:lang w:eastAsia="en-ZA"/>
              </w:rPr>
              <w:t>x</w:t>
            </w:r>
          </w:p>
        </w:tc>
      </w:tr>
      <w:tr w:rsidR="009502C2" w14:paraId="30E7F631"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F8BA0" w14:textId="5A70456E" w:rsidR="009502C2" w:rsidRDefault="009502C2">
            <w:pPr>
              <w:rPr>
                <w:rFonts w:eastAsia="Times New Roman" w:cs="Arial"/>
                <w:b/>
                <w:lang w:eastAsia="en-ZA"/>
              </w:rPr>
            </w:pPr>
            <w:r>
              <w:rPr>
                <w:rFonts w:eastAsia="Times New Roman" w:cs="Arial"/>
                <w:b/>
                <w:lang w:eastAsia="en-ZA"/>
              </w:rPr>
              <w:t>Excessive protein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C2A5A" w14:textId="77777777" w:rsidR="009502C2" w:rsidRDefault="009502C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1B0FF" w14:textId="77777777" w:rsidR="009502C2" w:rsidRDefault="009502C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01741" w14:textId="77777777" w:rsidR="009502C2" w:rsidRDefault="009502C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8F2C0" w14:textId="77777777" w:rsidR="009502C2" w:rsidRDefault="009502C2">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59D4C" w14:textId="77777777" w:rsidR="009502C2" w:rsidRDefault="009502C2">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03584" w14:textId="77777777" w:rsidR="009502C2" w:rsidRDefault="009502C2">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1D8AE" w14:textId="33F4DD14" w:rsidR="009502C2" w:rsidRDefault="009502C2">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248E1" w14:textId="77777777" w:rsidR="009502C2" w:rsidRDefault="009502C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2A605" w14:textId="77777777" w:rsidR="009502C2" w:rsidRDefault="009502C2">
            <w:pPr>
              <w:jc w:val="center"/>
              <w:rPr>
                <w:rFonts w:eastAsia="Times New Roman" w:cs="Arial"/>
                <w:b/>
                <w:color w:val="0D0D0D"/>
                <w:lang w:eastAsia="en-ZA"/>
              </w:rPr>
            </w:pPr>
          </w:p>
        </w:tc>
      </w:tr>
      <w:tr w:rsidR="000C6456" w14:paraId="32B8C42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093E8" w14:textId="77777777" w:rsidR="000C6456" w:rsidRDefault="00C46BC1">
            <w:pPr>
              <w:rPr>
                <w:rFonts w:eastAsia="Times New Roman" w:cs="Arial"/>
                <w:b/>
                <w:color w:val="0D0D0D"/>
                <w:lang w:eastAsia="en-ZA"/>
              </w:rPr>
            </w:pPr>
            <w:r>
              <w:rPr>
                <w:rFonts w:eastAsia="Times New Roman" w:cs="Arial"/>
                <w:b/>
                <w:color w:val="0D0D0D"/>
                <w:lang w:eastAsia="en-ZA"/>
              </w:rPr>
              <w:t>Salt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F95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FC3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846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05D6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AE11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96E65"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CF706"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9551" w14:textId="43D832B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6333F" w14:textId="77777777" w:rsidR="000C6456" w:rsidRDefault="000C6456">
            <w:pPr>
              <w:jc w:val="center"/>
              <w:rPr>
                <w:rFonts w:eastAsia="Times New Roman" w:cs="Arial"/>
                <w:b/>
                <w:color w:val="0D0D0D"/>
                <w:lang w:eastAsia="en-ZA"/>
              </w:rPr>
            </w:pPr>
          </w:p>
        </w:tc>
      </w:tr>
      <w:tr w:rsidR="000C6456" w14:paraId="2D0EE43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A55A6" w14:textId="77777777" w:rsidR="000C6456" w:rsidRDefault="00C46BC1">
            <w:r>
              <w:rPr>
                <w:rFonts w:eastAsia="Times New Roman" w:cs="Arial"/>
                <w:b/>
                <w:lang w:eastAsia="en-ZA"/>
              </w:rPr>
              <w:t>Snake bite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4ABB4" w14:textId="0BBBE88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BEF87" w14:textId="6FD92DA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117C3" w14:textId="2512311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6849" w14:textId="79BA757A"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28731" w14:textId="14824A6D"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9585C" w14:textId="656DE740"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C17A" w14:textId="78AA84E3"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E2922" w14:textId="444D702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CBF97" w14:textId="7BCA9EEA" w:rsidR="000C6456" w:rsidRDefault="000C6456">
            <w:pPr>
              <w:jc w:val="center"/>
              <w:rPr>
                <w:rFonts w:eastAsia="Times New Roman" w:cs="Arial"/>
                <w:b/>
                <w:color w:val="0D0D0D"/>
                <w:lang w:eastAsia="en-ZA"/>
              </w:rPr>
            </w:pPr>
          </w:p>
        </w:tc>
      </w:tr>
      <w:tr w:rsidR="000C6456" w14:paraId="41DD10C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DC16" w14:textId="77777777" w:rsidR="000C6456" w:rsidRDefault="00C46BC1">
            <w:pPr>
              <w:rPr>
                <w:rFonts w:eastAsia="Times New Roman" w:cs="Arial"/>
                <w:b/>
                <w:lang w:eastAsia="en-ZA"/>
              </w:rPr>
            </w:pPr>
            <w:r>
              <w:rPr>
                <w:rFonts w:eastAsia="Times New Roman" w:cs="Arial"/>
                <w:b/>
                <w:lang w:eastAsia="en-ZA"/>
              </w:rPr>
              <w:t>Bee stings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9041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FE1B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31C1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A7A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E9C1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60F50"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679DB"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DA1E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B825" w14:textId="77777777" w:rsidR="000C6456" w:rsidRDefault="000C6456">
            <w:pPr>
              <w:jc w:val="center"/>
              <w:rPr>
                <w:rFonts w:eastAsia="Times New Roman" w:cs="Arial"/>
                <w:b/>
                <w:color w:val="0D0D0D"/>
                <w:lang w:eastAsia="en-ZA"/>
              </w:rPr>
            </w:pPr>
          </w:p>
        </w:tc>
      </w:tr>
      <w:tr w:rsidR="000C6456" w14:paraId="74B9F8B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951A5" w14:textId="77777777" w:rsidR="000C6456" w:rsidRDefault="00C46BC1">
            <w:pPr>
              <w:rPr>
                <w:rFonts w:eastAsia="Times New Roman" w:cs="Arial"/>
                <w:b/>
                <w:color w:val="0D0D0D"/>
                <w:lang w:eastAsia="en-ZA"/>
              </w:rPr>
            </w:pPr>
            <w:r>
              <w:rPr>
                <w:rFonts w:eastAsia="Times New Roman" w:cs="Arial"/>
                <w:b/>
                <w:color w:val="0D0D0D"/>
                <w:lang w:eastAsia="en-ZA"/>
              </w:rPr>
              <w:t>Moth cocoons (impaction)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E1F5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959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7954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7523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AA88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02FFE"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DDAF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54E2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51381" w14:textId="77777777" w:rsidR="000C6456" w:rsidRDefault="000C6456">
            <w:pPr>
              <w:jc w:val="center"/>
              <w:rPr>
                <w:rFonts w:eastAsia="Times New Roman" w:cs="Arial"/>
                <w:b/>
                <w:color w:val="0D0D0D"/>
                <w:lang w:eastAsia="en-ZA"/>
              </w:rPr>
            </w:pPr>
          </w:p>
        </w:tc>
      </w:tr>
      <w:tr w:rsidR="000C6456" w14:paraId="234AD177"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6FE1D" w14:textId="77777777" w:rsidR="000C6456" w:rsidRDefault="00C46BC1">
            <w:pPr>
              <w:rPr>
                <w:rFonts w:eastAsia="Times New Roman" w:cs="Arial"/>
                <w:b/>
                <w:color w:val="0D0D0D"/>
                <w:lang w:eastAsia="en-ZA"/>
              </w:rPr>
            </w:pPr>
            <w:r>
              <w:rPr>
                <w:rFonts w:eastAsia="Times New Roman" w:cs="Arial"/>
                <w:b/>
                <w:color w:val="0D0D0D"/>
                <w:lang w:eastAsia="en-ZA"/>
              </w:rPr>
              <w:t>Blue green algae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F679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5E98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C48B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F680F" w14:textId="3DF6F214"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7C26A" w14:textId="69D50D5E"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A5AD6" w14:textId="458186C2"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BA72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91E40" w14:textId="2AF1073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A39DF" w14:textId="77777777" w:rsidR="000C6456" w:rsidRDefault="000C6456">
            <w:pPr>
              <w:jc w:val="center"/>
              <w:rPr>
                <w:rFonts w:eastAsia="Times New Roman" w:cs="Arial"/>
                <w:b/>
                <w:color w:val="0D0D0D"/>
                <w:lang w:eastAsia="en-ZA"/>
              </w:rPr>
            </w:pPr>
          </w:p>
        </w:tc>
      </w:tr>
      <w:tr w:rsidR="001B022D" w14:paraId="4BB8D32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D29D0" w14:textId="2E410502" w:rsidR="001B022D" w:rsidRPr="001B022D" w:rsidRDefault="001B022D">
            <w:pPr>
              <w:rPr>
                <w:rFonts w:eastAsia="Times New Roman" w:cs="Arial"/>
                <w:b/>
                <w:i/>
                <w:iCs/>
                <w:color w:val="0D0D0D"/>
                <w:lang w:eastAsia="en-ZA"/>
              </w:rPr>
            </w:pPr>
            <w:r w:rsidRPr="001B022D">
              <w:rPr>
                <w:rFonts w:eastAsia="Times New Roman" w:cs="Arial"/>
                <w:b/>
                <w:i/>
                <w:iCs/>
                <w:color w:val="0D0D0D"/>
                <w:lang w:eastAsia="en-ZA"/>
              </w:rPr>
              <w:t>Microcystis aeruginosa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9EF32" w14:textId="77777777" w:rsidR="001B022D" w:rsidRDefault="001B022D">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A3AD1" w14:textId="77777777" w:rsidR="001B022D" w:rsidRDefault="001B022D">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F1BE6" w14:textId="77777777" w:rsidR="001B022D" w:rsidRDefault="001B022D">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E1454" w14:textId="77777777" w:rsidR="001B022D" w:rsidRDefault="001B022D">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EC930" w14:textId="77777777" w:rsidR="001B022D" w:rsidRDefault="001B022D">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8F4C6" w14:textId="77777777" w:rsidR="001B022D" w:rsidRDefault="001B022D">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354ED" w14:textId="77777777" w:rsidR="001B022D" w:rsidRDefault="001B022D">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F1D3" w14:textId="77777777" w:rsidR="001B022D" w:rsidRDefault="001B022D">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2EA72" w14:textId="482CC5CB" w:rsidR="001B022D" w:rsidRDefault="001B022D">
            <w:pPr>
              <w:jc w:val="center"/>
              <w:rPr>
                <w:rFonts w:eastAsia="Times New Roman" w:cs="Arial"/>
                <w:b/>
                <w:color w:val="0D0D0D"/>
                <w:lang w:eastAsia="en-ZA"/>
              </w:rPr>
            </w:pPr>
          </w:p>
        </w:tc>
      </w:tr>
      <w:tr w:rsidR="000C6456" w14:paraId="095187D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29794" w14:textId="77777777" w:rsidR="000C6456" w:rsidRDefault="00C46BC1">
            <w:pPr>
              <w:rPr>
                <w:rFonts w:eastAsia="Times New Roman" w:cs="Arial"/>
                <w:b/>
                <w:color w:val="0D0D0D"/>
                <w:lang w:eastAsia="en-ZA"/>
              </w:rPr>
            </w:pPr>
            <w:r>
              <w:rPr>
                <w:rFonts w:eastAsia="Times New Roman" w:cs="Arial"/>
                <w:b/>
                <w:color w:val="0D0D0D"/>
                <w:lang w:eastAsia="en-ZA"/>
              </w:rPr>
              <w:t>Copper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DB7F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78F9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B8BC9" w14:textId="43230A4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7D41" w14:textId="25749A96" w:rsidR="000C6456" w:rsidRDefault="006A478F" w:rsidP="006A478F">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7FB48" w14:textId="273F79D6" w:rsidR="000C6456" w:rsidRDefault="001B022D">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FDCBD" w14:textId="2465C30C"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4017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A3FE1" w14:textId="055B32DB" w:rsidR="000C6456" w:rsidRDefault="006A478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14CF1" w14:textId="10AEDC9A" w:rsidR="000C6456" w:rsidRDefault="000C6456">
            <w:pPr>
              <w:jc w:val="center"/>
              <w:rPr>
                <w:rFonts w:eastAsia="Times New Roman" w:cs="Arial"/>
                <w:b/>
                <w:color w:val="0D0D0D"/>
                <w:lang w:eastAsia="en-ZA"/>
              </w:rPr>
            </w:pPr>
          </w:p>
        </w:tc>
      </w:tr>
      <w:tr w:rsidR="000C6456" w14:paraId="57BE4C2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588EB" w14:textId="77777777" w:rsidR="000C6456" w:rsidRDefault="00C46BC1">
            <w:pPr>
              <w:rPr>
                <w:rFonts w:eastAsia="Times New Roman" w:cs="Arial"/>
                <w:b/>
                <w:color w:val="0D0D0D"/>
                <w:lang w:eastAsia="en-ZA"/>
              </w:rPr>
            </w:pPr>
            <w:r>
              <w:rPr>
                <w:rFonts w:eastAsia="Times New Roman" w:cs="Arial"/>
                <w:b/>
                <w:color w:val="0D0D0D"/>
                <w:lang w:eastAsia="en-ZA"/>
              </w:rPr>
              <w:t>Selenium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2673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FD5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950A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858C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3C8E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E24BF" w14:textId="42714196"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49877"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9E8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34D03" w14:textId="77777777" w:rsidR="000C6456" w:rsidRDefault="000C6456">
            <w:pPr>
              <w:jc w:val="center"/>
              <w:rPr>
                <w:rFonts w:eastAsia="Times New Roman" w:cs="Arial"/>
                <w:b/>
                <w:color w:val="0D0D0D"/>
                <w:lang w:eastAsia="en-ZA"/>
              </w:rPr>
            </w:pPr>
          </w:p>
        </w:tc>
      </w:tr>
      <w:tr w:rsidR="000C6456" w14:paraId="408518F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C2266"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Zinc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07FA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E8A1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3FB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2B9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9896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84C6B"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87A3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5658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59655" w14:textId="77777777" w:rsidR="000C6456" w:rsidRDefault="000C6456">
            <w:pPr>
              <w:jc w:val="center"/>
              <w:rPr>
                <w:rFonts w:eastAsia="Times New Roman" w:cs="Arial"/>
                <w:b/>
                <w:color w:val="0D0D0D"/>
                <w:lang w:eastAsia="en-ZA"/>
              </w:rPr>
            </w:pPr>
          </w:p>
        </w:tc>
      </w:tr>
      <w:tr w:rsidR="000C6456" w14:paraId="4E17524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C8125" w14:textId="77777777" w:rsidR="000C6456" w:rsidRDefault="00C46BC1">
            <w:pPr>
              <w:rPr>
                <w:rFonts w:eastAsia="Times New Roman" w:cs="Arial"/>
                <w:b/>
                <w:color w:val="0D0D0D"/>
                <w:lang w:eastAsia="en-ZA"/>
              </w:rPr>
            </w:pPr>
            <w:r>
              <w:rPr>
                <w:rFonts w:eastAsia="Times New Roman" w:cs="Arial"/>
                <w:b/>
                <w:color w:val="0D0D0D"/>
                <w:lang w:eastAsia="en-ZA"/>
              </w:rPr>
              <w:t>Zinc sulphite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33D1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3E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034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C290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E628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6374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4342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28CD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13267" w14:textId="77777777" w:rsidR="000C6456" w:rsidRDefault="000C6456">
            <w:pPr>
              <w:jc w:val="center"/>
              <w:rPr>
                <w:rFonts w:eastAsia="Times New Roman" w:cs="Arial"/>
                <w:b/>
                <w:color w:val="0D0D0D"/>
                <w:lang w:eastAsia="en-ZA"/>
              </w:rPr>
            </w:pPr>
          </w:p>
        </w:tc>
      </w:tr>
      <w:tr w:rsidR="000C6456" w14:paraId="07E912D5"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B58D" w14:textId="77777777" w:rsidR="000C6456" w:rsidRDefault="00C46BC1">
            <w:pPr>
              <w:rPr>
                <w:rFonts w:eastAsia="Times New Roman" w:cs="Arial"/>
                <w:b/>
                <w:color w:val="0D0D0D"/>
                <w:lang w:eastAsia="en-ZA"/>
              </w:rPr>
            </w:pPr>
            <w:r>
              <w:rPr>
                <w:rFonts w:eastAsia="Times New Roman" w:cs="Arial"/>
                <w:b/>
                <w:color w:val="0D0D0D"/>
                <w:lang w:eastAsia="en-ZA"/>
              </w:rPr>
              <w:t>Fluoride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DC5C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A32C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9AB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58C2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EF5E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DA12D"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CFC89"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EEA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08989" w14:textId="77777777" w:rsidR="000C6456" w:rsidRDefault="000C6456">
            <w:pPr>
              <w:jc w:val="center"/>
              <w:rPr>
                <w:rFonts w:eastAsia="Times New Roman" w:cs="Arial"/>
                <w:b/>
                <w:color w:val="0D0D0D"/>
                <w:lang w:eastAsia="en-ZA"/>
              </w:rPr>
            </w:pPr>
          </w:p>
        </w:tc>
      </w:tr>
      <w:tr w:rsidR="000C6456" w14:paraId="1B9B602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4227D" w14:textId="77777777" w:rsidR="000C6456" w:rsidRDefault="00C46BC1">
            <w:pPr>
              <w:rPr>
                <w:rFonts w:eastAsia="Times New Roman" w:cs="Arial"/>
                <w:b/>
                <w:color w:val="0D0D0D"/>
                <w:lang w:eastAsia="en-ZA"/>
              </w:rPr>
            </w:pPr>
            <w:r>
              <w:rPr>
                <w:rFonts w:eastAsia="Times New Roman" w:cs="Arial"/>
                <w:b/>
                <w:color w:val="0D0D0D"/>
                <w:lang w:eastAsia="en-ZA"/>
              </w:rPr>
              <w:t>Lead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BD63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6271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77EA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2442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C64B4" w14:textId="6D4E7BDF"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0288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EB1E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BF15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66B32" w14:textId="77777777" w:rsidR="000C6456" w:rsidRDefault="000C6456">
            <w:pPr>
              <w:jc w:val="center"/>
              <w:rPr>
                <w:rFonts w:eastAsia="Times New Roman" w:cs="Arial"/>
                <w:b/>
                <w:color w:val="0D0D0D"/>
                <w:lang w:eastAsia="en-ZA"/>
              </w:rPr>
            </w:pPr>
          </w:p>
        </w:tc>
      </w:tr>
      <w:tr w:rsidR="00FE16AA" w14:paraId="790D407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5D867" w14:textId="48E46A76" w:rsidR="00FE16AA" w:rsidRDefault="00FE16AA">
            <w:pPr>
              <w:rPr>
                <w:rFonts w:eastAsia="Times New Roman" w:cs="Arial"/>
                <w:b/>
                <w:color w:val="0D0D0D"/>
                <w:lang w:eastAsia="en-ZA"/>
              </w:rPr>
            </w:pPr>
            <w:r>
              <w:rPr>
                <w:rFonts w:eastAsia="Times New Roman" w:cs="Arial"/>
                <w:b/>
                <w:color w:val="0D0D0D"/>
                <w:lang w:eastAsia="en-ZA"/>
              </w:rPr>
              <w:t>Arsenic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A681" w14:textId="77777777" w:rsidR="00FE16AA" w:rsidRDefault="00FE16AA">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A0D2" w14:textId="77777777" w:rsidR="00FE16AA" w:rsidRDefault="00FE16AA">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958CD" w14:textId="77777777" w:rsidR="00FE16AA" w:rsidRDefault="00FE16AA">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0995E" w14:textId="77777777" w:rsidR="00FE16AA" w:rsidRDefault="00FE16AA">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8B6BE" w14:textId="77777777" w:rsidR="00FE16AA" w:rsidRDefault="00FE16AA">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759C9" w14:textId="77777777" w:rsidR="00FE16AA" w:rsidRDefault="00FE16AA">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C47CB" w14:textId="16BA9E2E" w:rsidR="00FE16AA" w:rsidRDefault="00FE16AA">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AED12" w14:textId="77777777" w:rsidR="00FE16AA" w:rsidRDefault="00FE16AA">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977" w14:textId="77777777" w:rsidR="00FE16AA" w:rsidRDefault="00FE16AA">
            <w:pPr>
              <w:jc w:val="center"/>
              <w:rPr>
                <w:rFonts w:eastAsia="Times New Roman" w:cs="Arial"/>
                <w:b/>
                <w:color w:val="0D0D0D"/>
                <w:lang w:eastAsia="en-ZA"/>
              </w:rPr>
            </w:pPr>
          </w:p>
        </w:tc>
      </w:tr>
      <w:tr w:rsidR="000C6456" w14:paraId="1A696CA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40C09" w14:textId="77777777" w:rsidR="000C6456" w:rsidRDefault="00C46BC1">
            <w:pPr>
              <w:rPr>
                <w:rFonts w:eastAsia="Times New Roman" w:cs="Arial"/>
                <w:b/>
                <w:color w:val="0D0D0D"/>
                <w:lang w:eastAsia="en-ZA"/>
              </w:rPr>
            </w:pPr>
            <w:r>
              <w:rPr>
                <w:rFonts w:eastAsia="Times New Roman" w:cs="Arial"/>
                <w:b/>
                <w:color w:val="0D0D0D"/>
                <w:lang w:eastAsia="en-ZA"/>
              </w:rPr>
              <w:t>Alcohol poisoning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E8FA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915F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B7B1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E189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14C24"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D64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30310"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9492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AD9E" w14:textId="77777777" w:rsidR="000C6456" w:rsidRDefault="000C6456">
            <w:pPr>
              <w:jc w:val="center"/>
              <w:rPr>
                <w:rFonts w:eastAsia="Times New Roman" w:cs="Arial"/>
                <w:b/>
                <w:color w:val="0D0D0D"/>
                <w:lang w:eastAsia="en-ZA"/>
              </w:rPr>
            </w:pPr>
          </w:p>
        </w:tc>
      </w:tr>
      <w:tr w:rsidR="00F74D58" w14:paraId="1BCAFBB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BE1B6" w14:textId="00BB36DF" w:rsidR="00F74D58" w:rsidRDefault="00F74D58">
            <w:pPr>
              <w:rPr>
                <w:rFonts w:eastAsia="Times New Roman" w:cs="Arial"/>
                <w:b/>
                <w:color w:val="0D0D0D"/>
                <w:lang w:eastAsia="en-ZA"/>
              </w:rPr>
            </w:pPr>
            <w:r>
              <w:rPr>
                <w:rFonts w:eastAsia="Times New Roman" w:cs="Arial"/>
                <w:b/>
                <w:color w:val="0D0D0D"/>
                <w:lang w:eastAsia="en-ZA"/>
              </w:rPr>
              <w:t>Chemical products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EA9A1" w14:textId="77777777" w:rsidR="00F74D58" w:rsidRDefault="00F74D58">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E6D43" w14:textId="77777777" w:rsidR="00F74D58" w:rsidRDefault="00F74D58">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29336" w14:textId="149C3E31" w:rsidR="00F74D58" w:rsidRDefault="00F74D58">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6396F" w14:textId="77777777" w:rsidR="00F74D58" w:rsidRDefault="00F74D58">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647B8" w14:textId="77777777" w:rsidR="00F74D58" w:rsidRDefault="00F74D58">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A2301" w14:textId="77777777" w:rsidR="00F74D58" w:rsidRDefault="00F74D58">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DA9F1" w14:textId="77777777" w:rsidR="00F74D58" w:rsidRDefault="00F74D58">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4E73" w14:textId="77777777" w:rsidR="00F74D58" w:rsidRDefault="00F74D58">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7920E" w14:textId="77777777" w:rsidR="00F74D58" w:rsidRDefault="00F74D58">
            <w:pPr>
              <w:jc w:val="center"/>
              <w:rPr>
                <w:rFonts w:eastAsia="Times New Roman" w:cs="Arial"/>
                <w:b/>
                <w:color w:val="0D0D0D"/>
                <w:lang w:eastAsia="en-ZA"/>
              </w:rPr>
            </w:pPr>
          </w:p>
        </w:tc>
      </w:tr>
      <w:tr w:rsidR="000C6456" w14:paraId="1A49874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B0070" w14:textId="77777777" w:rsidR="000C6456" w:rsidRDefault="00C46BC1">
            <w:pPr>
              <w:rPr>
                <w:rFonts w:eastAsia="Times New Roman" w:cs="Arial"/>
                <w:b/>
                <w:color w:val="0D0D0D"/>
                <w:lang w:eastAsia="en-ZA"/>
              </w:rPr>
            </w:pPr>
            <w:r>
              <w:rPr>
                <w:rFonts w:eastAsia="Times New Roman" w:cs="Arial"/>
                <w:b/>
                <w:color w:val="0D0D0D"/>
                <w:lang w:eastAsia="en-ZA"/>
              </w:rPr>
              <w:t>Paraquat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AF7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305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C62F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D1378"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09A7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39A9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128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AB5E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1B42B" w14:textId="77777777" w:rsidR="000C6456" w:rsidRDefault="000C6456">
            <w:pPr>
              <w:jc w:val="center"/>
              <w:rPr>
                <w:rFonts w:eastAsia="Times New Roman" w:cs="Arial"/>
                <w:b/>
                <w:color w:val="0D0D0D"/>
                <w:lang w:eastAsia="en-ZA"/>
              </w:rPr>
            </w:pPr>
          </w:p>
        </w:tc>
      </w:tr>
      <w:tr w:rsidR="000C6456" w14:paraId="43F426B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858D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Phosamine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B92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BEC3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1A4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5F76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0B7F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EED6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569D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B5C5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33926" w14:textId="77777777" w:rsidR="000C6456" w:rsidRDefault="000C6456">
            <w:pPr>
              <w:jc w:val="center"/>
              <w:rPr>
                <w:rFonts w:eastAsia="Times New Roman" w:cs="Arial"/>
                <w:b/>
                <w:color w:val="0D0D0D"/>
                <w:lang w:eastAsia="en-ZA"/>
              </w:rPr>
            </w:pPr>
          </w:p>
        </w:tc>
      </w:tr>
      <w:tr w:rsidR="000C6456" w14:paraId="71ED0C5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E385D" w14:textId="77777777" w:rsidR="000C6456" w:rsidRDefault="00C46BC1">
            <w:pPr>
              <w:rPr>
                <w:rFonts w:eastAsia="Times New Roman" w:cs="Arial"/>
                <w:b/>
                <w:color w:val="0D0D0D"/>
                <w:lang w:eastAsia="en-ZA"/>
              </w:rPr>
            </w:pPr>
            <w:r>
              <w:rPr>
                <w:rFonts w:eastAsia="Times New Roman" w:cs="Arial"/>
                <w:b/>
                <w:color w:val="0D0D0D"/>
                <w:lang w:eastAsia="en-ZA"/>
              </w:rPr>
              <w:t>Aldicarb</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5014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E00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C62E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A4BE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D86B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54EF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2BCE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5068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9A1B2" w14:textId="77777777" w:rsidR="000C6456" w:rsidRDefault="000C6456">
            <w:pPr>
              <w:jc w:val="center"/>
              <w:rPr>
                <w:rFonts w:eastAsia="Times New Roman" w:cs="Arial"/>
                <w:b/>
                <w:color w:val="0D0D0D"/>
                <w:lang w:eastAsia="en-ZA"/>
              </w:rPr>
            </w:pPr>
          </w:p>
        </w:tc>
      </w:tr>
      <w:tr w:rsidR="000C6456" w14:paraId="6199D36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F6E47" w14:textId="77777777" w:rsidR="000C6456" w:rsidRDefault="00C46BC1">
            <w:pPr>
              <w:rPr>
                <w:rFonts w:eastAsia="Times New Roman" w:cs="Arial"/>
                <w:b/>
                <w:color w:val="0D0D0D"/>
                <w:lang w:eastAsia="en-ZA"/>
              </w:rPr>
            </w:pPr>
            <w:r>
              <w:rPr>
                <w:rFonts w:eastAsia="Times New Roman" w:cs="Arial"/>
                <w:b/>
                <w:color w:val="0D0D0D"/>
                <w:lang w:eastAsia="en-ZA"/>
              </w:rPr>
              <w:t>Organophosphate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6594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0D0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0578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BC66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6C212" w14:textId="45B1B84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FFAEA"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9BC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8E2C4" w14:textId="5A8E50D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03478" w14:textId="77777777" w:rsidR="000C6456" w:rsidRDefault="000C6456">
            <w:pPr>
              <w:jc w:val="center"/>
              <w:rPr>
                <w:rFonts w:eastAsia="Times New Roman" w:cs="Arial"/>
                <w:b/>
                <w:color w:val="0D0D0D"/>
                <w:lang w:eastAsia="en-ZA"/>
              </w:rPr>
            </w:pPr>
          </w:p>
        </w:tc>
      </w:tr>
      <w:tr w:rsidR="000C6456" w14:paraId="0E49BDD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1C45" w14:textId="77777777" w:rsidR="000C6456" w:rsidRDefault="00C46BC1">
            <w:pPr>
              <w:rPr>
                <w:rFonts w:eastAsia="Times New Roman" w:cs="Arial"/>
                <w:b/>
                <w:color w:val="0D0D0D"/>
                <w:lang w:eastAsia="en-ZA"/>
              </w:rPr>
            </w:pPr>
            <w:r>
              <w:rPr>
                <w:rFonts w:eastAsia="Times New Roman" w:cs="Arial"/>
                <w:b/>
                <w:color w:val="0D0D0D"/>
                <w:lang w:eastAsia="en-ZA"/>
              </w:rPr>
              <w:t>Zinc phosphide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65FD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71CE9"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CE8D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D63E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EB963"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AD95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0B84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FF5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2CB9B" w14:textId="77777777" w:rsidR="000C6456" w:rsidRDefault="000C6456">
            <w:pPr>
              <w:jc w:val="center"/>
              <w:rPr>
                <w:rFonts w:eastAsia="Times New Roman" w:cs="Arial"/>
                <w:b/>
                <w:color w:val="0D0D0D"/>
                <w:lang w:eastAsia="en-ZA"/>
              </w:rPr>
            </w:pPr>
          </w:p>
        </w:tc>
      </w:tr>
      <w:tr w:rsidR="000C6456" w14:paraId="5A9FA41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5CF35" w14:textId="77777777" w:rsidR="000C6456" w:rsidRDefault="00C46BC1">
            <w:pPr>
              <w:rPr>
                <w:rFonts w:eastAsia="Times New Roman" w:cs="Arial"/>
                <w:b/>
                <w:color w:val="0D0D0D"/>
                <w:lang w:eastAsia="en-ZA"/>
              </w:rPr>
            </w:pPr>
            <w:r>
              <w:rPr>
                <w:rFonts w:eastAsia="Times New Roman" w:cs="Arial"/>
                <w:b/>
                <w:color w:val="0D0D0D"/>
                <w:lang w:eastAsia="en-ZA"/>
              </w:rPr>
              <w:t>Xanthium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AEAC2"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D11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F0DE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61DD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33AF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9CD4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40105"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7DE7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DE67B" w14:textId="77777777" w:rsidR="000C6456" w:rsidRDefault="000C6456">
            <w:pPr>
              <w:jc w:val="center"/>
              <w:rPr>
                <w:rFonts w:eastAsia="Times New Roman" w:cs="Arial"/>
                <w:b/>
                <w:color w:val="0D0D0D"/>
                <w:lang w:eastAsia="en-ZA"/>
              </w:rPr>
            </w:pPr>
          </w:p>
        </w:tc>
      </w:tr>
      <w:tr w:rsidR="000C6456" w14:paraId="64829C5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71B63" w14:textId="77777777" w:rsidR="000C6456" w:rsidRDefault="00C46BC1">
            <w:pPr>
              <w:rPr>
                <w:rFonts w:eastAsia="Times New Roman" w:cs="Arial"/>
                <w:b/>
                <w:color w:val="0D0D0D"/>
                <w:lang w:eastAsia="en-ZA"/>
              </w:rPr>
            </w:pPr>
            <w:r>
              <w:rPr>
                <w:rFonts w:eastAsia="Times New Roman" w:cs="Arial"/>
                <w:b/>
                <w:color w:val="0D0D0D"/>
                <w:lang w:eastAsia="en-ZA"/>
              </w:rPr>
              <w:t>Pyrethroid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289A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843C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C2CC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E1307"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CB363" w14:textId="2288E8BC"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A8727"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FA0C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7182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6882A" w14:textId="77777777" w:rsidR="000C6456" w:rsidRDefault="000C6456">
            <w:pPr>
              <w:jc w:val="center"/>
              <w:rPr>
                <w:rFonts w:eastAsia="Times New Roman" w:cs="Arial"/>
                <w:b/>
                <w:color w:val="0D0D0D"/>
                <w:lang w:eastAsia="en-ZA"/>
              </w:rPr>
            </w:pPr>
          </w:p>
        </w:tc>
      </w:tr>
      <w:tr w:rsidR="000C6456" w14:paraId="2449F6C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4D668" w14:textId="77777777" w:rsidR="000C6456" w:rsidRDefault="00C46BC1">
            <w:pPr>
              <w:rPr>
                <w:rFonts w:eastAsia="Times New Roman" w:cs="Arial"/>
                <w:b/>
                <w:color w:val="0D0D0D"/>
                <w:lang w:eastAsia="en-ZA"/>
              </w:rPr>
            </w:pPr>
            <w:r>
              <w:rPr>
                <w:rFonts w:eastAsia="Times New Roman" w:cs="Arial"/>
                <w:b/>
                <w:color w:val="0D0D0D"/>
                <w:lang w:eastAsia="en-ZA"/>
              </w:rPr>
              <w:t>Amitraz</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1FF9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80DD8" w14:textId="76D26085"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7DFD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37382"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2F66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AAE6"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3143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B79F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1E4F9" w14:textId="77777777" w:rsidR="000C6456" w:rsidRDefault="000C6456">
            <w:pPr>
              <w:jc w:val="center"/>
              <w:rPr>
                <w:rFonts w:eastAsia="Times New Roman" w:cs="Arial"/>
                <w:b/>
                <w:color w:val="0D0D0D"/>
                <w:lang w:eastAsia="en-ZA"/>
              </w:rPr>
            </w:pPr>
          </w:p>
        </w:tc>
      </w:tr>
      <w:tr w:rsidR="000C6456" w14:paraId="05D7DAE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E0837" w14:textId="77777777" w:rsidR="000C6456" w:rsidRDefault="00C46BC1">
            <w:pPr>
              <w:rPr>
                <w:rFonts w:eastAsia="Times New Roman" w:cs="Arial"/>
                <w:b/>
                <w:color w:val="0D0D0D"/>
                <w:lang w:eastAsia="en-ZA"/>
              </w:rPr>
            </w:pPr>
            <w:r>
              <w:rPr>
                <w:rFonts w:eastAsia="Times New Roman" w:cs="Arial"/>
                <w:b/>
                <w:color w:val="0D0D0D"/>
                <w:lang w:eastAsia="en-ZA"/>
              </w:rPr>
              <w:t>Levamisole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DF57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F3EC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95DD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20EB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8E5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1B113"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2E25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206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E79E9" w14:textId="77777777" w:rsidR="000C6456" w:rsidRDefault="000C6456">
            <w:pPr>
              <w:jc w:val="center"/>
              <w:rPr>
                <w:rFonts w:eastAsia="Times New Roman" w:cs="Arial"/>
                <w:b/>
                <w:color w:val="0D0D0D"/>
                <w:lang w:eastAsia="en-ZA"/>
              </w:rPr>
            </w:pPr>
          </w:p>
        </w:tc>
      </w:tr>
      <w:tr w:rsidR="000C6456" w14:paraId="042501E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5A20A" w14:textId="31C6CB82" w:rsidR="000C6456" w:rsidRDefault="00C46BC1">
            <w:pPr>
              <w:rPr>
                <w:rFonts w:eastAsia="Times New Roman" w:cs="Arial"/>
                <w:b/>
                <w:color w:val="0D0D0D"/>
                <w:lang w:eastAsia="en-ZA"/>
              </w:rPr>
            </w:pPr>
            <w:r>
              <w:rPr>
                <w:rFonts w:eastAsia="Times New Roman" w:cs="Arial"/>
                <w:b/>
                <w:color w:val="0D0D0D"/>
                <w:lang w:eastAsia="en-ZA"/>
              </w:rPr>
              <w:t>Ma</w:t>
            </w:r>
            <w:r w:rsidR="00A2185C">
              <w:rPr>
                <w:rFonts w:eastAsia="Times New Roman" w:cs="Arial"/>
                <w:b/>
                <w:color w:val="0D0D0D"/>
                <w:lang w:eastAsia="en-ZA"/>
              </w:rPr>
              <w:t>c</w:t>
            </w:r>
            <w:r>
              <w:rPr>
                <w:rFonts w:eastAsia="Times New Roman" w:cs="Arial"/>
                <w:b/>
                <w:color w:val="0D0D0D"/>
                <w:lang w:eastAsia="en-ZA"/>
              </w:rPr>
              <w:t xml:space="preserve">rocyclic Lactone/Ivermectin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63679" w14:textId="4C978E54"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47574"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AD781" w14:textId="2C0A5D0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A4D26"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E8A1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5562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7B57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99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A6657" w14:textId="77777777" w:rsidR="000C6456" w:rsidRDefault="000C6456">
            <w:pPr>
              <w:jc w:val="center"/>
              <w:rPr>
                <w:rFonts w:eastAsia="Times New Roman" w:cs="Arial"/>
                <w:b/>
                <w:color w:val="0D0D0D"/>
                <w:lang w:eastAsia="en-ZA"/>
              </w:rPr>
            </w:pPr>
          </w:p>
        </w:tc>
      </w:tr>
      <w:tr w:rsidR="000C6456" w14:paraId="21DA2914"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7D7A3" w14:textId="77777777" w:rsidR="000C6456" w:rsidRDefault="00C46BC1">
            <w:pPr>
              <w:rPr>
                <w:rFonts w:eastAsia="Times New Roman" w:cs="Arial"/>
                <w:b/>
                <w:color w:val="0D0D0D"/>
                <w:lang w:eastAsia="en-ZA"/>
              </w:rPr>
            </w:pPr>
            <w:r>
              <w:rPr>
                <w:rFonts w:eastAsia="Times New Roman" w:cs="Arial"/>
                <w:b/>
                <w:color w:val="0D0D0D"/>
                <w:lang w:eastAsia="en-ZA"/>
              </w:rPr>
              <w:t>Moxidectin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495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1EF6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B5F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CB30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D3E3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2EB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298D8"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794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05FDA" w14:textId="77777777" w:rsidR="000C6456" w:rsidRDefault="000C6456">
            <w:pPr>
              <w:jc w:val="center"/>
              <w:rPr>
                <w:rFonts w:eastAsia="Times New Roman" w:cs="Arial"/>
                <w:b/>
                <w:color w:val="0D0D0D"/>
                <w:lang w:eastAsia="en-ZA"/>
              </w:rPr>
            </w:pPr>
          </w:p>
        </w:tc>
      </w:tr>
      <w:tr w:rsidR="000C6456" w14:paraId="7E16B4A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6B9E9" w14:textId="77777777" w:rsidR="000C6456" w:rsidRDefault="00C46BC1">
            <w:pPr>
              <w:rPr>
                <w:rFonts w:eastAsia="Times New Roman" w:cs="Arial"/>
                <w:b/>
                <w:color w:val="0D0D0D"/>
                <w:lang w:eastAsia="en-ZA"/>
              </w:rPr>
            </w:pPr>
            <w:r>
              <w:rPr>
                <w:rFonts w:eastAsia="Times New Roman" w:cs="Arial"/>
                <w:b/>
                <w:color w:val="0D0D0D"/>
                <w:lang w:eastAsia="en-ZA"/>
              </w:rPr>
              <w:t>Oxytetracycline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6EABA"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79533"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7EC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34314"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1253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E803C"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A46E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FE45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89DB2" w14:textId="77777777" w:rsidR="000C6456" w:rsidRDefault="000C6456">
            <w:pPr>
              <w:jc w:val="center"/>
              <w:rPr>
                <w:rFonts w:eastAsia="Times New Roman" w:cs="Arial"/>
                <w:b/>
                <w:color w:val="0D0D0D"/>
                <w:lang w:eastAsia="en-ZA"/>
              </w:rPr>
            </w:pPr>
          </w:p>
        </w:tc>
      </w:tr>
      <w:tr w:rsidR="000C6456" w14:paraId="690F673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D977"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Tilmicosin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C7FE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27F7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5F2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E549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042B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CCEE8"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A8581"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07CE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92D8" w14:textId="77777777" w:rsidR="000C6456" w:rsidRDefault="000C6456">
            <w:pPr>
              <w:jc w:val="center"/>
              <w:rPr>
                <w:rFonts w:eastAsia="Times New Roman" w:cs="Arial"/>
                <w:b/>
                <w:color w:val="0D0D0D"/>
                <w:lang w:eastAsia="en-ZA"/>
              </w:rPr>
            </w:pPr>
          </w:p>
        </w:tc>
      </w:tr>
      <w:tr w:rsidR="000C6456" w14:paraId="1324DC1C"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8C29E" w14:textId="77777777" w:rsidR="000C6456" w:rsidRDefault="00C46BC1">
            <w:pPr>
              <w:rPr>
                <w:rFonts w:eastAsia="Times New Roman" w:cs="Arial"/>
                <w:b/>
                <w:color w:val="0D0D0D"/>
                <w:lang w:eastAsia="en-ZA"/>
              </w:rPr>
            </w:pPr>
            <w:r>
              <w:rPr>
                <w:rFonts w:eastAsia="Times New Roman" w:cs="Arial"/>
                <w:b/>
                <w:color w:val="0D0D0D"/>
                <w:lang w:eastAsia="en-ZA"/>
              </w:rPr>
              <w:t>Bromoxynil nitrate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EDBF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AB31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5FB3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14E3"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8280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3522F"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481CE"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4A68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5A26C" w14:textId="77777777" w:rsidR="000C6456" w:rsidRDefault="000C6456">
            <w:pPr>
              <w:jc w:val="center"/>
              <w:rPr>
                <w:rFonts w:eastAsia="Times New Roman" w:cs="Arial"/>
                <w:b/>
                <w:color w:val="0D0D0D"/>
                <w:lang w:eastAsia="en-ZA"/>
              </w:rPr>
            </w:pPr>
          </w:p>
        </w:tc>
      </w:tr>
      <w:tr w:rsidR="000C6456" w14:paraId="6B33F376"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CCD9B"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Ionophor</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865F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C601D" w14:textId="7955424B"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018E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7D34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1D6BC" w14:textId="2B10EB06"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D91E"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1202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C34B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02122" w14:textId="77777777" w:rsidR="000C6456" w:rsidRDefault="000C6456">
            <w:pPr>
              <w:jc w:val="center"/>
              <w:rPr>
                <w:rFonts w:eastAsia="Times New Roman" w:cs="Arial"/>
                <w:b/>
                <w:color w:val="0D0D0D"/>
                <w:lang w:eastAsia="en-ZA"/>
              </w:rPr>
            </w:pPr>
          </w:p>
        </w:tc>
      </w:tr>
      <w:tr w:rsidR="000C6456" w14:paraId="410D1FFE"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FD51A"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Monensin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1B3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2EAF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DAAA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7973C"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1D43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AEF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274DF"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A6BA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FA014" w14:textId="77777777" w:rsidR="000C6456" w:rsidRDefault="000C6456">
            <w:pPr>
              <w:jc w:val="center"/>
              <w:rPr>
                <w:rFonts w:eastAsia="Times New Roman" w:cs="Arial"/>
                <w:b/>
                <w:color w:val="0D0D0D"/>
                <w:lang w:eastAsia="en-ZA"/>
              </w:rPr>
            </w:pPr>
          </w:p>
        </w:tc>
      </w:tr>
      <w:tr w:rsidR="000C6456" w14:paraId="62B41FD9"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12F83" w14:textId="77777777" w:rsidR="000C6456" w:rsidRDefault="00C46BC1">
            <w:pPr>
              <w:rPr>
                <w:rFonts w:eastAsia="Times New Roman" w:cs="Arial"/>
                <w:b/>
                <w:color w:val="0D0D0D"/>
                <w:lang w:eastAsia="en-ZA"/>
              </w:rPr>
            </w:pPr>
            <w:r>
              <w:rPr>
                <w:rFonts w:eastAsia="Times New Roman" w:cs="Arial"/>
                <w:b/>
                <w:color w:val="0D0D0D"/>
                <w:lang w:eastAsia="en-ZA"/>
              </w:rPr>
              <w:t>Hypo</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87F1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9E2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2CBB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E9A0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8CBC1"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D5539"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B48B2"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0981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7E334" w14:textId="77777777" w:rsidR="000C6456" w:rsidRDefault="000C6456">
            <w:pPr>
              <w:jc w:val="center"/>
              <w:rPr>
                <w:rFonts w:eastAsia="Times New Roman" w:cs="Arial"/>
                <w:b/>
                <w:color w:val="0D0D0D"/>
                <w:lang w:eastAsia="en-ZA"/>
              </w:rPr>
            </w:pPr>
          </w:p>
        </w:tc>
      </w:tr>
      <w:tr w:rsidR="000C6456" w14:paraId="5425CB7F"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6BF7E" w14:textId="77777777" w:rsidR="000C6456" w:rsidRDefault="00C46BC1">
            <w:pPr>
              <w:rPr>
                <w:rFonts w:eastAsia="Times New Roman" w:cs="Arial"/>
                <w:b/>
                <w:color w:val="0D0D0D"/>
                <w:lang w:eastAsia="en-ZA"/>
              </w:rPr>
            </w:pPr>
            <w:r>
              <w:rPr>
                <w:rFonts w:eastAsia="Times New Roman" w:cs="Arial"/>
                <w:b/>
                <w:color w:val="0D0D0D"/>
                <w:lang w:eastAsia="en-ZA"/>
              </w:rPr>
              <w:t>Diazinon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D21AF"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2196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74A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954F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DF61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62F6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4C5CC"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5256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90230" w14:textId="77777777" w:rsidR="000C6456" w:rsidRDefault="000C6456">
            <w:pPr>
              <w:jc w:val="center"/>
              <w:rPr>
                <w:rFonts w:eastAsia="Times New Roman" w:cs="Arial"/>
                <w:b/>
                <w:color w:val="0D0D0D"/>
                <w:lang w:eastAsia="en-ZA"/>
              </w:rPr>
            </w:pPr>
          </w:p>
        </w:tc>
      </w:tr>
      <w:tr w:rsidR="00013CA3" w14:paraId="0CE08C1A"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A4F5E" w14:textId="0394C311" w:rsidR="00013CA3" w:rsidRDefault="00013CA3">
            <w:pPr>
              <w:rPr>
                <w:rFonts w:eastAsia="Times New Roman" w:cs="Arial"/>
                <w:b/>
                <w:color w:val="0D0D0D"/>
                <w:lang w:eastAsia="en-ZA"/>
              </w:rPr>
            </w:pPr>
            <w:r>
              <w:rPr>
                <w:rFonts w:eastAsia="Times New Roman" w:cs="Arial"/>
                <w:b/>
                <w:color w:val="0D0D0D"/>
                <w:lang w:eastAsia="en-ZA"/>
              </w:rPr>
              <w:t>Carbofuran (carbamate)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3AE00" w14:textId="77777777" w:rsidR="00013CA3" w:rsidRDefault="00013CA3">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72292" w14:textId="77777777" w:rsidR="00013CA3" w:rsidRDefault="00013CA3">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61C73" w14:textId="77777777" w:rsidR="00013CA3" w:rsidRDefault="00013CA3">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E2059" w14:textId="77777777" w:rsidR="00013CA3" w:rsidRDefault="00013CA3">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BD57D" w14:textId="6036B90D" w:rsidR="00013CA3" w:rsidRDefault="00013CA3">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A1079" w14:textId="77777777" w:rsidR="00013CA3" w:rsidRDefault="00013CA3">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6D9A9" w14:textId="77777777" w:rsidR="00013CA3" w:rsidRDefault="00013CA3">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8EADC" w14:textId="77777777" w:rsidR="00013CA3" w:rsidRDefault="00013CA3">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B1D2" w14:textId="77777777" w:rsidR="00013CA3" w:rsidRDefault="00013CA3">
            <w:pPr>
              <w:jc w:val="center"/>
              <w:rPr>
                <w:rFonts w:eastAsia="Times New Roman" w:cs="Arial"/>
                <w:b/>
                <w:color w:val="0D0D0D"/>
                <w:lang w:eastAsia="en-ZA"/>
              </w:rPr>
            </w:pPr>
          </w:p>
        </w:tc>
      </w:tr>
      <w:tr w:rsidR="00701962" w14:paraId="0F0D42E8"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B4DD4" w14:textId="6FED0FD3" w:rsidR="00701962" w:rsidRDefault="00701962">
            <w:pPr>
              <w:rPr>
                <w:rFonts w:eastAsia="Times New Roman" w:cs="Arial"/>
                <w:b/>
                <w:color w:val="0D0D0D"/>
                <w:lang w:eastAsia="en-ZA"/>
              </w:rPr>
            </w:pPr>
            <w:r>
              <w:rPr>
                <w:rFonts w:eastAsia="Times New Roman" w:cs="Arial"/>
                <w:b/>
                <w:color w:val="0D0D0D"/>
                <w:lang w:eastAsia="en-ZA"/>
              </w:rPr>
              <w:t>Glut</w:t>
            </w:r>
            <w:r w:rsidR="00D1476A">
              <w:rPr>
                <w:rFonts w:eastAsia="Times New Roman" w:cs="Arial"/>
                <w:b/>
                <w:color w:val="0D0D0D"/>
                <w:lang w:eastAsia="en-ZA"/>
              </w:rPr>
              <w:t>ar</w:t>
            </w:r>
            <w:r>
              <w:rPr>
                <w:rFonts w:eastAsia="Times New Roman" w:cs="Arial"/>
                <w:b/>
                <w:color w:val="0D0D0D"/>
                <w:lang w:eastAsia="en-ZA"/>
              </w:rPr>
              <w:t>aldehyde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B261" w14:textId="77777777" w:rsidR="00701962" w:rsidRDefault="0070196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91073" w14:textId="77777777" w:rsidR="00701962" w:rsidRDefault="0070196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8E41E" w14:textId="77777777" w:rsidR="00701962" w:rsidRDefault="0070196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32A9" w14:textId="77777777" w:rsidR="00701962" w:rsidRDefault="00701962">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8361D" w14:textId="77777777" w:rsidR="00701962" w:rsidRDefault="00701962">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0E3A2" w14:textId="77777777" w:rsidR="00701962" w:rsidRDefault="00701962">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98350" w14:textId="77777777" w:rsidR="00701962" w:rsidRDefault="00701962">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626" w14:textId="065BB761" w:rsidR="00701962" w:rsidRDefault="0070196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8D196" w14:textId="77777777" w:rsidR="00701962" w:rsidRDefault="00701962">
            <w:pPr>
              <w:jc w:val="center"/>
              <w:rPr>
                <w:rFonts w:eastAsia="Times New Roman" w:cs="Arial"/>
                <w:b/>
                <w:color w:val="0D0D0D"/>
                <w:lang w:eastAsia="en-ZA"/>
              </w:rPr>
            </w:pPr>
          </w:p>
        </w:tc>
      </w:tr>
      <w:tr w:rsidR="000C6456" w14:paraId="219DC942"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C9BBB" w14:textId="77777777" w:rsidR="000C6456" w:rsidRDefault="00C46BC1">
            <w:pPr>
              <w:rPr>
                <w:rFonts w:eastAsia="Times New Roman" w:cs="Arial"/>
                <w:b/>
                <w:color w:val="0D0D0D"/>
                <w:lang w:eastAsia="en-ZA"/>
              </w:rPr>
            </w:pPr>
            <w:r>
              <w:rPr>
                <w:rFonts w:eastAsia="Times New Roman" w:cs="Arial"/>
                <w:b/>
                <w:color w:val="0D0D0D"/>
                <w:lang w:eastAsia="en-ZA"/>
              </w:rPr>
              <w:t>Glyphosate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F318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C8ED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FC24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D6D1F"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008BE"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C29A2"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5DFB3"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3CA8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DFB47" w14:textId="77777777" w:rsidR="000C6456" w:rsidRDefault="000C6456">
            <w:pPr>
              <w:jc w:val="center"/>
              <w:rPr>
                <w:rFonts w:eastAsia="Times New Roman" w:cs="Arial"/>
                <w:b/>
                <w:color w:val="0D0D0D"/>
                <w:lang w:eastAsia="en-ZA"/>
              </w:rPr>
            </w:pPr>
          </w:p>
        </w:tc>
      </w:tr>
      <w:tr w:rsidR="00701962" w14:paraId="447E24ED"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DD8CC" w14:textId="70C5D8FB" w:rsidR="00701962" w:rsidRDefault="00701962">
            <w:pPr>
              <w:rPr>
                <w:rFonts w:eastAsia="Times New Roman" w:cs="Arial"/>
                <w:b/>
                <w:color w:val="0D0D0D"/>
                <w:lang w:eastAsia="en-ZA"/>
              </w:rPr>
            </w:pPr>
            <w:r>
              <w:rPr>
                <w:rFonts w:eastAsia="Times New Roman" w:cs="Arial"/>
                <w:b/>
                <w:color w:val="0D0D0D"/>
                <w:lang w:eastAsia="en-ZA"/>
              </w:rPr>
              <w:t>Chemical products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30B70" w14:textId="77777777" w:rsidR="00701962" w:rsidRDefault="0070196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A8EF1" w14:textId="77777777" w:rsidR="00701962" w:rsidRDefault="00701962">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AA9C9" w14:textId="77777777" w:rsidR="00701962" w:rsidRDefault="0070196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07623" w14:textId="77777777" w:rsidR="00701962" w:rsidRDefault="00701962">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0E8B1" w14:textId="77777777" w:rsidR="00701962" w:rsidRDefault="00701962">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BAF2F" w14:textId="0796A9A2" w:rsidR="00701962" w:rsidRDefault="00701962">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7298" w14:textId="77777777" w:rsidR="00701962" w:rsidRDefault="00701962">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06DC" w14:textId="789B5F0F" w:rsidR="00701962" w:rsidRDefault="00701962">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5175D" w14:textId="77777777" w:rsidR="00701962" w:rsidRDefault="00701962">
            <w:pPr>
              <w:jc w:val="center"/>
              <w:rPr>
                <w:rFonts w:eastAsia="Times New Roman" w:cs="Arial"/>
                <w:b/>
                <w:color w:val="0D0D0D"/>
                <w:lang w:eastAsia="en-ZA"/>
              </w:rPr>
            </w:pPr>
          </w:p>
        </w:tc>
      </w:tr>
      <w:tr w:rsidR="000C6456" w14:paraId="63AAA413"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EA31F"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Chicken litter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B44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5D83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4CBE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F9551"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01F0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2A714"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0A72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209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55DB" w14:textId="77777777" w:rsidR="000C6456" w:rsidRDefault="000C6456">
            <w:pPr>
              <w:jc w:val="center"/>
              <w:rPr>
                <w:rFonts w:eastAsia="Times New Roman" w:cs="Arial"/>
                <w:b/>
                <w:color w:val="0D0D0D"/>
                <w:lang w:eastAsia="en-ZA"/>
              </w:rPr>
            </w:pPr>
          </w:p>
        </w:tc>
      </w:tr>
      <w:tr w:rsidR="000C6456" w14:paraId="7265095B" w14:textId="77777777">
        <w:trPr>
          <w:trHeight w:val="2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54DF0" w14:textId="77777777" w:rsidR="000C6456" w:rsidRDefault="00C46BC1">
            <w:pPr>
              <w:rPr>
                <w:rFonts w:eastAsia="Times New Roman" w:cs="Arial"/>
                <w:b/>
                <w:color w:val="0D0D0D"/>
                <w:lang w:eastAsia="en-ZA"/>
              </w:rPr>
            </w:pPr>
            <w:r>
              <w:rPr>
                <w:rFonts w:eastAsia="Times New Roman" w:cs="Arial"/>
                <w:b/>
                <w:color w:val="0D0D0D"/>
                <w:lang w:eastAsia="en-ZA"/>
              </w:rPr>
              <w:t>Medicated maize seed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BAC4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1390"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420C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A453E"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F11E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F5FA1" w14:textId="77777777" w:rsidR="000C6456" w:rsidRDefault="000C6456">
            <w:pPr>
              <w:jc w:val="center"/>
              <w:rPr>
                <w:rFonts w:eastAsia="Times New Roman" w:cs="Arial"/>
                <w:b/>
                <w:color w:val="0D0D0D"/>
                <w:lang w:eastAsia="en-ZA"/>
              </w:rPr>
            </w:pPr>
          </w:p>
        </w:tc>
        <w:tc>
          <w:tcPr>
            <w:tcW w:w="6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759D" w14:textId="77777777" w:rsidR="000C6456" w:rsidRDefault="000C6456">
            <w:pPr>
              <w:jc w:val="center"/>
              <w:rPr>
                <w:rFonts w:eastAsia="Times New Roman" w:cs="Arial"/>
                <w:b/>
                <w:color w:val="0D0D0D"/>
                <w:lang w:eastAsia="en-ZA"/>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0BE8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95D16" w14:textId="77777777" w:rsidR="000C6456" w:rsidRDefault="000C6456">
            <w:pPr>
              <w:jc w:val="center"/>
              <w:rPr>
                <w:rFonts w:eastAsia="Times New Roman" w:cs="Arial"/>
                <w:b/>
                <w:color w:val="0D0D0D"/>
                <w:lang w:eastAsia="en-ZA"/>
              </w:rPr>
            </w:pPr>
          </w:p>
        </w:tc>
      </w:tr>
    </w:tbl>
    <w:p w14:paraId="2924DC46" w14:textId="77777777" w:rsidR="000C6456" w:rsidRDefault="000C6456">
      <w:pPr>
        <w:rPr>
          <w:rFonts w:eastAsia="Times New Roman" w:cs="Arial"/>
          <w:b/>
          <w:color w:val="0D0D0D"/>
          <w:sz w:val="28"/>
          <w:szCs w:val="28"/>
          <w:lang w:eastAsia="en-ZA"/>
        </w:rPr>
      </w:pPr>
    </w:p>
    <w:p w14:paraId="7444545B" w14:textId="754FCE37" w:rsidR="003930B2" w:rsidRDefault="003930B2">
      <w:pPr>
        <w:rPr>
          <w:rFonts w:eastAsia="Times New Roman" w:cs="Arial"/>
          <w:b/>
          <w:color w:val="0D0D0D"/>
          <w:sz w:val="28"/>
          <w:szCs w:val="28"/>
          <w:lang w:eastAsia="en-ZA"/>
        </w:rPr>
      </w:pPr>
      <w:r w:rsidRPr="003930B2">
        <w:rPr>
          <w:rFonts w:eastAsia="Times New Roman" w:cs="Arial"/>
          <w:b/>
          <w:color w:val="0D0D0D"/>
          <w:sz w:val="28"/>
          <w:szCs w:val="28"/>
          <w:highlight w:val="yellow"/>
          <w:lang w:eastAsia="en-ZA"/>
        </w:rPr>
        <w:t>Keep all chemical products locked!</w:t>
      </w:r>
    </w:p>
    <w:p w14:paraId="062338C8" w14:textId="5F3E7A30" w:rsidR="000C6456" w:rsidRDefault="00C46BC1">
      <w:r>
        <w:rPr>
          <w:rFonts w:eastAsia="Times New Roman" w:cs="Arial"/>
          <w:b/>
          <w:color w:val="FF0000"/>
          <w:sz w:val="32"/>
          <w:szCs w:val="32"/>
          <w:lang w:eastAsia="en-ZA"/>
        </w:rPr>
        <w:t>Beware when buying animals or moving them into rested grazing camps as they are the animals which usually eat toxic plants such as gifblaar, tulip</w:t>
      </w:r>
      <w:r w:rsidR="00EC518B">
        <w:rPr>
          <w:rFonts w:eastAsia="Times New Roman" w:cs="Arial"/>
          <w:b/>
          <w:color w:val="FF0000"/>
          <w:sz w:val="32"/>
          <w:szCs w:val="32"/>
          <w:lang w:eastAsia="en-ZA"/>
        </w:rPr>
        <w:t xml:space="preserve">, </w:t>
      </w:r>
      <w:proofErr w:type="spellStart"/>
      <w:r w:rsidR="00EC518B">
        <w:rPr>
          <w:rFonts w:eastAsia="Times New Roman" w:cs="Arial"/>
          <w:b/>
          <w:color w:val="FF0000"/>
          <w:sz w:val="32"/>
          <w:szCs w:val="32"/>
          <w:lang w:eastAsia="en-ZA"/>
        </w:rPr>
        <w:t>gousiekte</w:t>
      </w:r>
      <w:proofErr w:type="spellEnd"/>
      <w:r w:rsidR="00EC518B">
        <w:rPr>
          <w:rFonts w:eastAsia="Times New Roman" w:cs="Arial"/>
          <w:b/>
          <w:color w:val="FF0000"/>
          <w:sz w:val="32"/>
          <w:szCs w:val="32"/>
          <w:lang w:eastAsia="en-ZA"/>
        </w:rPr>
        <w:t xml:space="preserve">, </w:t>
      </w:r>
      <w:r>
        <w:rPr>
          <w:rFonts w:eastAsia="Times New Roman" w:cs="Arial"/>
          <w:b/>
          <w:color w:val="FF0000"/>
          <w:sz w:val="32"/>
          <w:szCs w:val="32"/>
          <w:lang w:eastAsia="en-ZA"/>
        </w:rPr>
        <w:t>and ink berries (</w:t>
      </w:r>
      <w:r>
        <w:rPr>
          <w:rFonts w:eastAsia="Times New Roman" w:cs="Arial"/>
          <w:b/>
          <w:i/>
          <w:color w:val="FF0000"/>
          <w:sz w:val="32"/>
          <w:szCs w:val="32"/>
          <w:lang w:eastAsia="en-ZA"/>
        </w:rPr>
        <w:t>Cestrum</w:t>
      </w:r>
      <w:r>
        <w:rPr>
          <w:rFonts w:eastAsia="Times New Roman" w:cs="Arial"/>
          <w:b/>
          <w:color w:val="FF0000"/>
          <w:sz w:val="32"/>
          <w:szCs w:val="32"/>
          <w:lang w:eastAsia="en-ZA"/>
        </w:rPr>
        <w:t xml:space="preserve">). </w:t>
      </w:r>
    </w:p>
    <w:p w14:paraId="104611D9" w14:textId="2F23F2F3" w:rsidR="000C6456" w:rsidRDefault="00C46BC1">
      <w:pPr>
        <w:rPr>
          <w:rFonts w:eastAsia="Times New Roman" w:cs="Arial"/>
          <w:b/>
          <w:color w:val="0D0D0D"/>
          <w:lang w:eastAsia="en-ZA"/>
        </w:rPr>
      </w:pPr>
      <w:r>
        <w:rPr>
          <w:rFonts w:eastAsia="Times New Roman" w:cs="Arial"/>
          <w:b/>
          <w:color w:val="0D0D0D"/>
          <w:lang w:eastAsia="en-ZA"/>
        </w:rPr>
        <w:t xml:space="preserve">Do have activated charcoal on the farm as charcoal is the antidote for tulip </w:t>
      </w:r>
      <w:r w:rsidR="003930B2">
        <w:rPr>
          <w:rFonts w:eastAsia="Times New Roman" w:cs="Arial"/>
          <w:b/>
          <w:color w:val="0D0D0D"/>
          <w:lang w:eastAsia="en-ZA"/>
        </w:rPr>
        <w:t>(</w:t>
      </w:r>
      <w:r w:rsidR="0018535F">
        <w:rPr>
          <w:rFonts w:eastAsia="Times New Roman" w:cs="Arial"/>
          <w:b/>
          <w:color w:val="0D0D0D"/>
          <w:lang w:eastAsia="en-ZA"/>
        </w:rPr>
        <w:t>5</w:t>
      </w:r>
      <w:r w:rsidR="003930B2">
        <w:rPr>
          <w:rFonts w:eastAsia="Times New Roman" w:cs="Arial"/>
          <w:b/>
          <w:color w:val="0D0D0D"/>
          <w:lang w:eastAsia="en-ZA"/>
        </w:rPr>
        <w:t xml:space="preserve"> provinces) </w:t>
      </w:r>
      <w:r>
        <w:rPr>
          <w:rFonts w:eastAsia="Times New Roman" w:cs="Arial"/>
          <w:b/>
          <w:color w:val="0D0D0D"/>
          <w:lang w:eastAsia="en-ZA"/>
        </w:rPr>
        <w:t>poisoning!  Dosage: 2 gram per Kg body weight, 1 Kg charcoal for 500kg animal. Toxic plants are sometimes eaten by young animals that do not know these plants</w:t>
      </w:r>
      <w:r w:rsidR="00EC518B">
        <w:rPr>
          <w:rFonts w:eastAsia="Times New Roman" w:cs="Arial"/>
          <w:b/>
          <w:color w:val="0D0D0D"/>
          <w:lang w:eastAsia="en-ZA"/>
        </w:rPr>
        <w:t xml:space="preserve"> are toxic</w:t>
      </w:r>
      <w:r>
        <w:rPr>
          <w:rFonts w:eastAsia="Times New Roman" w:cs="Arial"/>
          <w:b/>
          <w:color w:val="0D0D0D"/>
          <w:lang w:eastAsia="en-ZA"/>
        </w:rPr>
        <w:t>. Be aware of this situation and know where these plants are growing on the farm.</w:t>
      </w:r>
    </w:p>
    <w:p w14:paraId="6B27665B" w14:textId="77777777" w:rsidR="000C6456" w:rsidRDefault="00C46BC1">
      <w:r>
        <w:rPr>
          <w:rFonts w:eastAsia="Times New Roman" w:cs="Arial"/>
          <w:b/>
          <w:color w:val="0D0D0D"/>
          <w:lang w:eastAsia="en-ZA"/>
        </w:rPr>
        <w:t xml:space="preserve">Urea poisoning occurs every now and then on farms. </w:t>
      </w:r>
      <w:r>
        <w:rPr>
          <w:rFonts w:eastAsia="Times New Roman" w:cs="Arial"/>
          <w:b/>
          <w:color w:val="FF0000"/>
          <w:lang w:eastAsia="en-ZA"/>
        </w:rPr>
        <w:t>Make sure that licks containing urea are mixed and formulated properly. Many mortalities were reported where mixing instructions and calculations were not followed correctly! Make sure that licks containing urea do not get wet during the rainy season.</w:t>
      </w:r>
    </w:p>
    <w:p w14:paraId="618E978F" w14:textId="77777777" w:rsidR="000C6456" w:rsidRDefault="00C46BC1">
      <w:pPr>
        <w:rPr>
          <w:rFonts w:eastAsia="Times New Roman" w:cs="Arial"/>
          <w:b/>
          <w:color w:val="0D0D0D"/>
          <w:lang w:eastAsia="en-ZA"/>
        </w:rPr>
      </w:pPr>
      <w:r>
        <w:rPr>
          <w:rFonts w:eastAsia="Times New Roman" w:cs="Arial"/>
          <w:b/>
          <w:color w:val="0D0D0D"/>
          <w:lang w:eastAsia="en-ZA"/>
        </w:rPr>
        <w:t>Every now and then goats die when they are injected in the neck area, rather inject them in the tail fold.</w:t>
      </w:r>
    </w:p>
    <w:p w14:paraId="3659355F" w14:textId="4C865CFF" w:rsidR="000C6456" w:rsidRPr="00246E53" w:rsidRDefault="00C46BC1">
      <w:pPr>
        <w:spacing w:after="0" w:line="360" w:lineRule="auto"/>
        <w:jc w:val="both"/>
        <w:rPr>
          <w:rFonts w:eastAsia="Times New Roman"/>
          <w:b/>
          <w:sz w:val="28"/>
          <w:szCs w:val="28"/>
          <w:u w:val="single"/>
          <w:lang w:val="de-DE" w:eastAsia="en-ZA"/>
        </w:rPr>
      </w:pPr>
      <w:r w:rsidRPr="00246E53">
        <w:rPr>
          <w:rFonts w:eastAsia="Times New Roman"/>
          <w:b/>
          <w:sz w:val="28"/>
          <w:szCs w:val="28"/>
          <w:u w:val="single"/>
          <w:lang w:val="de-DE" w:eastAsia="en-ZA"/>
        </w:rPr>
        <w:t>Nutritional deficiencies</w:t>
      </w:r>
      <w:r w:rsidR="00246E53">
        <w:rPr>
          <w:rFonts w:eastAsia="Times New Roman"/>
          <w:b/>
          <w:sz w:val="28"/>
          <w:szCs w:val="28"/>
          <w:u w:val="single"/>
          <w:lang w:val="de-DE" w:eastAsia="en-ZA"/>
        </w:rPr>
        <w:t>:</w:t>
      </w:r>
    </w:p>
    <w:p w14:paraId="176150FC" w14:textId="77777777" w:rsidR="000C6456" w:rsidRDefault="00C46BC1">
      <w:pPr>
        <w:spacing w:after="0" w:line="360" w:lineRule="auto"/>
        <w:jc w:val="both"/>
      </w:pPr>
      <w:r>
        <w:rPr>
          <w:rFonts w:eastAsia="Times New Roman" w:cs="Arial"/>
          <w:b/>
          <w:color w:val="0D0D0D"/>
          <w:lang w:eastAsia="en-ZA"/>
        </w:rPr>
        <w:t>The following nutritional deficiencies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3DC1A19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C945D" w14:textId="77777777" w:rsidR="000C6456" w:rsidRDefault="00C46BC1">
            <w:pPr>
              <w:jc w:val="center"/>
              <w:rPr>
                <w:rFonts w:eastAsia="Times New Roman" w:cs="Arial"/>
                <w:b/>
                <w:color w:val="0D0D0D"/>
                <w:lang w:eastAsia="en-ZA"/>
              </w:rPr>
            </w:pPr>
            <w:r>
              <w:rPr>
                <w:rFonts w:eastAsia="Times New Roman" w:cs="Arial"/>
                <w:b/>
                <w:color w:val="0D0D0D"/>
                <w:lang w:eastAsia="en-ZA"/>
              </w:rPr>
              <w:t>Deficiencies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6BD4"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99F1F"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A52D0"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7B46E"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1A2A6"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9871B"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0F79D"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835F3"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A851E"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42EEF5F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0376E" w14:textId="77777777" w:rsidR="000C6456" w:rsidRDefault="00C46BC1">
            <w:pPr>
              <w:rPr>
                <w:rFonts w:eastAsia="Times New Roman" w:cs="Arial"/>
                <w:b/>
                <w:color w:val="0D0D0D"/>
                <w:lang w:eastAsia="en-ZA"/>
              </w:rPr>
            </w:pPr>
            <w:r>
              <w:rPr>
                <w:rFonts w:eastAsia="Times New Roman" w:cs="Arial"/>
                <w:b/>
                <w:color w:val="0D0D0D"/>
                <w:lang w:eastAsia="en-ZA"/>
              </w:rPr>
              <w:t>Energy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B4530" w14:textId="490A8A88" w:rsidR="000C6456" w:rsidRDefault="001B022D">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A0E31" w14:textId="13BED6EC" w:rsidR="000C6456" w:rsidRDefault="008E7229">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F39C6" w14:textId="17BCD7BE"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8682D" w14:textId="1BBFB9FE" w:rsidR="000C6456" w:rsidRDefault="00C97E03">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15AF0" w14:textId="513F4715" w:rsidR="000C6456" w:rsidRDefault="00A22D96">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AAC29" w14:textId="0396DFAD" w:rsidR="000C6456" w:rsidRDefault="00A22D9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B8E38" w14:textId="593D7B5B" w:rsidR="000C6456" w:rsidRDefault="0055659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BAE58" w14:textId="7E99CE75" w:rsidR="000C6456" w:rsidRDefault="001B022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C420E" w14:textId="42AD6339" w:rsidR="000C6456" w:rsidRDefault="000C6456">
            <w:pPr>
              <w:jc w:val="center"/>
              <w:rPr>
                <w:rFonts w:eastAsia="Times New Roman" w:cs="Arial"/>
                <w:b/>
                <w:color w:val="0D0D0D"/>
                <w:lang w:eastAsia="en-ZA"/>
              </w:rPr>
            </w:pPr>
          </w:p>
        </w:tc>
      </w:tr>
      <w:tr w:rsidR="000C6456" w14:paraId="79E0421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FE21F" w14:textId="77777777" w:rsidR="000C6456" w:rsidRDefault="00C46BC1">
            <w:pPr>
              <w:rPr>
                <w:rFonts w:eastAsia="Times New Roman" w:cs="Arial"/>
                <w:b/>
                <w:color w:val="0D0D0D"/>
                <w:lang w:eastAsia="en-ZA"/>
              </w:rPr>
            </w:pPr>
            <w:r>
              <w:rPr>
                <w:rFonts w:eastAsia="Times New Roman" w:cs="Arial"/>
                <w:b/>
                <w:color w:val="0D0D0D"/>
                <w:lang w:eastAsia="en-ZA"/>
              </w:rPr>
              <w:t>Protein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298BA" w14:textId="6D9257BC" w:rsidR="000C6456" w:rsidRDefault="001B022D">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9ECC4" w14:textId="40E412C6" w:rsidR="000C6456" w:rsidRDefault="00DB0F9D">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CE2D5" w14:textId="10C45B53"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6F818" w14:textId="660D9CDA" w:rsidR="000C6456" w:rsidRDefault="00C97E03">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88E14" w14:textId="0B417CA0" w:rsidR="000C6456" w:rsidRDefault="00A22D96">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7B8A" w14:textId="6A56B9AC" w:rsidR="000C6456" w:rsidRDefault="00A22D96">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35B17" w14:textId="11A37BAB" w:rsidR="000C6456" w:rsidRDefault="00596BC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A41DE" w14:textId="10A0908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DCA8D" w14:textId="7AD53719" w:rsidR="000C6456" w:rsidRDefault="00F5635D" w:rsidP="00065BE7">
            <w:pPr>
              <w:jc w:val="center"/>
              <w:rPr>
                <w:rFonts w:eastAsia="Times New Roman" w:cs="Arial"/>
                <w:b/>
                <w:color w:val="0D0D0D"/>
                <w:lang w:eastAsia="en-ZA"/>
              </w:rPr>
            </w:pPr>
            <w:r>
              <w:rPr>
                <w:rFonts w:eastAsia="Times New Roman" w:cs="Arial"/>
                <w:b/>
                <w:color w:val="0D0D0D"/>
                <w:lang w:eastAsia="en-ZA"/>
              </w:rPr>
              <w:t>x</w:t>
            </w:r>
          </w:p>
        </w:tc>
      </w:tr>
      <w:tr w:rsidR="000C6456" w14:paraId="0D2FDCF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42F0B" w14:textId="77777777" w:rsidR="000C6456" w:rsidRDefault="00C46BC1">
            <w:pPr>
              <w:rPr>
                <w:rFonts w:eastAsia="Times New Roman" w:cs="Arial"/>
                <w:b/>
                <w:color w:val="0D0D0D"/>
                <w:lang w:eastAsia="en-ZA"/>
              </w:rPr>
            </w:pPr>
            <w:r>
              <w:rPr>
                <w:rFonts w:eastAsia="Times New Roman" w:cs="Arial"/>
                <w:b/>
                <w:color w:val="0D0D0D"/>
                <w:lang w:eastAsia="en-ZA"/>
              </w:rPr>
              <w:t>Phosphate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D85F2" w14:textId="334756E0"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883A8" w14:textId="4B13D2A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FAFB5" w14:textId="57F03BEB"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466E7" w14:textId="36378C20"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95F0" w14:textId="524E37FE"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194A" w14:textId="4CD56F2C" w:rsidR="000C6456" w:rsidRDefault="00C97E0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0485" w14:textId="3316CF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E5DF2" w14:textId="08B10C0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701E2" w14:textId="0B2710B5" w:rsidR="000C6456" w:rsidRDefault="00DB0F9D">
            <w:pPr>
              <w:jc w:val="center"/>
              <w:rPr>
                <w:rFonts w:eastAsia="Times New Roman" w:cs="Arial"/>
                <w:b/>
                <w:color w:val="0D0D0D"/>
                <w:lang w:eastAsia="en-ZA"/>
              </w:rPr>
            </w:pPr>
            <w:r>
              <w:rPr>
                <w:rFonts w:eastAsia="Times New Roman" w:cs="Arial"/>
                <w:b/>
                <w:color w:val="0D0D0D"/>
                <w:lang w:eastAsia="en-ZA"/>
              </w:rPr>
              <w:t>x</w:t>
            </w:r>
          </w:p>
        </w:tc>
      </w:tr>
      <w:tr w:rsidR="000C6456" w14:paraId="1CEA52DB"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CF3D5" w14:textId="77777777" w:rsidR="000C6456" w:rsidRDefault="00C46BC1">
            <w:pPr>
              <w:rPr>
                <w:rFonts w:eastAsia="Times New Roman" w:cs="Arial"/>
                <w:b/>
                <w:color w:val="0D0D0D"/>
                <w:lang w:eastAsia="en-ZA"/>
              </w:rPr>
            </w:pPr>
            <w:r>
              <w:rPr>
                <w:rFonts w:eastAsia="Times New Roman" w:cs="Arial"/>
                <w:b/>
                <w:color w:val="0D0D0D"/>
                <w:lang w:eastAsia="en-ZA"/>
              </w:rPr>
              <w:t>Calcium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2EEC6" w14:textId="2E7F407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E4D8" w14:textId="40165413" w:rsidR="000C6456" w:rsidRDefault="00A22D96">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DFC34" w14:textId="1DC6FCA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1002E" w14:textId="1312471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09B6A" w14:textId="541DDE65" w:rsidR="000C6456" w:rsidRDefault="00596BC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D58C" w14:textId="65809A04" w:rsidR="000C6456" w:rsidRDefault="00C97E0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B43DD" w14:textId="0C0774B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74443" w14:textId="6C6BC84F" w:rsidR="000C6456" w:rsidRDefault="00DB0F9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830D" w14:textId="1515D9E4" w:rsidR="000C6456" w:rsidRDefault="0069473C">
            <w:pPr>
              <w:jc w:val="center"/>
              <w:rPr>
                <w:rFonts w:eastAsia="Times New Roman" w:cs="Arial"/>
                <w:b/>
                <w:color w:val="0D0D0D"/>
                <w:lang w:eastAsia="en-ZA"/>
              </w:rPr>
            </w:pPr>
            <w:r>
              <w:rPr>
                <w:rFonts w:eastAsia="Times New Roman" w:cs="Arial"/>
                <w:b/>
                <w:color w:val="0D0D0D"/>
                <w:lang w:eastAsia="en-ZA"/>
              </w:rPr>
              <w:t>x</w:t>
            </w:r>
          </w:p>
        </w:tc>
      </w:tr>
    </w:tbl>
    <w:p w14:paraId="647959D2" w14:textId="77777777" w:rsidR="000C6456" w:rsidRDefault="000C6456">
      <w:pPr>
        <w:spacing w:after="0" w:line="360" w:lineRule="auto"/>
        <w:jc w:val="both"/>
        <w:rPr>
          <w:rFonts w:eastAsia="Times New Roman"/>
          <w:b/>
          <w:lang w:val="de-DE" w:eastAsia="en-ZA"/>
        </w:rPr>
      </w:pPr>
    </w:p>
    <w:p w14:paraId="1E77CB52" w14:textId="3E247043" w:rsidR="000C6456" w:rsidRDefault="00C46BC1">
      <w:pPr>
        <w:spacing w:after="0" w:line="360" w:lineRule="auto"/>
        <w:jc w:val="both"/>
        <w:rPr>
          <w:rFonts w:eastAsia="Times New Roman"/>
          <w:b/>
          <w:lang w:val="de-DE" w:eastAsia="en-ZA"/>
        </w:rPr>
      </w:pPr>
      <w:r>
        <w:rPr>
          <w:rFonts w:eastAsia="Times New Roman"/>
          <w:b/>
          <w:lang w:val="de-DE" w:eastAsia="en-ZA"/>
        </w:rPr>
        <w:t xml:space="preserve">It is important that ewes and cows receive sufficient supplementation so as to have optimal colostrum quality for their offspring! </w:t>
      </w:r>
      <w:r w:rsidR="0028271F">
        <w:rPr>
          <w:rFonts w:eastAsia="Times New Roman"/>
          <w:b/>
          <w:lang w:val="de-DE" w:eastAsia="en-ZA"/>
        </w:rPr>
        <w:t>Reports of downer animals were recorded.</w:t>
      </w:r>
    </w:p>
    <w:p w14:paraId="63688F4E" w14:textId="3E03D029" w:rsidR="0018535F" w:rsidRDefault="0018535F">
      <w:pPr>
        <w:spacing w:after="0" w:line="360" w:lineRule="auto"/>
        <w:jc w:val="both"/>
      </w:pPr>
      <w:r>
        <w:rPr>
          <w:rFonts w:eastAsia="Times New Roman"/>
          <w:b/>
          <w:lang w:val="de-DE" w:eastAsia="en-ZA"/>
        </w:rPr>
        <w:t>Reports of fires destroying grazing were received</w:t>
      </w:r>
      <w:r w:rsidR="00452F8E">
        <w:rPr>
          <w:rFonts w:eastAsia="Times New Roman"/>
          <w:b/>
          <w:lang w:val="de-DE" w:eastAsia="en-ZA"/>
        </w:rPr>
        <w:t xml:space="preserve">. </w:t>
      </w:r>
      <w:r w:rsidR="00452F8E" w:rsidRPr="00452F8E">
        <w:rPr>
          <w:rFonts w:eastAsia="Times New Roman"/>
          <w:b/>
          <w:color w:val="FF0000"/>
          <w:lang w:val="de-DE" w:eastAsia="en-ZA"/>
        </w:rPr>
        <w:t>Animals in poor condition are not going to survive due to lack of protein and energy!!!!</w:t>
      </w:r>
    </w:p>
    <w:p w14:paraId="7DA2EBF9" w14:textId="77777777" w:rsidR="000C6456" w:rsidRDefault="000C6456">
      <w:pPr>
        <w:spacing w:after="0" w:line="360" w:lineRule="auto"/>
        <w:jc w:val="both"/>
        <w:rPr>
          <w:rFonts w:eastAsia="Times New Roman"/>
          <w:b/>
          <w:lang w:val="de-DE" w:eastAsia="en-ZA"/>
        </w:rPr>
      </w:pPr>
    </w:p>
    <w:p w14:paraId="6E43992E" w14:textId="19FD1F0C" w:rsidR="000C6456" w:rsidRPr="00246E53" w:rsidRDefault="00C46BC1">
      <w:pPr>
        <w:spacing w:after="0" w:line="360" w:lineRule="auto"/>
        <w:jc w:val="both"/>
        <w:rPr>
          <w:rFonts w:eastAsia="Times New Roman"/>
          <w:b/>
          <w:sz w:val="28"/>
          <w:szCs w:val="28"/>
          <w:u w:val="single"/>
          <w:lang w:val="de-DE" w:eastAsia="en-ZA"/>
        </w:rPr>
      </w:pPr>
      <w:r w:rsidRPr="00246E53">
        <w:rPr>
          <w:rFonts w:eastAsia="Times New Roman"/>
          <w:b/>
          <w:sz w:val="28"/>
          <w:szCs w:val="28"/>
          <w:u w:val="single"/>
          <w:lang w:val="de-DE" w:eastAsia="en-ZA"/>
        </w:rPr>
        <w:t>Micro-nutritional and vitamin deficiencies</w:t>
      </w:r>
      <w:r w:rsidR="00246E53">
        <w:rPr>
          <w:rFonts w:eastAsia="Times New Roman"/>
          <w:b/>
          <w:sz w:val="28"/>
          <w:szCs w:val="28"/>
          <w:u w:val="single"/>
          <w:lang w:val="de-DE" w:eastAsia="en-ZA"/>
        </w:rPr>
        <w:t>:</w:t>
      </w:r>
    </w:p>
    <w:p w14:paraId="32585EF1" w14:textId="77777777" w:rsidR="000C6456" w:rsidRDefault="00C46BC1">
      <w:pPr>
        <w:spacing w:after="0" w:line="360" w:lineRule="auto"/>
        <w:jc w:val="both"/>
      </w:pPr>
      <w:r>
        <w:rPr>
          <w:rFonts w:eastAsia="Times New Roman" w:cs="Arial"/>
          <w:b/>
          <w:color w:val="0D0D0D"/>
          <w:lang w:eastAsia="en-ZA"/>
        </w:rPr>
        <w:t>The following micro-nutritional deficiencies and vitamins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6A7545A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F0651" w14:textId="77777777" w:rsidR="000C6456" w:rsidRDefault="00C46BC1">
            <w:pPr>
              <w:jc w:val="center"/>
              <w:rPr>
                <w:rFonts w:eastAsia="Times New Roman" w:cs="Arial"/>
                <w:b/>
                <w:color w:val="0D0D0D"/>
                <w:lang w:eastAsia="en-ZA"/>
              </w:rPr>
            </w:pPr>
            <w:r>
              <w:rPr>
                <w:rFonts w:eastAsia="Times New Roman" w:cs="Arial"/>
                <w:b/>
                <w:color w:val="0D0D0D"/>
                <w:lang w:eastAsia="en-ZA"/>
              </w:rPr>
              <w:t>Deficiencies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1FED6" w14:textId="77777777" w:rsidR="000C6456" w:rsidRDefault="00C46BC1">
            <w:pPr>
              <w:jc w:val="cente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A0E12" w14:textId="77777777" w:rsidR="000C6456" w:rsidRDefault="00C46BC1">
            <w:pPr>
              <w:jc w:val="cente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A871B" w14:textId="77777777" w:rsidR="000C6456" w:rsidRDefault="00C46BC1">
            <w:pPr>
              <w:jc w:val="cente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DE3FB" w14:textId="77777777" w:rsidR="000C6456" w:rsidRDefault="00C46BC1">
            <w:pPr>
              <w:jc w:val="cente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017D5" w14:textId="77777777" w:rsidR="000C6456" w:rsidRDefault="00C46BC1">
            <w:pPr>
              <w:jc w:val="cente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F25C4" w14:textId="77777777" w:rsidR="000C6456" w:rsidRDefault="00C46BC1">
            <w:pPr>
              <w:jc w:val="cente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88C71" w14:textId="77777777" w:rsidR="000C6456" w:rsidRDefault="00C46BC1">
            <w:pPr>
              <w:jc w:val="cente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0CCC0" w14:textId="77777777" w:rsidR="000C6456" w:rsidRDefault="00C46BC1">
            <w:pPr>
              <w:jc w:val="cente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BCBC6" w14:textId="77777777" w:rsidR="000C6456" w:rsidRDefault="00C46BC1">
            <w:pPr>
              <w:jc w:val="center"/>
              <w:rPr>
                <w:rFonts w:eastAsia="Times New Roman" w:cs="Arial"/>
                <w:b/>
                <w:color w:val="0D0D0D"/>
                <w:lang w:eastAsia="en-ZA"/>
              </w:rPr>
            </w:pPr>
            <w:r>
              <w:rPr>
                <w:rFonts w:eastAsia="Times New Roman" w:cs="Arial"/>
                <w:b/>
                <w:color w:val="0D0D0D"/>
                <w:lang w:eastAsia="en-ZA"/>
              </w:rPr>
              <w:t>NC</w:t>
            </w:r>
          </w:p>
        </w:tc>
      </w:tr>
      <w:tr w:rsidR="000C6456" w14:paraId="7C656871"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E89B0" w14:textId="77777777" w:rsidR="000C6456" w:rsidRDefault="00C46BC1">
            <w:pPr>
              <w:rPr>
                <w:rFonts w:eastAsia="Times New Roman" w:cs="Arial"/>
                <w:b/>
                <w:color w:val="0D0D0D"/>
                <w:lang w:eastAsia="en-ZA"/>
              </w:rPr>
            </w:pPr>
            <w:r>
              <w:rPr>
                <w:rFonts w:eastAsia="Times New Roman" w:cs="Arial"/>
                <w:b/>
                <w:color w:val="0D0D0D"/>
                <w:lang w:eastAsia="en-ZA"/>
              </w:rPr>
              <w:t>Iodine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4F33D"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43DE2" w14:textId="20AC750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CEF4" w14:textId="274BC40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E6E43" w14:textId="767FFE4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8D17C" w14:textId="771EDFE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97763" w14:textId="7DF0613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5D5AD" w14:textId="26BB80B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316FA" w14:textId="2FAD4EF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5972" w14:textId="0767AEE5" w:rsidR="000C6456" w:rsidRDefault="000C6456">
            <w:pPr>
              <w:jc w:val="center"/>
              <w:rPr>
                <w:rFonts w:eastAsia="Times New Roman" w:cs="Arial"/>
                <w:b/>
                <w:color w:val="0D0D0D"/>
                <w:lang w:eastAsia="en-ZA"/>
              </w:rPr>
            </w:pPr>
          </w:p>
        </w:tc>
      </w:tr>
      <w:tr w:rsidR="000C6456" w14:paraId="5F016C76"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4A4D2"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Copper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3EA2E" w14:textId="0254BCE6"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B8AAD" w14:textId="7D7BB2F1"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3EFE2" w14:textId="33D8A7A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6D31" w14:textId="75D6F299" w:rsidR="000C6456" w:rsidRDefault="00F5635D" w:rsidP="00F5635D">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7E491" w14:textId="003244E3"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85A81" w14:textId="0FC97AEA" w:rsidR="000C6456" w:rsidRDefault="00695C7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4D9D0" w14:textId="4786723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4B6F7" w14:textId="4D1FAE1D" w:rsidR="000C6456" w:rsidRDefault="00D813DE">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BD044" w14:textId="77777777" w:rsidR="000C6456" w:rsidRDefault="000C6456">
            <w:pPr>
              <w:jc w:val="center"/>
              <w:rPr>
                <w:rFonts w:eastAsia="Times New Roman" w:cs="Arial"/>
                <w:b/>
                <w:color w:val="0D0D0D"/>
                <w:lang w:eastAsia="en-ZA"/>
              </w:rPr>
            </w:pPr>
          </w:p>
        </w:tc>
      </w:tr>
      <w:tr w:rsidR="000C6456" w14:paraId="7DE3B051"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AC7B4" w14:textId="77777777" w:rsidR="000C6456" w:rsidRDefault="00C46BC1">
            <w:pPr>
              <w:rPr>
                <w:rFonts w:eastAsia="Times New Roman" w:cs="Arial"/>
                <w:b/>
                <w:color w:val="0D0D0D"/>
                <w:lang w:eastAsia="en-ZA"/>
              </w:rPr>
            </w:pPr>
            <w:r>
              <w:rPr>
                <w:rFonts w:eastAsia="Times New Roman" w:cs="Arial"/>
                <w:b/>
                <w:color w:val="0D0D0D"/>
                <w:lang w:eastAsia="en-ZA"/>
              </w:rPr>
              <w:t>Zinc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C204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2B9D" w14:textId="2036889D"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0340" w14:textId="4C6E3D2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5603A" w14:textId="05F6FB52"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970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A5419" w14:textId="07DF7875"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9302E" w14:textId="231CDD20" w:rsidR="000C6456" w:rsidRDefault="00AD684C">
            <w:pPr>
              <w:rPr>
                <w:rFonts w:eastAsia="Times New Roman" w:cs="Arial"/>
                <w:b/>
                <w:color w:val="0D0D0D"/>
                <w:lang w:eastAsia="en-ZA"/>
              </w:rPr>
            </w:pPr>
            <w:r>
              <w:rPr>
                <w:rFonts w:eastAsia="Times New Roman" w:cs="Arial"/>
                <w:b/>
                <w:color w:val="0D0D0D"/>
                <w:lang w:eastAsia="en-ZA"/>
              </w:rPr>
              <w:t xml:space="preserve">  </w:t>
            </w:r>
            <w:r w:rsidR="0069473C">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A1A2B" w14:textId="6A244389"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ACC12" w14:textId="77777777" w:rsidR="000C6456" w:rsidRDefault="000C6456">
            <w:pPr>
              <w:jc w:val="center"/>
              <w:rPr>
                <w:rFonts w:eastAsia="Times New Roman" w:cs="Arial"/>
                <w:b/>
                <w:color w:val="0D0D0D"/>
                <w:lang w:eastAsia="en-ZA"/>
              </w:rPr>
            </w:pPr>
          </w:p>
        </w:tc>
      </w:tr>
      <w:tr w:rsidR="000C6456" w14:paraId="1FAAD1D9"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01534" w14:textId="77777777" w:rsidR="000C6456" w:rsidRDefault="00C46BC1">
            <w:pPr>
              <w:rPr>
                <w:rFonts w:eastAsia="Times New Roman" w:cs="Arial"/>
                <w:b/>
                <w:color w:val="0D0D0D"/>
                <w:lang w:eastAsia="en-ZA"/>
              </w:rPr>
            </w:pPr>
            <w:r>
              <w:rPr>
                <w:rFonts w:eastAsia="Times New Roman" w:cs="Arial"/>
                <w:b/>
                <w:color w:val="0D0D0D"/>
                <w:lang w:eastAsia="en-ZA"/>
              </w:rPr>
              <w:t>Selenium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A3671" w14:textId="255BDD1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782FD" w14:textId="689E2FF5" w:rsidR="000C6456" w:rsidRDefault="00AD684C">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8FA28" w14:textId="45AD0DD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186A2" w14:textId="384107DD" w:rsidR="000C6456" w:rsidRDefault="007E2BE9">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ADE0" w14:textId="3B8F9355"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269E" w14:textId="472B079C" w:rsidR="000C6456" w:rsidRDefault="00300A4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B56BD" w14:textId="503CDEEE"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B543F" w14:textId="0C3FDC5A"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BC896" w14:textId="0FCBF208" w:rsidR="000C6456" w:rsidRDefault="00D813DE">
            <w:pPr>
              <w:jc w:val="center"/>
              <w:rPr>
                <w:rFonts w:eastAsia="Times New Roman" w:cs="Arial"/>
                <w:b/>
                <w:color w:val="0D0D0D"/>
                <w:lang w:eastAsia="en-ZA"/>
              </w:rPr>
            </w:pPr>
            <w:r>
              <w:rPr>
                <w:rFonts w:eastAsia="Times New Roman" w:cs="Arial"/>
                <w:b/>
                <w:color w:val="0D0D0D"/>
                <w:lang w:eastAsia="en-ZA"/>
              </w:rPr>
              <w:t>x</w:t>
            </w:r>
          </w:p>
        </w:tc>
      </w:tr>
      <w:tr w:rsidR="000C6456" w14:paraId="6A898B8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143E0" w14:textId="77777777" w:rsidR="000C6456" w:rsidRDefault="00C46BC1">
            <w:pPr>
              <w:rPr>
                <w:rFonts w:eastAsia="Times New Roman" w:cs="Arial"/>
                <w:b/>
                <w:color w:val="0D0D0D"/>
                <w:lang w:eastAsia="en-ZA"/>
              </w:rPr>
            </w:pPr>
            <w:r>
              <w:rPr>
                <w:rFonts w:eastAsia="Times New Roman" w:cs="Arial"/>
                <w:b/>
                <w:color w:val="0D0D0D"/>
                <w:lang w:eastAsia="en-ZA"/>
              </w:rPr>
              <w:t>Magnesium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5E49C" w14:textId="08F52CA9"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FEE71" w14:textId="1B27DB24"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B409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A9F86" w14:textId="671B2AE2"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C55F" w14:textId="0733A479"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ECAB7" w14:textId="71A3942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3BC67" w14:textId="4A413B6C" w:rsidR="000C6456" w:rsidRDefault="0069473C" w:rsidP="007E2BE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F80CD" w14:textId="4391700E"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D19F4" w14:textId="11AA18B0" w:rsidR="000C6456" w:rsidRDefault="000C6456">
            <w:pPr>
              <w:jc w:val="center"/>
              <w:rPr>
                <w:rFonts w:eastAsia="Times New Roman" w:cs="Arial"/>
                <w:b/>
                <w:color w:val="0D0D0D"/>
                <w:lang w:eastAsia="en-ZA"/>
              </w:rPr>
            </w:pPr>
          </w:p>
        </w:tc>
      </w:tr>
      <w:tr w:rsidR="000C6456" w14:paraId="1203656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B2E89" w14:textId="77777777" w:rsidR="000C6456" w:rsidRDefault="00C46BC1">
            <w:pPr>
              <w:rPr>
                <w:rFonts w:eastAsia="Times New Roman" w:cs="Arial"/>
                <w:b/>
                <w:color w:val="0D0D0D"/>
                <w:lang w:eastAsia="en-ZA"/>
              </w:rPr>
            </w:pPr>
            <w:r>
              <w:rPr>
                <w:rFonts w:eastAsia="Times New Roman" w:cs="Arial"/>
                <w:b/>
                <w:color w:val="0D0D0D"/>
                <w:lang w:eastAsia="en-ZA"/>
              </w:rPr>
              <w:t>Manganese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50BD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441A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7518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F61D0"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8441F" w14:textId="4E231CAC"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A581E" w14:textId="3D84B06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33E4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A1425" w14:textId="71BBBC2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3B92A" w14:textId="77777777" w:rsidR="000C6456" w:rsidRDefault="000C6456">
            <w:pPr>
              <w:jc w:val="center"/>
              <w:rPr>
                <w:rFonts w:eastAsia="Times New Roman" w:cs="Arial"/>
                <w:b/>
                <w:color w:val="0D0D0D"/>
                <w:lang w:eastAsia="en-ZA"/>
              </w:rPr>
            </w:pPr>
          </w:p>
        </w:tc>
      </w:tr>
      <w:tr w:rsidR="000C6456" w14:paraId="09642B1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64F3A" w14:textId="77777777" w:rsidR="000C6456" w:rsidRDefault="00C46BC1">
            <w:pPr>
              <w:rPr>
                <w:rFonts w:eastAsia="Times New Roman" w:cs="Arial"/>
                <w:b/>
                <w:color w:val="0D0D0D"/>
                <w:lang w:eastAsia="en-ZA"/>
              </w:rPr>
            </w:pPr>
            <w:r>
              <w:rPr>
                <w:rFonts w:eastAsia="Times New Roman" w:cs="Arial"/>
                <w:b/>
                <w:color w:val="0D0D0D"/>
                <w:lang w:eastAsia="en-ZA"/>
              </w:rPr>
              <w:t>Vitamin 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A34FE"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FD4B5" w14:textId="07B729DF" w:rsidR="000C6456" w:rsidRDefault="00556597">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FF4D4" w14:textId="2B7FE6B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03105" w14:textId="340FDCF5" w:rsidR="000C6456" w:rsidRDefault="007E2BE9">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57C02" w14:textId="2E96E197" w:rsidR="000C6456" w:rsidRDefault="00D813DE">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347D9" w14:textId="2670987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811B2" w14:textId="4896E64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BA68B" w14:textId="5B65BED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0E3E8" w14:textId="1A1D56EA" w:rsidR="000C6456" w:rsidRDefault="000C6456">
            <w:pPr>
              <w:jc w:val="center"/>
              <w:rPr>
                <w:rFonts w:eastAsia="Times New Roman" w:cs="Arial"/>
                <w:b/>
                <w:color w:val="0D0D0D"/>
                <w:lang w:eastAsia="en-ZA"/>
              </w:rPr>
            </w:pPr>
          </w:p>
        </w:tc>
      </w:tr>
      <w:tr w:rsidR="000C6456" w14:paraId="4BE949E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5520A" w14:textId="77777777" w:rsidR="000C6456" w:rsidRDefault="00C46BC1">
            <w:pPr>
              <w:rPr>
                <w:rFonts w:eastAsia="Times New Roman" w:cs="Arial"/>
                <w:b/>
                <w:color w:val="0D0D0D"/>
                <w:lang w:eastAsia="en-ZA"/>
              </w:rPr>
            </w:pPr>
            <w:r>
              <w:rPr>
                <w:rFonts w:eastAsia="Times New Roman" w:cs="Arial"/>
                <w:b/>
                <w:color w:val="0D0D0D"/>
                <w:lang w:eastAsia="en-ZA"/>
              </w:rPr>
              <w:t>Vitamin B 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9372E" w14:textId="15D4018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6A89D" w14:textId="7C7F17C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F851F" w14:textId="2608BB8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DA4B" w14:textId="5F9C811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D3587" w14:textId="600CF6BA"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B646A" w14:textId="6C621B9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837C2" w14:textId="4BFC7F1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FF40D" w14:textId="2B57AAAD"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28A1D" w14:textId="0C96D714" w:rsidR="000C6456" w:rsidRDefault="000C6456">
            <w:pPr>
              <w:jc w:val="center"/>
              <w:rPr>
                <w:rFonts w:eastAsia="Times New Roman" w:cs="Arial"/>
                <w:b/>
                <w:color w:val="0D0D0D"/>
                <w:lang w:eastAsia="en-ZA"/>
              </w:rPr>
            </w:pPr>
          </w:p>
        </w:tc>
      </w:tr>
    </w:tbl>
    <w:p w14:paraId="4FC44AA7" w14:textId="77777777" w:rsidR="000C6456" w:rsidRDefault="000C6456">
      <w:pPr>
        <w:rPr>
          <w:rFonts w:eastAsia="Times New Roman" w:cs="Arial"/>
          <w:b/>
          <w:color w:val="0D0D0D"/>
          <w:lang w:eastAsia="en-ZA"/>
        </w:rPr>
      </w:pPr>
    </w:p>
    <w:p w14:paraId="3870C38F" w14:textId="77777777" w:rsidR="000C6456" w:rsidRDefault="00C46BC1">
      <w:pPr>
        <w:rPr>
          <w:rFonts w:eastAsia="Times New Roman" w:cs="Arial"/>
          <w:b/>
          <w:color w:val="0D0D0D"/>
          <w:lang w:eastAsia="en-ZA"/>
        </w:rPr>
      </w:pPr>
      <w:r>
        <w:rPr>
          <w:rFonts w:eastAsia="Times New Roman" w:cs="Arial"/>
          <w:b/>
          <w:color w:val="0D0D0D"/>
          <w:lang w:eastAsia="en-ZA"/>
        </w:rPr>
        <w:t>There are antagonists such as calcium, iron and sulphur which hamper the uptake of micro-minerals. Have water and soil samples analysed to see what the levels of these antagonists are. Arrange with your veterinarian to have liver samples analysed to determine the status of these micro-minerals in your herd or flock.</w:t>
      </w:r>
    </w:p>
    <w:p w14:paraId="590B0516" w14:textId="30C08559" w:rsidR="000C6456" w:rsidRDefault="00C46BC1">
      <w:pPr>
        <w:rPr>
          <w:rFonts w:eastAsia="Times New Roman" w:cs="Arial"/>
          <w:b/>
          <w:color w:val="0D0D0D"/>
          <w:lang w:eastAsia="en-ZA"/>
        </w:rPr>
      </w:pPr>
      <w:r>
        <w:rPr>
          <w:rFonts w:eastAsia="Times New Roman" w:cs="Arial"/>
          <w:b/>
          <w:color w:val="0D0D0D"/>
          <w:lang w:eastAsia="en-ZA"/>
        </w:rPr>
        <w:t xml:space="preserve">Selenium is a powerful </w:t>
      </w:r>
      <w:proofErr w:type="gramStart"/>
      <w:r>
        <w:rPr>
          <w:rFonts w:eastAsia="Times New Roman" w:cs="Arial"/>
          <w:b/>
          <w:color w:val="0D0D0D"/>
          <w:lang w:eastAsia="en-ZA"/>
        </w:rPr>
        <w:t>anti-oxidant</w:t>
      </w:r>
      <w:proofErr w:type="gramEnd"/>
      <w:r>
        <w:rPr>
          <w:rFonts w:eastAsia="Times New Roman" w:cs="Arial"/>
          <w:b/>
          <w:color w:val="0D0D0D"/>
          <w:lang w:eastAsia="en-ZA"/>
        </w:rPr>
        <w:t xml:space="preserve"> and necessary for immunity. Check the</w:t>
      </w:r>
      <w:r w:rsidR="00EC518B">
        <w:rPr>
          <w:rFonts w:eastAsia="Times New Roman" w:cs="Arial"/>
          <w:b/>
          <w:color w:val="0D0D0D"/>
          <w:lang w:eastAsia="en-ZA"/>
        </w:rPr>
        <w:t xml:space="preserve"> selenium</w:t>
      </w:r>
      <w:r>
        <w:rPr>
          <w:rFonts w:eastAsia="Times New Roman" w:cs="Arial"/>
          <w:b/>
          <w:color w:val="0D0D0D"/>
          <w:lang w:eastAsia="en-ZA"/>
        </w:rPr>
        <w:t xml:space="preserve"> status of the herd. </w:t>
      </w:r>
    </w:p>
    <w:p w14:paraId="16CF096B" w14:textId="77777777" w:rsidR="000C6456" w:rsidRDefault="00C46BC1">
      <w:pPr>
        <w:rPr>
          <w:rFonts w:eastAsia="Times New Roman" w:cs="Arial"/>
          <w:b/>
          <w:color w:val="0D0D0D"/>
          <w:lang w:eastAsia="en-ZA"/>
        </w:rPr>
      </w:pPr>
      <w:r>
        <w:rPr>
          <w:rFonts w:eastAsia="Times New Roman" w:cs="Arial"/>
          <w:b/>
          <w:color w:val="0D0D0D"/>
          <w:lang w:eastAsia="en-ZA"/>
        </w:rPr>
        <w:t>Beware of fluoride poisoning as borehole water levels drop.</w:t>
      </w:r>
    </w:p>
    <w:p w14:paraId="1FA8FAFB" w14:textId="77777777" w:rsidR="000C6456" w:rsidRDefault="00C46BC1">
      <w:pPr>
        <w:rPr>
          <w:rFonts w:eastAsia="Times New Roman" w:cs="Arial"/>
          <w:b/>
          <w:color w:val="FF0000"/>
          <w:lang w:eastAsia="en-ZA"/>
        </w:rPr>
      </w:pPr>
      <w:r>
        <w:rPr>
          <w:rFonts w:eastAsia="Times New Roman" w:cs="Arial"/>
          <w:b/>
          <w:color w:val="FF0000"/>
          <w:lang w:eastAsia="en-ZA"/>
        </w:rPr>
        <w:t>Supplement animals with vitamin A and Zinc during winter and drought conditions.</w:t>
      </w:r>
    </w:p>
    <w:p w14:paraId="30B12FFF" w14:textId="1E9CC203" w:rsidR="000C6456" w:rsidRPr="00246E53" w:rsidRDefault="00C46BC1">
      <w:pPr>
        <w:rPr>
          <w:rFonts w:eastAsia="Times New Roman" w:cs="Arial"/>
          <w:b/>
          <w:color w:val="0D0D0D"/>
          <w:sz w:val="28"/>
          <w:szCs w:val="28"/>
          <w:u w:val="single"/>
          <w:lang w:eastAsia="en-ZA"/>
        </w:rPr>
      </w:pPr>
      <w:r w:rsidRPr="00246E53">
        <w:rPr>
          <w:rFonts w:eastAsia="Times New Roman" w:cs="Arial"/>
          <w:b/>
          <w:color w:val="0D0D0D"/>
          <w:sz w:val="28"/>
          <w:szCs w:val="28"/>
          <w:u w:val="single"/>
          <w:lang w:eastAsia="en-ZA"/>
        </w:rPr>
        <w:t>Multifactorial diseases and other conditions</w:t>
      </w:r>
      <w:r w:rsidR="00246E53" w:rsidRPr="00246E53">
        <w:rPr>
          <w:rFonts w:eastAsia="Times New Roman" w:cs="Arial"/>
          <w:b/>
          <w:color w:val="0D0D0D"/>
          <w:sz w:val="28"/>
          <w:szCs w:val="28"/>
          <w:u w:val="single"/>
          <w:lang w:eastAsia="en-ZA"/>
        </w:rPr>
        <w:t>:</w:t>
      </w:r>
    </w:p>
    <w:p w14:paraId="188B280D" w14:textId="77777777" w:rsidR="000C6456" w:rsidRDefault="00C46BC1">
      <w:r>
        <w:rPr>
          <w:rFonts w:eastAsia="Times New Roman" w:cs="Arial"/>
          <w:b/>
          <w:color w:val="0D0D0D"/>
          <w:lang w:eastAsia="en-ZA"/>
        </w:rPr>
        <w:t>The following conditions were reported by practices in the provinces</w:t>
      </w:r>
    </w:p>
    <w:tbl>
      <w:tblPr>
        <w:tblW w:w="9180" w:type="dxa"/>
        <w:tblCellMar>
          <w:left w:w="10" w:type="dxa"/>
          <w:right w:w="10" w:type="dxa"/>
        </w:tblCellMar>
        <w:tblLook w:val="04A0" w:firstRow="1" w:lastRow="0" w:firstColumn="1" w:lastColumn="0" w:noHBand="0" w:noVBand="1"/>
      </w:tblPr>
      <w:tblGrid>
        <w:gridCol w:w="4300"/>
        <w:gridCol w:w="566"/>
        <w:gridCol w:w="423"/>
        <w:gridCol w:w="422"/>
        <w:gridCol w:w="567"/>
        <w:gridCol w:w="544"/>
        <w:gridCol w:w="587"/>
        <w:gridCol w:w="564"/>
        <w:gridCol w:w="532"/>
        <w:gridCol w:w="675"/>
      </w:tblGrid>
      <w:tr w:rsidR="000C6456" w14:paraId="4DF71926" w14:textId="77777777" w:rsidTr="00063851">
        <w:trPr>
          <w:trHeight w:val="24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C291B" w14:textId="77777777" w:rsidR="000C6456" w:rsidRDefault="00C46BC1">
            <w:pPr>
              <w:rPr>
                <w:rFonts w:eastAsia="Times New Roman" w:cs="Arial"/>
                <w:b/>
                <w:color w:val="0D0D0D"/>
                <w:lang w:eastAsia="en-ZA"/>
              </w:rPr>
            </w:pPr>
            <w:r>
              <w:rPr>
                <w:rFonts w:eastAsia="Times New Roman" w:cs="Arial"/>
                <w:b/>
                <w:color w:val="0D0D0D"/>
                <w:lang w:eastAsia="en-ZA"/>
              </w:rPr>
              <w:t>Multifactorial diseases and other conditions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1B4FE"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9595A"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5ACE2"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6361E"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6D27A"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540EC"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89D30"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3133A"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57B47"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31379B04" w14:textId="77777777" w:rsidTr="00063851">
        <w:trPr>
          <w:trHeight w:val="359"/>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CB627" w14:textId="77777777" w:rsidR="000C6456" w:rsidRDefault="00C46BC1">
            <w:pPr>
              <w:rPr>
                <w:rFonts w:eastAsia="Times New Roman" w:cs="Arial"/>
                <w:b/>
                <w:color w:val="0D0D0D"/>
                <w:lang w:eastAsia="en-ZA"/>
              </w:rPr>
            </w:pPr>
            <w:r>
              <w:rPr>
                <w:rFonts w:eastAsia="Times New Roman" w:cs="Arial"/>
                <w:b/>
                <w:color w:val="0D0D0D"/>
                <w:lang w:eastAsia="en-ZA"/>
              </w:rPr>
              <w:t>Abortions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4A680" w14:textId="37CA4761" w:rsidR="000C6456" w:rsidRDefault="007E2BE9">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4360B" w14:textId="46509298" w:rsidR="000C6456" w:rsidRDefault="00596BC4">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A3105" w14:textId="4F756C0F" w:rsidR="000C6456" w:rsidRDefault="008D6C52">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759C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A2F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7099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A864" w14:textId="66BF5B48" w:rsidR="000C6456" w:rsidRDefault="008D6C52">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3E98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D5A3" w14:textId="75BAA916" w:rsidR="000C6456" w:rsidRDefault="00080379">
            <w:pPr>
              <w:jc w:val="center"/>
              <w:rPr>
                <w:rFonts w:eastAsia="Times New Roman" w:cs="Arial"/>
                <w:b/>
                <w:color w:val="0D0D0D"/>
                <w:lang w:eastAsia="en-ZA"/>
              </w:rPr>
            </w:pPr>
            <w:r>
              <w:rPr>
                <w:rFonts w:eastAsia="Times New Roman" w:cs="Arial"/>
                <w:b/>
                <w:color w:val="0D0D0D"/>
                <w:lang w:eastAsia="en-ZA"/>
              </w:rPr>
              <w:t>x</w:t>
            </w:r>
          </w:p>
        </w:tc>
      </w:tr>
      <w:tr w:rsidR="000C6456" w14:paraId="51127E9A" w14:textId="77777777" w:rsidTr="00063851">
        <w:trPr>
          <w:trHeight w:val="24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2C943" w14:textId="77777777" w:rsidR="000C6456" w:rsidRDefault="00C46BC1">
            <w:pPr>
              <w:rPr>
                <w:rFonts w:eastAsia="Times New Roman" w:cs="Arial"/>
                <w:b/>
                <w:color w:val="0D0D0D"/>
                <w:lang w:eastAsia="en-ZA"/>
              </w:rPr>
            </w:pPr>
            <w:r>
              <w:rPr>
                <w:rFonts w:eastAsia="Times New Roman" w:cs="Arial"/>
                <w:b/>
                <w:color w:val="0D0D0D"/>
                <w:lang w:eastAsia="en-ZA"/>
              </w:rPr>
              <w:t>Stillbirths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FDCE4" w14:textId="14F59600" w:rsidR="000C6456" w:rsidRDefault="00080379">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F098" w14:textId="0AC9E194"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FC1ED" w14:textId="4D0444A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F583E" w14:textId="37CB8EFE"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936B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5BFEF" w14:textId="4F153A82" w:rsidR="000C6456" w:rsidRDefault="0064052D">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11468" w14:textId="7DDF9D57"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8CFCB" w14:textId="513D476C" w:rsidR="000C6456" w:rsidRDefault="000836CD">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87BD0" w14:textId="30FD049B" w:rsidR="000C6456" w:rsidRDefault="000C6456">
            <w:pPr>
              <w:jc w:val="center"/>
              <w:rPr>
                <w:rFonts w:eastAsia="Times New Roman" w:cs="Arial"/>
                <w:b/>
                <w:color w:val="0D0D0D"/>
                <w:lang w:eastAsia="en-ZA"/>
              </w:rPr>
            </w:pPr>
          </w:p>
        </w:tc>
      </w:tr>
      <w:tr w:rsidR="000C6456" w14:paraId="61C2F354" w14:textId="77777777" w:rsidTr="00063851">
        <w:trPr>
          <w:trHeight w:val="262"/>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C1F2" w14:textId="77777777" w:rsidR="000C6456" w:rsidRDefault="00C46BC1">
            <w:pPr>
              <w:rPr>
                <w:rFonts w:eastAsia="Times New Roman" w:cs="Arial"/>
                <w:b/>
                <w:color w:val="0D0D0D"/>
                <w:lang w:eastAsia="en-ZA"/>
              </w:rPr>
            </w:pPr>
            <w:r>
              <w:rPr>
                <w:rFonts w:eastAsia="Times New Roman" w:cs="Arial"/>
                <w:b/>
                <w:color w:val="0D0D0D"/>
                <w:lang w:eastAsia="en-ZA"/>
              </w:rPr>
              <w:t>Abscesses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03F4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7480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2FCDA" w14:textId="6D36E25E" w:rsidR="000C6456" w:rsidRDefault="0088593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AF58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A676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DC41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79E5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315B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44B8C" w14:textId="4BA4EB66" w:rsidR="000C6456" w:rsidRDefault="00F5635D">
            <w:pPr>
              <w:jc w:val="center"/>
              <w:rPr>
                <w:rFonts w:eastAsia="Times New Roman" w:cs="Arial"/>
                <w:b/>
                <w:color w:val="0D0D0D"/>
                <w:lang w:eastAsia="en-ZA"/>
              </w:rPr>
            </w:pPr>
            <w:r>
              <w:rPr>
                <w:rFonts w:eastAsia="Times New Roman" w:cs="Arial"/>
                <w:b/>
                <w:color w:val="0D0D0D"/>
                <w:lang w:eastAsia="en-ZA"/>
              </w:rPr>
              <w:t>x</w:t>
            </w:r>
          </w:p>
        </w:tc>
      </w:tr>
      <w:tr w:rsidR="000C6456" w14:paraId="26C1D5ED" w14:textId="77777777" w:rsidTr="00063851">
        <w:trPr>
          <w:trHeight w:val="262"/>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DC392" w14:textId="77777777" w:rsidR="000C6456" w:rsidRDefault="00C46BC1">
            <w:pPr>
              <w:rPr>
                <w:rFonts w:eastAsia="Times New Roman" w:cs="Arial"/>
                <w:b/>
                <w:color w:val="0D0D0D"/>
                <w:lang w:eastAsia="en-ZA"/>
              </w:rPr>
            </w:pPr>
            <w:r>
              <w:rPr>
                <w:rFonts w:eastAsia="Times New Roman" w:cs="Arial"/>
                <w:b/>
                <w:color w:val="0D0D0D"/>
                <w:lang w:eastAsia="en-ZA"/>
              </w:rPr>
              <w:t>Intestinal ulcers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7AA7"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21E8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F96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BE23"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C220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1394E" w14:textId="643CF7F6"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06756"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92DC7" w14:textId="75A66CA5"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DF58D" w14:textId="77777777" w:rsidR="000C6456" w:rsidRDefault="000C6456">
            <w:pPr>
              <w:jc w:val="center"/>
              <w:rPr>
                <w:rFonts w:eastAsia="Times New Roman" w:cs="Arial"/>
                <w:b/>
                <w:color w:val="0D0D0D"/>
                <w:lang w:eastAsia="en-ZA"/>
              </w:rPr>
            </w:pPr>
          </w:p>
        </w:tc>
      </w:tr>
      <w:tr w:rsidR="00A60EE8" w14:paraId="4B4A8FE7" w14:textId="77777777" w:rsidTr="00063851">
        <w:trPr>
          <w:trHeight w:val="262"/>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E725C" w14:textId="0A9CB53C" w:rsidR="00A60EE8" w:rsidRDefault="00A60EE8">
            <w:pPr>
              <w:rPr>
                <w:rFonts w:eastAsia="Times New Roman" w:cs="Arial"/>
                <w:b/>
                <w:color w:val="0D0D0D"/>
                <w:lang w:eastAsia="en-ZA"/>
              </w:rPr>
            </w:pPr>
            <w:r>
              <w:rPr>
                <w:rFonts w:eastAsia="Times New Roman" w:cs="Arial"/>
                <w:b/>
                <w:color w:val="0D0D0D"/>
                <w:lang w:eastAsia="en-ZA"/>
              </w:rPr>
              <w:t>Intestinal perforation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601CC" w14:textId="7C72779F" w:rsidR="00A60EE8" w:rsidRDefault="00A60EE8">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FC8CD" w14:textId="77777777" w:rsidR="00A60EE8" w:rsidRDefault="00A60EE8">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72435" w14:textId="77777777" w:rsidR="00A60EE8" w:rsidRDefault="00A60EE8">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4E6E4" w14:textId="77777777" w:rsidR="00A60EE8" w:rsidRDefault="00A60EE8">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A5FF0" w14:textId="77777777" w:rsidR="00A60EE8" w:rsidRDefault="00A60EE8">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F735A" w14:textId="77777777" w:rsidR="00A60EE8" w:rsidRDefault="00A60EE8">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9032A" w14:textId="77777777" w:rsidR="00A60EE8" w:rsidRDefault="00A60EE8">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B0FF7" w14:textId="77777777" w:rsidR="00A60EE8" w:rsidRDefault="00A60EE8">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048ED" w14:textId="77777777" w:rsidR="00A60EE8" w:rsidRDefault="00A60EE8">
            <w:pPr>
              <w:jc w:val="center"/>
              <w:rPr>
                <w:rFonts w:eastAsia="Times New Roman" w:cs="Arial"/>
                <w:b/>
                <w:color w:val="0D0D0D"/>
                <w:lang w:eastAsia="en-ZA"/>
              </w:rPr>
            </w:pPr>
          </w:p>
        </w:tc>
      </w:tr>
      <w:tr w:rsidR="00A60EE8" w14:paraId="7141A00F" w14:textId="77777777" w:rsidTr="00063851">
        <w:trPr>
          <w:trHeight w:val="262"/>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4B872" w14:textId="42FA04C4" w:rsidR="00A60EE8" w:rsidRDefault="00A60EE8">
            <w:pPr>
              <w:rPr>
                <w:rFonts w:eastAsia="Times New Roman" w:cs="Arial"/>
                <w:b/>
                <w:color w:val="0D0D0D"/>
                <w:lang w:eastAsia="en-ZA"/>
              </w:rPr>
            </w:pPr>
            <w:r>
              <w:rPr>
                <w:rFonts w:eastAsia="Times New Roman" w:cs="Arial"/>
                <w:b/>
                <w:color w:val="0D0D0D"/>
                <w:lang w:eastAsia="en-ZA"/>
              </w:rPr>
              <w:t>Peritonitis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4B709" w14:textId="77777777" w:rsidR="00A60EE8" w:rsidRDefault="00A60EE8">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E8649" w14:textId="77777777" w:rsidR="00A60EE8" w:rsidRDefault="00A60EE8">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E96" w14:textId="77777777" w:rsidR="00A60EE8" w:rsidRDefault="00A60EE8">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913F8" w14:textId="77777777" w:rsidR="00A60EE8" w:rsidRDefault="00A60EE8">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FFE60" w14:textId="77777777" w:rsidR="00A60EE8" w:rsidRDefault="00A60EE8">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92F9" w14:textId="4E640C44" w:rsidR="00A60EE8" w:rsidRDefault="00A60EE8">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93C17" w14:textId="77777777" w:rsidR="00A60EE8" w:rsidRDefault="00A60EE8">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30BE8" w14:textId="77777777" w:rsidR="00A60EE8" w:rsidRDefault="00A60EE8">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9D0B" w14:textId="77777777" w:rsidR="00A60EE8" w:rsidRDefault="00A60EE8">
            <w:pPr>
              <w:jc w:val="center"/>
              <w:rPr>
                <w:rFonts w:eastAsia="Times New Roman" w:cs="Arial"/>
                <w:b/>
                <w:color w:val="0D0D0D"/>
                <w:lang w:eastAsia="en-ZA"/>
              </w:rPr>
            </w:pPr>
          </w:p>
        </w:tc>
      </w:tr>
      <w:tr w:rsidR="000C6456" w14:paraId="5E0E832C" w14:textId="77777777" w:rsidTr="00063851">
        <w:trPr>
          <w:trHeight w:val="24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A54F" w14:textId="77777777" w:rsidR="000C6456" w:rsidRDefault="00C46BC1">
            <w:pPr>
              <w:rPr>
                <w:rFonts w:eastAsia="Times New Roman" w:cs="Arial"/>
                <w:b/>
                <w:color w:val="0D0D0D"/>
                <w:lang w:eastAsia="en-ZA"/>
              </w:rPr>
            </w:pPr>
            <w:r>
              <w:rPr>
                <w:rFonts w:eastAsia="Times New Roman" w:cs="Arial"/>
                <w:b/>
                <w:color w:val="0D0D0D"/>
                <w:lang w:eastAsia="en-ZA"/>
              </w:rPr>
              <w:t>Bladder stones –urolithiasis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ABB17" w14:textId="120188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30B5" w14:textId="10E78F29"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150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B0871" w14:textId="2063B3A6"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F9731" w14:textId="2876756D" w:rsidR="000C6456" w:rsidRDefault="00300A48">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7F8DC" w14:textId="1E6BC8FA"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2E365" w14:textId="25F84C32"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A5A80" w14:textId="06A403C0"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EE547" w14:textId="5D309B04" w:rsidR="000C6456" w:rsidRDefault="0069473C">
            <w:pPr>
              <w:jc w:val="center"/>
              <w:rPr>
                <w:rFonts w:eastAsia="Times New Roman" w:cs="Arial"/>
                <w:b/>
                <w:color w:val="0D0D0D"/>
                <w:lang w:eastAsia="en-ZA"/>
              </w:rPr>
            </w:pPr>
            <w:r>
              <w:rPr>
                <w:rFonts w:eastAsia="Times New Roman" w:cs="Arial"/>
                <w:b/>
                <w:color w:val="0D0D0D"/>
                <w:lang w:eastAsia="en-ZA"/>
              </w:rPr>
              <w:t>x</w:t>
            </w:r>
          </w:p>
        </w:tc>
      </w:tr>
      <w:tr w:rsidR="000C6456" w14:paraId="7BEB4F48" w14:textId="77777777" w:rsidTr="00063851">
        <w:trPr>
          <w:trHeight w:val="262"/>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B1988" w14:textId="77777777" w:rsidR="000C6456" w:rsidRDefault="00C46BC1">
            <w:pPr>
              <w:rPr>
                <w:rFonts w:eastAsia="Times New Roman" w:cs="Arial"/>
                <w:b/>
                <w:color w:val="0D0D0D"/>
                <w:lang w:eastAsia="en-ZA"/>
              </w:rPr>
            </w:pPr>
            <w:r>
              <w:rPr>
                <w:rFonts w:eastAsia="Times New Roman" w:cs="Arial"/>
                <w:b/>
                <w:color w:val="0D0D0D"/>
                <w:lang w:eastAsia="en-ZA"/>
              </w:rPr>
              <w:t>Blindness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F5B7D" w14:textId="20522CAC"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57F3C" w14:textId="2CB7C01F"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EFCD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56D22" w14:textId="3DA34A8E"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8ACAF" w14:textId="05E43030" w:rsidR="000C6456" w:rsidRDefault="00F9376F">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8ED0" w14:textId="61612B0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A836" w14:textId="67BC88D4"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619F9" w14:textId="61B2336E" w:rsidR="000C6456" w:rsidRDefault="00211C12">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F570C" w14:textId="0B8879EF" w:rsidR="000C6456" w:rsidRDefault="0069473C">
            <w:pPr>
              <w:jc w:val="center"/>
              <w:rPr>
                <w:rFonts w:eastAsia="Times New Roman" w:cs="Arial"/>
                <w:b/>
                <w:color w:val="0D0D0D"/>
                <w:lang w:eastAsia="en-ZA"/>
              </w:rPr>
            </w:pPr>
            <w:r>
              <w:rPr>
                <w:rFonts w:eastAsia="Times New Roman" w:cs="Arial"/>
                <w:b/>
                <w:color w:val="0D0D0D"/>
                <w:lang w:eastAsia="en-ZA"/>
              </w:rPr>
              <w:t>x</w:t>
            </w:r>
          </w:p>
        </w:tc>
      </w:tr>
      <w:tr w:rsidR="000C6456" w14:paraId="6242832A" w14:textId="77777777" w:rsidTr="00063851">
        <w:trPr>
          <w:trHeight w:val="262"/>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D7AE4" w14:textId="77777777" w:rsidR="000C6456" w:rsidRDefault="00C46BC1">
            <w:pPr>
              <w:rPr>
                <w:rFonts w:eastAsia="Times New Roman" w:cs="Arial"/>
                <w:b/>
                <w:color w:val="0D0D0D"/>
                <w:lang w:eastAsia="en-ZA"/>
              </w:rPr>
            </w:pPr>
            <w:r>
              <w:rPr>
                <w:rFonts w:eastAsia="Times New Roman" w:cs="Arial"/>
                <w:b/>
                <w:color w:val="0D0D0D"/>
                <w:lang w:eastAsia="en-ZA"/>
              </w:rPr>
              <w:t>Bloat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02882" w14:textId="464F2D0D" w:rsidR="000C6456" w:rsidRDefault="00556597">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FF76" w14:textId="335A0F95"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0BA3" w14:textId="3970610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A47C7" w14:textId="21148FBD"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075C9" w14:textId="1E59B896" w:rsidR="000C6456" w:rsidRDefault="000836CD">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3675B" w14:textId="66801A18" w:rsidR="000C6456" w:rsidRDefault="00556597">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0BE8A" w14:textId="4EED65F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A7B9D" w14:textId="2CDAF983"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51AD1" w14:textId="0DBA8930" w:rsidR="000C6456" w:rsidRDefault="000C6456">
            <w:pPr>
              <w:jc w:val="center"/>
              <w:rPr>
                <w:rFonts w:eastAsia="Times New Roman" w:cs="Arial"/>
                <w:b/>
                <w:color w:val="0D0D0D"/>
                <w:lang w:eastAsia="en-ZA"/>
              </w:rPr>
            </w:pPr>
          </w:p>
        </w:tc>
      </w:tr>
      <w:tr w:rsidR="000409ED" w14:paraId="3A2861E4" w14:textId="77777777" w:rsidTr="00063851">
        <w:trPr>
          <w:trHeight w:val="262"/>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40B4C" w14:textId="605FC0E9" w:rsidR="000409ED" w:rsidRDefault="000409ED">
            <w:pPr>
              <w:rPr>
                <w:rFonts w:eastAsia="Times New Roman" w:cs="Arial"/>
                <w:b/>
                <w:color w:val="0D0D0D"/>
                <w:lang w:eastAsia="en-ZA"/>
              </w:rPr>
            </w:pPr>
            <w:r>
              <w:rPr>
                <w:rFonts w:eastAsia="Times New Roman" w:cs="Arial"/>
                <w:b/>
                <w:color w:val="0D0D0D"/>
                <w:lang w:eastAsia="en-ZA"/>
              </w:rPr>
              <w:t>Oesophageal obstruction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246A4" w14:textId="6AF2A12A" w:rsidR="000409ED" w:rsidRDefault="000409ED">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CC7DD" w14:textId="77777777" w:rsidR="000409ED" w:rsidRDefault="000409ED">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C2B4B" w14:textId="77777777" w:rsidR="000409ED" w:rsidRDefault="000409ED">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5DD6D" w14:textId="77777777" w:rsidR="000409ED" w:rsidRDefault="000409ED">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C57C4" w14:textId="77777777" w:rsidR="000409ED" w:rsidRDefault="000409ED">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FEABF" w14:textId="77777777" w:rsidR="000409ED" w:rsidRDefault="000409ED">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D74A2" w14:textId="77777777" w:rsidR="000409ED" w:rsidRDefault="000409ED">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03D20" w14:textId="77777777" w:rsidR="000409ED" w:rsidRDefault="000409ED">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5B908" w14:textId="77777777" w:rsidR="000409ED" w:rsidRDefault="000409ED">
            <w:pPr>
              <w:jc w:val="center"/>
              <w:rPr>
                <w:rFonts w:eastAsia="Times New Roman" w:cs="Arial"/>
                <w:b/>
                <w:color w:val="0D0D0D"/>
                <w:lang w:eastAsia="en-ZA"/>
              </w:rPr>
            </w:pPr>
          </w:p>
        </w:tc>
      </w:tr>
      <w:tr w:rsidR="000C6456" w14:paraId="4662ABF4" w14:textId="77777777" w:rsidTr="00063851">
        <w:trPr>
          <w:trHeight w:val="262"/>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EC7CA" w14:textId="77777777" w:rsidR="000C6456" w:rsidRDefault="00C46BC1">
            <w:pPr>
              <w:rPr>
                <w:rFonts w:eastAsia="Times New Roman" w:cs="Arial"/>
                <w:b/>
                <w:color w:val="0D0D0D"/>
                <w:lang w:eastAsia="en-ZA"/>
              </w:rPr>
            </w:pPr>
            <w:r>
              <w:rPr>
                <w:rFonts w:eastAsia="Times New Roman" w:cs="Arial"/>
                <w:b/>
                <w:color w:val="0D0D0D"/>
                <w:lang w:eastAsia="en-ZA"/>
              </w:rPr>
              <w:t>Blue udder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4894" w14:textId="482DB53A"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43872" w14:textId="1C8E5427"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64FB8" w14:textId="5A8811A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D2BAC" w14:textId="67A2E4BD"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139A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CAEA8" w14:textId="65D36E6D"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51C5A" w14:textId="02A97658" w:rsidR="000C6456" w:rsidRDefault="0064052D">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D80D0" w14:textId="5A3B43CF" w:rsidR="000C6456" w:rsidRDefault="00DA58FF">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3766A" w14:textId="785AFE30" w:rsidR="000C6456" w:rsidRDefault="00F5635D">
            <w:pPr>
              <w:jc w:val="center"/>
              <w:rPr>
                <w:rFonts w:eastAsia="Times New Roman" w:cs="Arial"/>
                <w:b/>
                <w:color w:val="0D0D0D"/>
                <w:lang w:eastAsia="en-ZA"/>
              </w:rPr>
            </w:pPr>
            <w:r>
              <w:rPr>
                <w:rFonts w:eastAsia="Times New Roman" w:cs="Arial"/>
                <w:b/>
                <w:color w:val="0D0D0D"/>
                <w:lang w:eastAsia="en-ZA"/>
              </w:rPr>
              <w:t>x</w:t>
            </w:r>
          </w:p>
        </w:tc>
      </w:tr>
      <w:tr w:rsidR="000C6456" w14:paraId="5AD092C5" w14:textId="77777777" w:rsidTr="00063851">
        <w:trPr>
          <w:trHeight w:val="24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B9B9D" w14:textId="77777777" w:rsidR="000C6456" w:rsidRDefault="00C46BC1">
            <w:pPr>
              <w:rPr>
                <w:rFonts w:eastAsia="Times New Roman" w:cs="Arial"/>
                <w:b/>
                <w:color w:val="0D0D0D"/>
                <w:lang w:eastAsia="en-ZA"/>
              </w:rPr>
            </w:pPr>
            <w:r>
              <w:rPr>
                <w:rFonts w:eastAsia="Times New Roman" w:cs="Arial"/>
                <w:b/>
                <w:color w:val="0D0D0D"/>
                <w:lang w:eastAsia="en-ZA"/>
              </w:rPr>
              <w:t>Diarrhoea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DA61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866FE" w14:textId="61EF31CD" w:rsidR="000C6456" w:rsidRDefault="00556597">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3D413" w14:textId="25E3244B" w:rsidR="000C6456" w:rsidRDefault="00300A4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BA06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5CF3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C0AA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0E0E3" w14:textId="1F2CCF74" w:rsidR="000C6456" w:rsidRDefault="000836CD">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3DDB" w14:textId="7BA7E8E4" w:rsidR="000C6456" w:rsidRDefault="00D15D7C">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1C8C9" w14:textId="55D67CCF" w:rsidR="000C6456" w:rsidRDefault="00F5635D">
            <w:pPr>
              <w:jc w:val="center"/>
              <w:rPr>
                <w:rFonts w:eastAsia="Times New Roman" w:cs="Arial"/>
                <w:b/>
                <w:color w:val="0D0D0D"/>
                <w:lang w:eastAsia="en-ZA"/>
              </w:rPr>
            </w:pPr>
            <w:r>
              <w:rPr>
                <w:rFonts w:eastAsia="Times New Roman" w:cs="Arial"/>
                <w:b/>
                <w:color w:val="0D0D0D"/>
                <w:lang w:eastAsia="en-ZA"/>
              </w:rPr>
              <w:t>x</w:t>
            </w:r>
          </w:p>
        </w:tc>
      </w:tr>
      <w:tr w:rsidR="000C6456" w14:paraId="105A4797" w14:textId="77777777" w:rsidTr="00063851">
        <w:trPr>
          <w:trHeight w:val="24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B81E9" w14:textId="77777777" w:rsidR="000C6456" w:rsidRDefault="00C46BC1">
            <w:pPr>
              <w:rPr>
                <w:rFonts w:eastAsia="Times New Roman" w:cs="Arial"/>
                <w:b/>
                <w:color w:val="0D0D0D"/>
                <w:lang w:eastAsia="en-ZA"/>
              </w:rPr>
            </w:pPr>
            <w:r>
              <w:rPr>
                <w:rFonts w:eastAsia="Times New Roman" w:cs="Arial"/>
                <w:b/>
                <w:color w:val="0D0D0D"/>
                <w:lang w:eastAsia="en-ZA"/>
              </w:rPr>
              <w:t>Epididymitis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38229" w14:textId="207EF754"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559C8" w14:textId="701F7C4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1FCF1" w14:textId="7F83F21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14E44" w14:textId="1B3F2D18"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460B2" w14:textId="0388D81A" w:rsidR="000C6456" w:rsidRDefault="008D6C52">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E5169" w14:textId="61B1ABC9"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608F1" w14:textId="33D6FD84"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1D4FA" w14:textId="09F571FC" w:rsidR="000C6456" w:rsidRDefault="0064052D">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442FA" w14:textId="78183574" w:rsidR="000C6456" w:rsidRDefault="0069473C">
            <w:pPr>
              <w:jc w:val="center"/>
              <w:rPr>
                <w:rFonts w:eastAsia="Times New Roman" w:cs="Arial"/>
                <w:b/>
                <w:color w:val="0D0D0D"/>
                <w:lang w:eastAsia="en-ZA"/>
              </w:rPr>
            </w:pPr>
            <w:r>
              <w:rPr>
                <w:rFonts w:eastAsia="Times New Roman" w:cs="Arial"/>
                <w:b/>
                <w:color w:val="0D0D0D"/>
                <w:lang w:eastAsia="en-ZA"/>
              </w:rPr>
              <w:t>x</w:t>
            </w:r>
          </w:p>
        </w:tc>
      </w:tr>
      <w:tr w:rsidR="000C6456" w14:paraId="27FA268D"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92C5E"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Eye cancer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7FB0D" w14:textId="4DCD3060"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6E097" w14:textId="73DE8CEB"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2C38B" w14:textId="53C79182"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4784C" w14:textId="2A26177F" w:rsidR="000C6456" w:rsidRDefault="0069473C">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7DC6A" w14:textId="3BD102B7" w:rsidR="000C6456" w:rsidRDefault="00556597">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FC26B" w14:textId="7E2ADEDC" w:rsidR="000C6456" w:rsidRDefault="0064052D">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282FF" w14:textId="126032DD"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861DA" w14:textId="0876E461" w:rsidR="000C6456" w:rsidRDefault="00DA58FF">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ED3A5" w14:textId="53C5C1FE" w:rsidR="000C6456" w:rsidRDefault="00F5635D">
            <w:pPr>
              <w:jc w:val="center"/>
              <w:rPr>
                <w:rFonts w:eastAsia="Times New Roman" w:cs="Arial"/>
                <w:b/>
                <w:color w:val="0D0D0D"/>
                <w:lang w:eastAsia="en-ZA"/>
              </w:rPr>
            </w:pPr>
            <w:r>
              <w:rPr>
                <w:rFonts w:eastAsia="Times New Roman" w:cs="Arial"/>
                <w:b/>
                <w:color w:val="0D0D0D"/>
                <w:lang w:eastAsia="en-ZA"/>
              </w:rPr>
              <w:t>x</w:t>
            </w:r>
          </w:p>
        </w:tc>
      </w:tr>
      <w:tr w:rsidR="000C6456" w14:paraId="20D4F1C1"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5BF3F" w14:textId="77777777" w:rsidR="000C6456" w:rsidRDefault="00C46BC1">
            <w:pPr>
              <w:rPr>
                <w:rFonts w:eastAsia="Times New Roman" w:cs="Arial"/>
                <w:b/>
                <w:color w:val="0D0D0D"/>
                <w:lang w:eastAsia="en-ZA"/>
              </w:rPr>
            </w:pPr>
            <w:r>
              <w:rPr>
                <w:rFonts w:eastAsia="Times New Roman" w:cs="Arial"/>
                <w:b/>
                <w:color w:val="0D0D0D"/>
                <w:lang w:eastAsia="en-ZA"/>
              </w:rPr>
              <w:t>Eye infections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6AD6C" w14:textId="66E0D7FA" w:rsidR="000C6456" w:rsidRDefault="007779B4">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0AC2" w14:textId="5ACA86DB" w:rsidR="000C6456" w:rsidRDefault="007779B4">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9E7F" w14:textId="0062234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A6F3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A4FC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440B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49EA1" w14:textId="64B0156C"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645A7" w14:textId="0E2DFFE1" w:rsidR="000C6456" w:rsidRDefault="007779B4">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AF63A" w14:textId="5530CBA1" w:rsidR="000C6456" w:rsidRDefault="00556597">
            <w:pPr>
              <w:jc w:val="center"/>
              <w:rPr>
                <w:rFonts w:eastAsia="Times New Roman" w:cs="Arial"/>
                <w:b/>
                <w:color w:val="0D0D0D"/>
                <w:lang w:eastAsia="en-ZA"/>
              </w:rPr>
            </w:pPr>
            <w:r>
              <w:rPr>
                <w:rFonts w:eastAsia="Times New Roman" w:cs="Arial"/>
                <w:b/>
                <w:color w:val="0D0D0D"/>
                <w:lang w:eastAsia="en-ZA"/>
              </w:rPr>
              <w:t>x</w:t>
            </w:r>
          </w:p>
        </w:tc>
      </w:tr>
      <w:tr w:rsidR="000C6456" w14:paraId="6FDE64AD"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B350F" w14:textId="77777777" w:rsidR="000C6456" w:rsidRDefault="00C46BC1">
            <w:pPr>
              <w:rPr>
                <w:rFonts w:eastAsia="Times New Roman" w:cs="Arial"/>
                <w:b/>
                <w:color w:val="0D0D0D"/>
                <w:lang w:eastAsia="en-ZA"/>
              </w:rPr>
            </w:pPr>
            <w:r>
              <w:rPr>
                <w:rFonts w:eastAsia="Times New Roman" w:cs="Arial"/>
                <w:b/>
                <w:color w:val="0D0D0D"/>
                <w:lang w:eastAsia="en-ZA"/>
              </w:rPr>
              <w:t>Skin lymphoma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F3FE9"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3C814"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F799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94769"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7D0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984EE"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D51B7"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49640"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4D4A3" w14:textId="77777777" w:rsidR="000C6456" w:rsidRDefault="000C6456">
            <w:pPr>
              <w:jc w:val="center"/>
              <w:rPr>
                <w:rFonts w:eastAsia="Times New Roman" w:cs="Arial"/>
                <w:b/>
                <w:color w:val="0D0D0D"/>
                <w:lang w:eastAsia="en-ZA"/>
              </w:rPr>
            </w:pPr>
          </w:p>
        </w:tc>
      </w:tr>
      <w:tr w:rsidR="00F97F85" w14:paraId="4873BD1B"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C2E1" w14:textId="4850BD59" w:rsidR="00F97F85" w:rsidRDefault="00F97F85">
            <w:pPr>
              <w:rPr>
                <w:rFonts w:eastAsia="Times New Roman" w:cs="Arial"/>
                <w:b/>
                <w:color w:val="0D0D0D"/>
                <w:lang w:eastAsia="en-ZA"/>
              </w:rPr>
            </w:pPr>
            <w:r>
              <w:rPr>
                <w:rFonts w:eastAsia="Times New Roman" w:cs="Arial"/>
                <w:b/>
                <w:color w:val="0D0D0D"/>
                <w:lang w:eastAsia="en-ZA"/>
              </w:rPr>
              <w:t>Allergic insect bites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12B3" w14:textId="77777777" w:rsidR="00F97F85" w:rsidRDefault="00F97F85">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D1227" w14:textId="77777777" w:rsidR="00F97F85" w:rsidRDefault="00F97F85">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E33B1" w14:textId="2E4221A2" w:rsidR="00F97F85" w:rsidRDefault="00F97F85">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1D8C1" w14:textId="77777777" w:rsidR="00F97F85" w:rsidRDefault="00F97F85">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53A95" w14:textId="77777777" w:rsidR="00F97F85" w:rsidRDefault="00F97F85">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53122" w14:textId="77777777" w:rsidR="00F97F85" w:rsidRDefault="00F97F85">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AB85F" w14:textId="4E19E5EB" w:rsidR="00F97F85" w:rsidRDefault="00F97F85">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FF83E" w14:textId="77777777" w:rsidR="00F97F85" w:rsidRDefault="00F97F85">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3334D" w14:textId="77777777" w:rsidR="00F97F85" w:rsidRDefault="00F97F85">
            <w:pPr>
              <w:jc w:val="center"/>
              <w:rPr>
                <w:rFonts w:eastAsia="Times New Roman" w:cs="Arial"/>
                <w:b/>
                <w:color w:val="0D0D0D"/>
                <w:lang w:eastAsia="en-ZA"/>
              </w:rPr>
            </w:pPr>
          </w:p>
        </w:tc>
      </w:tr>
      <w:tr w:rsidR="000C6456" w14:paraId="1FD9D040"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93D87" w14:textId="77777777" w:rsidR="000C6456" w:rsidRDefault="00C46BC1">
            <w:pPr>
              <w:rPr>
                <w:rFonts w:eastAsia="Times New Roman" w:cs="Arial"/>
                <w:b/>
                <w:color w:val="0D0D0D"/>
                <w:lang w:eastAsia="en-ZA"/>
              </w:rPr>
            </w:pPr>
            <w:r>
              <w:rPr>
                <w:rFonts w:eastAsia="Times New Roman" w:cs="Arial"/>
                <w:b/>
                <w:color w:val="0D0D0D"/>
                <w:lang w:eastAsia="en-ZA"/>
              </w:rPr>
              <w:t>Joint ill</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A4779" w14:textId="3A1115E6" w:rsidR="000C6456" w:rsidRDefault="00C809FF">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4C839" w14:textId="21ECE85C"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1EF52" w14:textId="5232BC81"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71AF7" w14:textId="78D91E97" w:rsidR="000C6456" w:rsidRDefault="008D6C52">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27170" w14:textId="6CF3D9C8" w:rsidR="000C6456" w:rsidRDefault="008E125C">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6AB55" w14:textId="7F768CC2"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7A6F5" w14:textId="4D3DC1F5"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DEFE" w14:textId="61F6BE46" w:rsidR="000C6456" w:rsidRDefault="008E125C">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395E2" w14:textId="0202DDE6" w:rsidR="000C6456" w:rsidRDefault="00F5635D">
            <w:pPr>
              <w:jc w:val="center"/>
              <w:rPr>
                <w:rFonts w:eastAsia="Times New Roman" w:cs="Arial"/>
                <w:b/>
                <w:color w:val="0D0D0D"/>
                <w:lang w:eastAsia="en-ZA"/>
              </w:rPr>
            </w:pPr>
            <w:r>
              <w:rPr>
                <w:rFonts w:eastAsia="Times New Roman" w:cs="Arial"/>
                <w:b/>
                <w:color w:val="0D0D0D"/>
                <w:lang w:eastAsia="en-ZA"/>
              </w:rPr>
              <w:t>x</w:t>
            </w:r>
          </w:p>
        </w:tc>
      </w:tr>
      <w:tr w:rsidR="000C6456" w14:paraId="7B51C71C"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6F63B" w14:textId="77777777" w:rsidR="000C6456" w:rsidRDefault="00C46BC1">
            <w:pPr>
              <w:rPr>
                <w:rFonts w:eastAsia="Times New Roman" w:cs="Arial"/>
                <w:b/>
                <w:color w:val="0D0D0D"/>
                <w:lang w:eastAsia="en-ZA"/>
              </w:rPr>
            </w:pPr>
            <w:r>
              <w:rPr>
                <w:rFonts w:eastAsia="Times New Roman" w:cs="Arial"/>
                <w:b/>
                <w:color w:val="0D0D0D"/>
                <w:lang w:eastAsia="en-ZA"/>
              </w:rPr>
              <w:t>Cystitis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0D3C8"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968CA"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5E2A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4EF45"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BF26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E0B37" w14:textId="471A9A38"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11B9E"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D56B0"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730F" w14:textId="77777777" w:rsidR="000C6456" w:rsidRDefault="000C6456">
            <w:pPr>
              <w:jc w:val="center"/>
              <w:rPr>
                <w:rFonts w:eastAsia="Times New Roman" w:cs="Arial"/>
                <w:b/>
                <w:color w:val="0D0D0D"/>
                <w:lang w:eastAsia="en-ZA"/>
              </w:rPr>
            </w:pPr>
          </w:p>
        </w:tc>
      </w:tr>
      <w:tr w:rsidR="000C6456" w14:paraId="1C4DFA66"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07403" w14:textId="77777777" w:rsidR="000C6456" w:rsidRDefault="00C46BC1">
            <w:pPr>
              <w:rPr>
                <w:rFonts w:eastAsia="Times New Roman" w:cs="Arial"/>
                <w:b/>
                <w:color w:val="0D0D0D"/>
                <w:lang w:eastAsia="en-ZA"/>
              </w:rPr>
            </w:pPr>
            <w:r>
              <w:rPr>
                <w:rFonts w:eastAsia="Times New Roman" w:cs="Arial"/>
                <w:b/>
                <w:color w:val="0D0D0D"/>
                <w:lang w:eastAsia="en-ZA"/>
              </w:rPr>
              <w:t>Icterus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4DDD"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AE8A8"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C58E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BC15A"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58A5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7F920"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D2733"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5C2EA"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380B8" w14:textId="77777777" w:rsidR="000C6456" w:rsidRDefault="000C6456">
            <w:pPr>
              <w:jc w:val="center"/>
              <w:rPr>
                <w:rFonts w:eastAsia="Times New Roman" w:cs="Arial"/>
                <w:b/>
                <w:color w:val="0D0D0D"/>
                <w:lang w:eastAsia="en-ZA"/>
              </w:rPr>
            </w:pPr>
          </w:p>
        </w:tc>
      </w:tr>
      <w:tr w:rsidR="000C6456" w14:paraId="78C5214E"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BCFBA" w14:textId="77777777" w:rsidR="000C6456" w:rsidRDefault="00C46BC1">
            <w:pPr>
              <w:rPr>
                <w:rFonts w:eastAsia="Times New Roman" w:cs="Arial"/>
                <w:b/>
                <w:color w:val="0D0D0D"/>
                <w:lang w:eastAsia="en-ZA"/>
              </w:rPr>
            </w:pPr>
            <w:r>
              <w:rPr>
                <w:rFonts w:eastAsia="Times New Roman" w:cs="Arial"/>
                <w:b/>
                <w:color w:val="0D0D0D"/>
                <w:lang w:eastAsia="en-ZA"/>
              </w:rPr>
              <w:t>Lameness/foot problems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0702"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2BC0E" w14:textId="09A22221" w:rsidR="000C6456" w:rsidRDefault="0064052D">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54751" w14:textId="4FF0DEF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DCD4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941B6"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AB4F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C428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87E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BCEB0" w14:textId="629B3580" w:rsidR="000C6456" w:rsidRDefault="00080379">
            <w:pPr>
              <w:jc w:val="center"/>
              <w:rPr>
                <w:rFonts w:eastAsia="Times New Roman" w:cs="Arial"/>
                <w:b/>
                <w:color w:val="0D0D0D"/>
                <w:lang w:eastAsia="en-ZA"/>
              </w:rPr>
            </w:pPr>
            <w:r>
              <w:rPr>
                <w:rFonts w:eastAsia="Times New Roman" w:cs="Arial"/>
                <w:b/>
                <w:color w:val="0D0D0D"/>
                <w:lang w:eastAsia="en-ZA"/>
              </w:rPr>
              <w:t>x</w:t>
            </w:r>
          </w:p>
        </w:tc>
      </w:tr>
      <w:tr w:rsidR="000C6456" w14:paraId="2E2E29FE"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BB8C7" w14:textId="77777777" w:rsidR="000C6456" w:rsidRDefault="00C46BC1">
            <w:pPr>
              <w:rPr>
                <w:rFonts w:eastAsia="Times New Roman" w:cs="Arial"/>
                <w:b/>
                <w:color w:val="0D0D0D"/>
                <w:lang w:eastAsia="en-ZA"/>
              </w:rPr>
            </w:pPr>
            <w:r>
              <w:rPr>
                <w:rFonts w:eastAsia="Times New Roman" w:cs="Arial"/>
                <w:b/>
                <w:color w:val="0D0D0D"/>
                <w:lang w:eastAsia="en-ZA"/>
              </w:rPr>
              <w:t>Lung infection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C857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99BB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6D79B" w14:textId="66A5B69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A03F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7E0F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5EB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3628C" w14:textId="18A2FBED" w:rsidR="000C6456" w:rsidRDefault="00C809FF">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8822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6F912" w14:textId="430777ED" w:rsidR="000C6456" w:rsidRDefault="000C6456">
            <w:pPr>
              <w:jc w:val="center"/>
              <w:rPr>
                <w:rFonts w:eastAsia="Times New Roman" w:cs="Arial"/>
                <w:b/>
                <w:color w:val="0D0D0D"/>
                <w:lang w:eastAsia="en-ZA"/>
              </w:rPr>
            </w:pPr>
          </w:p>
        </w:tc>
      </w:tr>
      <w:tr w:rsidR="000C6456" w14:paraId="4F3A4326" w14:textId="77777777" w:rsidTr="00063851">
        <w:trPr>
          <w:trHeight w:val="503"/>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DB1E4" w14:textId="77777777" w:rsidR="000C6456" w:rsidRDefault="00C46BC1">
            <w:pPr>
              <w:rPr>
                <w:rFonts w:eastAsia="Times New Roman" w:cs="Arial"/>
                <w:b/>
                <w:color w:val="0D0D0D"/>
                <w:lang w:eastAsia="en-ZA"/>
              </w:rPr>
            </w:pPr>
            <w:r>
              <w:rPr>
                <w:rFonts w:eastAsia="Times New Roman" w:cs="Arial"/>
                <w:b/>
                <w:color w:val="0D0D0D"/>
                <w:lang w:eastAsia="en-ZA"/>
              </w:rPr>
              <w:t>Mastitis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E4FA4" w14:textId="1903AA14" w:rsidR="000C6456" w:rsidRDefault="00556597">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24249" w14:textId="1090A1DC"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5C029" w14:textId="7B65E55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9D656" w14:textId="7E59B9EE"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07B3B" w14:textId="740B1C6E" w:rsidR="000C6456" w:rsidRDefault="00B03883">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4660A" w14:textId="03E2280F" w:rsidR="000C6456" w:rsidRDefault="00EC6E79">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B8524" w14:textId="2C618895" w:rsidR="000C6456" w:rsidRDefault="008D6C52">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FAB7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2CC74" w14:textId="694E950C" w:rsidR="000C6456" w:rsidRDefault="000C6456">
            <w:pPr>
              <w:jc w:val="center"/>
              <w:rPr>
                <w:rFonts w:eastAsia="Times New Roman" w:cs="Arial"/>
                <w:b/>
                <w:color w:val="0D0D0D"/>
                <w:lang w:eastAsia="en-ZA"/>
              </w:rPr>
            </w:pPr>
          </w:p>
        </w:tc>
      </w:tr>
      <w:tr w:rsidR="000C6456" w14:paraId="7E7C9BCC"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EEDD0" w14:textId="77777777" w:rsidR="000C6456" w:rsidRDefault="00C46BC1">
            <w:pPr>
              <w:rPr>
                <w:rFonts w:eastAsia="Times New Roman" w:cs="Arial"/>
                <w:b/>
                <w:color w:val="0D0D0D"/>
                <w:lang w:eastAsia="en-ZA"/>
              </w:rPr>
            </w:pPr>
            <w:r>
              <w:rPr>
                <w:rFonts w:eastAsia="Times New Roman" w:cs="Arial"/>
                <w:b/>
                <w:color w:val="0D0D0D"/>
                <w:lang w:eastAsia="en-ZA"/>
              </w:rPr>
              <w:t>Navel ill</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F257" w14:textId="533ED6D2"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EF323" w14:textId="179E287A"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23F0A" w14:textId="050817B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91462" w14:textId="2C03FB7F" w:rsidR="000C6456" w:rsidRDefault="0064052D">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FE4D1" w14:textId="34C17E84" w:rsidR="000C6456" w:rsidRDefault="008D6C52">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A1174" w14:textId="2CC41DC4"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C355C" w14:textId="7AB6BC1F"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7AFF6" w14:textId="4E38D9FA" w:rsidR="000C6456" w:rsidRDefault="008D6C52">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4A48" w14:textId="733205CB" w:rsidR="000C6456" w:rsidRDefault="00F5635D">
            <w:pPr>
              <w:jc w:val="center"/>
              <w:rPr>
                <w:rFonts w:eastAsia="Times New Roman" w:cs="Arial"/>
                <w:b/>
                <w:color w:val="0D0D0D"/>
                <w:lang w:eastAsia="en-ZA"/>
              </w:rPr>
            </w:pPr>
            <w:r>
              <w:rPr>
                <w:rFonts w:eastAsia="Times New Roman" w:cs="Arial"/>
                <w:b/>
                <w:color w:val="0D0D0D"/>
                <w:lang w:eastAsia="en-ZA"/>
              </w:rPr>
              <w:t>x</w:t>
            </w:r>
          </w:p>
        </w:tc>
      </w:tr>
      <w:tr w:rsidR="00563996" w14:paraId="1E48A7A5"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C22D9" w14:textId="69E3260B" w:rsidR="00563996" w:rsidRDefault="00563996">
            <w:pPr>
              <w:rPr>
                <w:rFonts w:eastAsia="Times New Roman" w:cs="Arial"/>
                <w:b/>
                <w:color w:val="0D0D0D"/>
                <w:lang w:eastAsia="en-ZA"/>
              </w:rPr>
            </w:pPr>
            <w:r>
              <w:rPr>
                <w:rFonts w:eastAsia="Times New Roman" w:cs="Arial"/>
                <w:b/>
                <w:color w:val="0D0D0D"/>
                <w:lang w:eastAsia="en-ZA"/>
              </w:rPr>
              <w:t>Abdominal hernia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1CD0E" w14:textId="77777777" w:rsidR="00563996" w:rsidRDefault="0056399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44D0E" w14:textId="77777777" w:rsidR="00563996" w:rsidRDefault="0056399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CEA0D" w14:textId="77777777" w:rsidR="00563996" w:rsidRDefault="0056399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BD801" w14:textId="77777777" w:rsidR="00563996" w:rsidRDefault="0056399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A6BB0" w14:textId="175E38F1" w:rsidR="00563996" w:rsidRDefault="0056399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22A29" w14:textId="77777777" w:rsidR="00563996" w:rsidRDefault="0056399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3DF5" w14:textId="77777777" w:rsidR="00563996" w:rsidRDefault="0056399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DE2C1" w14:textId="77777777" w:rsidR="00563996" w:rsidRDefault="0056399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0DE9B" w14:textId="77777777" w:rsidR="00563996" w:rsidRDefault="00563996">
            <w:pPr>
              <w:jc w:val="center"/>
              <w:rPr>
                <w:rFonts w:eastAsia="Times New Roman" w:cs="Arial"/>
                <w:b/>
                <w:color w:val="0D0D0D"/>
                <w:lang w:eastAsia="en-ZA"/>
              </w:rPr>
            </w:pPr>
          </w:p>
        </w:tc>
      </w:tr>
      <w:tr w:rsidR="000C6456" w14:paraId="36122A15"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1D3AE" w14:textId="77777777" w:rsidR="000C6456" w:rsidRDefault="00C46BC1">
            <w:pPr>
              <w:rPr>
                <w:rFonts w:eastAsia="Times New Roman" w:cs="Arial"/>
                <w:b/>
                <w:color w:val="0D0D0D"/>
                <w:lang w:eastAsia="en-ZA"/>
              </w:rPr>
            </w:pPr>
            <w:r>
              <w:rPr>
                <w:rFonts w:eastAsia="Times New Roman" w:cs="Arial"/>
                <w:b/>
                <w:color w:val="0D0D0D"/>
                <w:lang w:eastAsia="en-ZA"/>
              </w:rPr>
              <w:t>Umbilical hernia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6358"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1C75"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2872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A40F"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D927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8AFDB"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F291F"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94574"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6002" w14:textId="77777777" w:rsidR="000C6456" w:rsidRDefault="000C6456">
            <w:pPr>
              <w:jc w:val="center"/>
              <w:rPr>
                <w:rFonts w:eastAsia="Times New Roman" w:cs="Arial"/>
                <w:b/>
                <w:color w:val="0D0D0D"/>
                <w:lang w:eastAsia="en-ZA"/>
              </w:rPr>
            </w:pPr>
          </w:p>
        </w:tc>
      </w:tr>
      <w:tr w:rsidR="000C6456" w14:paraId="625F40DC"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53D1F" w14:textId="77777777" w:rsidR="000C6456" w:rsidRDefault="00C46BC1">
            <w:pPr>
              <w:rPr>
                <w:rFonts w:eastAsia="Times New Roman" w:cs="Arial"/>
                <w:b/>
                <w:color w:val="0D0D0D"/>
                <w:lang w:eastAsia="en-ZA"/>
              </w:rPr>
            </w:pPr>
            <w:r>
              <w:rPr>
                <w:rFonts w:eastAsia="Times New Roman" w:cs="Arial"/>
                <w:b/>
                <w:color w:val="0D0D0D"/>
                <w:lang w:eastAsia="en-ZA"/>
              </w:rPr>
              <w:t>Red gut (sheep, torsion of gut)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6B1C5" w14:textId="4DD42B8E"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8E6F" w14:textId="45FAE01E"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B173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5546" w14:textId="0B8F2EC6"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500D3" w14:textId="0AB84F09"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D6BF1"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A323" w14:textId="14BB3C5C"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96475" w14:textId="70C8101A" w:rsidR="000C6456" w:rsidRDefault="0064052D">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FC82D" w14:textId="29CD36D1" w:rsidR="000C6456" w:rsidRDefault="000C6456">
            <w:pPr>
              <w:jc w:val="center"/>
              <w:rPr>
                <w:rFonts w:eastAsia="Times New Roman" w:cs="Arial"/>
                <w:b/>
                <w:color w:val="0D0D0D"/>
                <w:lang w:eastAsia="en-ZA"/>
              </w:rPr>
            </w:pPr>
          </w:p>
        </w:tc>
      </w:tr>
      <w:tr w:rsidR="000C6456" w14:paraId="010D120D"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821F1" w14:textId="17AFB31C" w:rsidR="000C6456" w:rsidRDefault="00C46BC1">
            <w:pPr>
              <w:rPr>
                <w:rFonts w:eastAsia="Times New Roman" w:cs="Arial"/>
                <w:b/>
                <w:color w:val="0D0D0D"/>
                <w:lang w:eastAsia="en-ZA"/>
              </w:rPr>
            </w:pPr>
            <w:r>
              <w:rPr>
                <w:rFonts w:eastAsia="Times New Roman" w:cs="Arial"/>
                <w:b/>
                <w:color w:val="0D0D0D"/>
                <w:lang w:eastAsia="en-ZA"/>
              </w:rPr>
              <w:t>Rectal prolaps</w:t>
            </w:r>
            <w:r w:rsidR="00057C88">
              <w:rPr>
                <w:rFonts w:eastAsia="Times New Roman" w:cs="Arial"/>
                <w:b/>
                <w:color w:val="0D0D0D"/>
                <w:lang w:eastAsia="en-ZA"/>
              </w:rPr>
              <w: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B1B94"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DCE82" w14:textId="5C05C409"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857F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2CF89" w14:textId="461E962D"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06E79" w14:textId="2A44CB4D"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AD82C"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3DD03"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28B71"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C2F3E" w14:textId="61152B57" w:rsidR="000C6456" w:rsidRDefault="000C6456">
            <w:pPr>
              <w:jc w:val="center"/>
              <w:rPr>
                <w:rFonts w:eastAsia="Times New Roman" w:cs="Arial"/>
                <w:b/>
                <w:color w:val="0D0D0D"/>
                <w:lang w:eastAsia="en-ZA"/>
              </w:rPr>
            </w:pPr>
          </w:p>
        </w:tc>
      </w:tr>
      <w:tr w:rsidR="000C6456" w14:paraId="773AADA8"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3CDC" w14:textId="77777777" w:rsidR="000C6456" w:rsidRDefault="00C46BC1">
            <w:pPr>
              <w:rPr>
                <w:rFonts w:eastAsia="Times New Roman" w:cs="Arial"/>
                <w:b/>
                <w:color w:val="0D0D0D"/>
                <w:lang w:eastAsia="en-ZA"/>
              </w:rPr>
            </w:pPr>
            <w:r>
              <w:rPr>
                <w:rFonts w:eastAsia="Times New Roman" w:cs="Arial"/>
                <w:b/>
                <w:color w:val="0D0D0D"/>
                <w:lang w:eastAsia="en-ZA"/>
              </w:rPr>
              <w:t>Rumen stasis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DB059" w14:textId="50F1A03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2FF0E" w14:textId="643E72B8"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F82D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A77C0"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0C2D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F6D87" w14:textId="6308111E"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9892B"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00824"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53EE5" w14:textId="77777777" w:rsidR="000C6456" w:rsidRDefault="000C6456">
            <w:pPr>
              <w:jc w:val="center"/>
              <w:rPr>
                <w:rFonts w:eastAsia="Times New Roman" w:cs="Arial"/>
                <w:b/>
                <w:color w:val="0D0D0D"/>
                <w:lang w:eastAsia="en-ZA"/>
              </w:rPr>
            </w:pPr>
          </w:p>
        </w:tc>
      </w:tr>
      <w:tr w:rsidR="00063851" w14:paraId="56C67455"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8777A" w14:textId="58824DB5" w:rsidR="00063851" w:rsidRDefault="00063851">
            <w:pPr>
              <w:rPr>
                <w:rFonts w:eastAsia="Times New Roman" w:cs="Arial"/>
                <w:b/>
                <w:color w:val="0D0D0D"/>
                <w:lang w:eastAsia="en-ZA"/>
              </w:rPr>
            </w:pPr>
            <w:r>
              <w:rPr>
                <w:rFonts w:eastAsia="Times New Roman" w:cs="Arial"/>
                <w:b/>
                <w:color w:val="0D0D0D"/>
                <w:lang w:eastAsia="en-ZA"/>
              </w:rPr>
              <w:t>Peritonitis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C7B35" w14:textId="77777777" w:rsidR="00063851" w:rsidRDefault="00063851">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F6BB4" w14:textId="77777777" w:rsidR="00063851" w:rsidRDefault="00063851">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3D53A" w14:textId="77777777" w:rsidR="00063851" w:rsidRDefault="00063851">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B6B5" w14:textId="77777777" w:rsidR="00063851" w:rsidRDefault="00063851">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93723" w14:textId="77777777" w:rsidR="00063851" w:rsidRDefault="00063851">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51D72" w14:textId="77777777" w:rsidR="00063851" w:rsidRDefault="00063851">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76F30" w14:textId="77777777" w:rsidR="00063851" w:rsidRDefault="00063851">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56EF" w14:textId="4F5BDBE2" w:rsidR="00063851" w:rsidRDefault="00063851">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0E824" w14:textId="77777777" w:rsidR="00063851" w:rsidRDefault="00063851">
            <w:pPr>
              <w:jc w:val="center"/>
              <w:rPr>
                <w:rFonts w:eastAsia="Times New Roman" w:cs="Arial"/>
                <w:b/>
                <w:color w:val="0D0D0D"/>
                <w:lang w:eastAsia="en-ZA"/>
              </w:rPr>
            </w:pPr>
          </w:p>
        </w:tc>
      </w:tr>
      <w:tr w:rsidR="000C6456" w14:paraId="0A239A14"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4F766" w14:textId="77777777" w:rsidR="000C6456" w:rsidRDefault="00C46BC1">
            <w:pPr>
              <w:rPr>
                <w:rFonts w:eastAsia="Times New Roman" w:cs="Arial"/>
                <w:b/>
                <w:color w:val="0D0D0D"/>
                <w:lang w:eastAsia="en-ZA"/>
              </w:rPr>
            </w:pPr>
            <w:r>
              <w:rPr>
                <w:rFonts w:eastAsia="Times New Roman" w:cs="Arial"/>
                <w:b/>
                <w:color w:val="0D0D0D"/>
                <w:lang w:eastAsia="en-ZA"/>
              </w:rPr>
              <w:t>Abdominal impaction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3D727"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1B78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99C84" w14:textId="42D06861"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646D2"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7E27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70882"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E1595"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EAB00"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30FD9" w14:textId="77777777" w:rsidR="000C6456" w:rsidRDefault="000C6456">
            <w:pPr>
              <w:jc w:val="center"/>
              <w:rPr>
                <w:rFonts w:eastAsia="Times New Roman" w:cs="Arial"/>
                <w:b/>
                <w:color w:val="0D0D0D"/>
                <w:lang w:eastAsia="en-ZA"/>
              </w:rPr>
            </w:pPr>
          </w:p>
        </w:tc>
      </w:tr>
      <w:tr w:rsidR="000C6456" w14:paraId="0981F3CD"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AA51E" w14:textId="77777777" w:rsidR="000C6456" w:rsidRDefault="00C46BC1">
            <w:pPr>
              <w:rPr>
                <w:rFonts w:eastAsia="Times New Roman" w:cs="Arial"/>
                <w:b/>
                <w:color w:val="0D0D0D"/>
                <w:lang w:eastAsia="en-ZA"/>
              </w:rPr>
            </w:pPr>
            <w:r>
              <w:rPr>
                <w:rFonts w:eastAsia="Times New Roman" w:cs="Arial"/>
                <w:b/>
                <w:color w:val="0D0D0D"/>
                <w:lang w:eastAsia="en-ZA"/>
              </w:rPr>
              <w:t>Abdominal hernia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D3E0C"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23D81"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E745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174A8"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54F70"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53F93"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4B39C"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B2CE9"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93D3" w14:textId="77777777" w:rsidR="000C6456" w:rsidRDefault="000C6456">
            <w:pPr>
              <w:jc w:val="center"/>
              <w:rPr>
                <w:rFonts w:eastAsia="Times New Roman" w:cs="Arial"/>
                <w:b/>
                <w:color w:val="0D0D0D"/>
                <w:lang w:eastAsia="en-ZA"/>
              </w:rPr>
            </w:pPr>
          </w:p>
        </w:tc>
      </w:tr>
      <w:tr w:rsidR="00063851" w14:paraId="4D159A94"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65AA4" w14:textId="41AACCCA" w:rsidR="00063851" w:rsidRDefault="00063851">
            <w:pPr>
              <w:rPr>
                <w:rFonts w:eastAsia="Times New Roman" w:cs="Arial"/>
                <w:b/>
                <w:color w:val="0D0D0D"/>
                <w:lang w:eastAsia="en-ZA"/>
              </w:rPr>
            </w:pPr>
            <w:r>
              <w:rPr>
                <w:rFonts w:eastAsia="Times New Roman" w:cs="Arial"/>
                <w:b/>
                <w:color w:val="0D0D0D"/>
                <w:lang w:eastAsia="en-ZA"/>
              </w:rPr>
              <w:t>Intussusception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FFBE7" w14:textId="77777777" w:rsidR="00063851" w:rsidRDefault="00063851">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F9AD9" w14:textId="77777777" w:rsidR="00063851" w:rsidRDefault="00063851">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6B6" w14:textId="77777777" w:rsidR="00063851" w:rsidRDefault="00063851">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DF095" w14:textId="77777777" w:rsidR="00063851" w:rsidRDefault="00063851">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33D26" w14:textId="77777777" w:rsidR="00063851" w:rsidRDefault="00063851">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DBD69" w14:textId="77777777" w:rsidR="00063851" w:rsidRDefault="00063851">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8407B" w14:textId="77777777" w:rsidR="00063851" w:rsidRDefault="00063851">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E98A3" w14:textId="507F3B39" w:rsidR="00063851" w:rsidRDefault="00063851">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2528C" w14:textId="77777777" w:rsidR="00063851" w:rsidRDefault="00063851">
            <w:pPr>
              <w:jc w:val="center"/>
              <w:rPr>
                <w:rFonts w:eastAsia="Times New Roman" w:cs="Arial"/>
                <w:b/>
                <w:color w:val="0D0D0D"/>
                <w:lang w:eastAsia="en-ZA"/>
              </w:rPr>
            </w:pPr>
          </w:p>
        </w:tc>
      </w:tr>
      <w:tr w:rsidR="000C6456" w14:paraId="5053BFBE"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B366" w14:textId="77777777" w:rsidR="000C6456" w:rsidRDefault="00C46BC1">
            <w:pPr>
              <w:rPr>
                <w:rFonts w:eastAsia="Times New Roman" w:cs="Arial"/>
                <w:b/>
                <w:color w:val="0D0D0D"/>
                <w:lang w:eastAsia="en-ZA"/>
              </w:rPr>
            </w:pPr>
            <w:r>
              <w:rPr>
                <w:rFonts w:eastAsia="Times New Roman" w:cs="Arial"/>
                <w:b/>
                <w:color w:val="0D0D0D"/>
                <w:lang w:eastAsia="en-ZA"/>
              </w:rPr>
              <w:t>Floppy kid syndrome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9252D"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3F003"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B739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D384D"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5A56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772E8"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FE5F4"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599E8"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3212" w14:textId="77777777" w:rsidR="000C6456" w:rsidRDefault="000C6456">
            <w:pPr>
              <w:jc w:val="center"/>
              <w:rPr>
                <w:rFonts w:eastAsia="Times New Roman" w:cs="Arial"/>
                <w:b/>
                <w:color w:val="0D0D0D"/>
                <w:lang w:eastAsia="en-ZA"/>
              </w:rPr>
            </w:pPr>
          </w:p>
        </w:tc>
      </w:tr>
      <w:tr w:rsidR="000C6456" w14:paraId="64594707"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FC8BF"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Swelsiekte</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105F"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1BCD7"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66404"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7B41D"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7B0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D81C1"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78429" w14:textId="2A6CCD3F"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5D177"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1A165" w14:textId="77777777" w:rsidR="000C6456" w:rsidRDefault="000C6456">
            <w:pPr>
              <w:jc w:val="center"/>
              <w:rPr>
                <w:rFonts w:eastAsia="Times New Roman" w:cs="Arial"/>
                <w:b/>
                <w:color w:val="0D0D0D"/>
                <w:lang w:eastAsia="en-ZA"/>
              </w:rPr>
            </w:pPr>
          </w:p>
        </w:tc>
      </w:tr>
      <w:tr w:rsidR="000C6456" w14:paraId="44AE3B89"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6BF3E" w14:textId="77777777" w:rsidR="000C6456" w:rsidRDefault="00C46BC1">
            <w:pPr>
              <w:rPr>
                <w:rFonts w:eastAsia="Times New Roman" w:cs="Arial"/>
                <w:b/>
                <w:color w:val="0D0D0D"/>
                <w:lang w:eastAsia="en-ZA"/>
              </w:rPr>
            </w:pPr>
            <w:r>
              <w:rPr>
                <w:rFonts w:eastAsia="Times New Roman" w:cs="Arial"/>
                <w:b/>
                <w:color w:val="0D0D0D"/>
                <w:lang w:eastAsia="en-ZA"/>
              </w:rPr>
              <w:t xml:space="preserve">Traumatic </w:t>
            </w:r>
            <w:proofErr w:type="spellStart"/>
            <w:r>
              <w:rPr>
                <w:rFonts w:eastAsia="Times New Roman" w:cs="Arial"/>
                <w:b/>
                <w:color w:val="0D0D0D"/>
                <w:lang w:eastAsia="en-ZA"/>
              </w:rPr>
              <w:t>reticulo</w:t>
            </w:r>
            <w:proofErr w:type="spellEnd"/>
            <w:r>
              <w:rPr>
                <w:rFonts w:eastAsia="Times New Roman" w:cs="Arial"/>
                <w:b/>
                <w:color w:val="0D0D0D"/>
                <w:lang w:eastAsia="en-ZA"/>
              </w:rPr>
              <w:t>-peritonitis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39659" w14:textId="403E1DE2"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BB298" w14:textId="120F593A"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F3807" w14:textId="6963E00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530F7" w14:textId="71DEBDAA"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47E6D" w14:textId="37954C92" w:rsidR="000C6456" w:rsidRDefault="0064052D">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2D778" w14:textId="75A75E71" w:rsidR="000C6456" w:rsidRDefault="0064052D">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0CF18" w14:textId="091F1A6C"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57D8B" w14:textId="094557DC"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35AF" w14:textId="30DF1A59" w:rsidR="000C6456" w:rsidRDefault="000C6456">
            <w:pPr>
              <w:jc w:val="center"/>
              <w:rPr>
                <w:rFonts w:eastAsia="Times New Roman" w:cs="Arial"/>
                <w:b/>
                <w:color w:val="0D0D0D"/>
                <w:lang w:eastAsia="en-ZA"/>
              </w:rPr>
            </w:pPr>
          </w:p>
        </w:tc>
      </w:tr>
      <w:tr w:rsidR="000C6456" w14:paraId="47ED5148"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EE31D" w14:textId="77777777" w:rsidR="000C6456" w:rsidRDefault="00C46BC1">
            <w:pPr>
              <w:rPr>
                <w:rFonts w:eastAsia="Times New Roman" w:cs="Arial"/>
                <w:b/>
                <w:color w:val="0D0D0D"/>
                <w:lang w:eastAsia="en-ZA"/>
              </w:rPr>
            </w:pPr>
            <w:r>
              <w:rPr>
                <w:rFonts w:eastAsia="Times New Roman" w:cs="Arial"/>
                <w:b/>
                <w:color w:val="0D0D0D"/>
                <w:lang w:eastAsia="en-ZA"/>
              </w:rPr>
              <w:t>Trauma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BC268" w14:textId="4448565B"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DAE6E" w14:textId="6C70A4B2" w:rsidR="000C6456" w:rsidRDefault="00F5635D">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97099" w14:textId="286E885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1A397" w14:textId="2625CD2F"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DBFC8" w14:textId="133D3BAD"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33306" w14:textId="2F2706C8"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93F13" w14:textId="4B09A80F"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AA32" w14:textId="3B1EAED8" w:rsidR="000C6456" w:rsidRDefault="003D3293">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F2864" w14:textId="4C811A05" w:rsidR="000C6456" w:rsidRDefault="000C6456">
            <w:pPr>
              <w:jc w:val="center"/>
              <w:rPr>
                <w:rFonts w:eastAsia="Times New Roman" w:cs="Arial"/>
                <w:b/>
                <w:color w:val="0D0D0D"/>
                <w:lang w:eastAsia="en-ZA"/>
              </w:rPr>
            </w:pPr>
          </w:p>
        </w:tc>
      </w:tr>
      <w:tr w:rsidR="000C6456" w14:paraId="098AE289"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3FF89" w14:textId="77777777" w:rsidR="000C6456" w:rsidRDefault="00C46BC1">
            <w:pPr>
              <w:rPr>
                <w:rFonts w:eastAsia="Times New Roman" w:cs="Arial"/>
                <w:b/>
                <w:color w:val="0D0D0D"/>
                <w:lang w:eastAsia="en-ZA"/>
              </w:rPr>
            </w:pPr>
            <w:r>
              <w:rPr>
                <w:rFonts w:eastAsia="Times New Roman" w:cs="Arial"/>
                <w:b/>
                <w:color w:val="0D0D0D"/>
                <w:lang w:eastAsia="en-ZA"/>
              </w:rPr>
              <w:t>Teeth wear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F1672"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CC7A4"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3A93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F2CCB"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66016"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0D4AE"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BE2E3"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C09D6"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23BBF" w14:textId="77777777" w:rsidR="000C6456" w:rsidRDefault="000C6456">
            <w:pPr>
              <w:jc w:val="center"/>
              <w:rPr>
                <w:rFonts w:eastAsia="Times New Roman" w:cs="Arial"/>
                <w:b/>
                <w:color w:val="0D0D0D"/>
                <w:lang w:eastAsia="en-ZA"/>
              </w:rPr>
            </w:pPr>
          </w:p>
        </w:tc>
      </w:tr>
      <w:tr w:rsidR="000C6456" w14:paraId="03D3EDA0"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15492" w14:textId="77777777" w:rsidR="000C6456" w:rsidRDefault="00C46BC1">
            <w:pPr>
              <w:rPr>
                <w:rFonts w:eastAsia="Times New Roman" w:cs="Arial"/>
                <w:b/>
                <w:color w:val="0D0D0D"/>
                <w:lang w:eastAsia="en-ZA"/>
              </w:rPr>
            </w:pPr>
            <w:r>
              <w:rPr>
                <w:rFonts w:eastAsia="Times New Roman" w:cs="Arial"/>
                <w:b/>
                <w:color w:val="0D0D0D"/>
                <w:lang w:eastAsia="en-ZA"/>
              </w:rPr>
              <w:t>Plastic bags (ingestion)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644BA"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74553"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B4C0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FADCF"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CA2C"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7CA03"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D8845"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174DE"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D2C28" w14:textId="77777777" w:rsidR="000C6456" w:rsidRDefault="000C6456">
            <w:pPr>
              <w:jc w:val="center"/>
              <w:rPr>
                <w:rFonts w:eastAsia="Times New Roman" w:cs="Arial"/>
                <w:b/>
                <w:color w:val="0D0D0D"/>
                <w:lang w:eastAsia="en-ZA"/>
              </w:rPr>
            </w:pPr>
          </w:p>
        </w:tc>
      </w:tr>
      <w:tr w:rsidR="00A60EE8" w14:paraId="588860F8"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2F669" w14:textId="10477C4A" w:rsidR="00A60EE8" w:rsidRDefault="00A60EE8">
            <w:pPr>
              <w:rPr>
                <w:rFonts w:eastAsia="Times New Roman" w:cs="Arial"/>
                <w:b/>
                <w:color w:val="0D0D0D"/>
                <w:lang w:eastAsia="en-ZA"/>
              </w:rPr>
            </w:pPr>
            <w:r>
              <w:rPr>
                <w:rFonts w:eastAsia="Times New Roman" w:cs="Arial"/>
                <w:b/>
                <w:color w:val="0D0D0D"/>
                <w:lang w:eastAsia="en-ZA"/>
              </w:rPr>
              <w:t>Sand impaction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3EEAA" w14:textId="77777777" w:rsidR="00A60EE8" w:rsidRDefault="00A60EE8">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7C566" w14:textId="77777777" w:rsidR="00A60EE8" w:rsidRDefault="00A60EE8">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CCB7F" w14:textId="77777777" w:rsidR="00A60EE8" w:rsidRDefault="00A60EE8">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7A121" w14:textId="77777777" w:rsidR="00A60EE8" w:rsidRDefault="00A60EE8">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D283D" w14:textId="77777777" w:rsidR="00A60EE8" w:rsidRDefault="00A60EE8">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56F1" w14:textId="77777777" w:rsidR="00A60EE8" w:rsidRDefault="00A60EE8">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D50E4" w14:textId="77777777" w:rsidR="00A60EE8" w:rsidRDefault="00A60EE8">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4FF8A" w14:textId="77777777" w:rsidR="00A60EE8" w:rsidRDefault="00A60EE8">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C1A43" w14:textId="52E33A58" w:rsidR="00A60EE8" w:rsidRDefault="00A60EE8">
            <w:pPr>
              <w:jc w:val="center"/>
              <w:rPr>
                <w:rFonts w:eastAsia="Times New Roman" w:cs="Arial"/>
                <w:b/>
                <w:color w:val="0D0D0D"/>
                <w:lang w:eastAsia="en-ZA"/>
              </w:rPr>
            </w:pPr>
          </w:p>
        </w:tc>
      </w:tr>
      <w:tr w:rsidR="000C6456" w14:paraId="7D09B998"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FC699" w14:textId="77777777" w:rsidR="000C6456" w:rsidRDefault="00C46BC1">
            <w:pPr>
              <w:rPr>
                <w:rFonts w:eastAsia="Times New Roman" w:cs="Arial"/>
                <w:b/>
                <w:color w:val="0D0D0D"/>
                <w:lang w:eastAsia="en-ZA"/>
              </w:rPr>
            </w:pPr>
            <w:r>
              <w:rPr>
                <w:rFonts w:eastAsia="Times New Roman" w:cs="Arial"/>
                <w:b/>
                <w:color w:val="0D0D0D"/>
                <w:lang w:eastAsia="en-ZA"/>
              </w:rPr>
              <w:t>Downer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2D39E" w14:textId="262832C8" w:rsidR="000C6456" w:rsidRDefault="00595A93">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D2DF0" w14:textId="6F30FB4B" w:rsidR="000C6456" w:rsidRDefault="00595A93">
            <w:pPr>
              <w:jc w:val="center"/>
              <w:rPr>
                <w:rFonts w:eastAsia="Times New Roman" w:cs="Arial"/>
                <w:b/>
                <w:color w:val="0D0D0D"/>
                <w:lang w:eastAsia="en-ZA"/>
              </w:rPr>
            </w:pPr>
            <w:r>
              <w:rPr>
                <w:rFonts w:eastAsia="Times New Roman" w:cs="Arial"/>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82C59" w14:textId="0FD0121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A3C35" w14:textId="09B6B845"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489F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E3C06" w14:textId="41C7F606"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183DB" w14:textId="073C0392"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C1B9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B17B8" w14:textId="2F361E8B" w:rsidR="000C6456" w:rsidRDefault="00063851">
            <w:pPr>
              <w:jc w:val="center"/>
              <w:rPr>
                <w:rFonts w:eastAsia="Times New Roman" w:cs="Arial"/>
                <w:b/>
                <w:color w:val="0D0D0D"/>
                <w:lang w:eastAsia="en-ZA"/>
              </w:rPr>
            </w:pPr>
            <w:r>
              <w:rPr>
                <w:rFonts w:eastAsia="Times New Roman" w:cs="Arial"/>
                <w:b/>
                <w:color w:val="0D0D0D"/>
                <w:lang w:eastAsia="en-ZA"/>
              </w:rPr>
              <w:t>x</w:t>
            </w:r>
          </w:p>
        </w:tc>
      </w:tr>
      <w:tr w:rsidR="003E2531" w14:paraId="4F156F8E"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0A0F6" w14:textId="49E9E084" w:rsidR="003E2531" w:rsidRDefault="003E2531">
            <w:pPr>
              <w:rPr>
                <w:rFonts w:eastAsia="Times New Roman" w:cs="Arial"/>
                <w:b/>
                <w:color w:val="0D0D0D"/>
                <w:lang w:eastAsia="en-ZA"/>
              </w:rPr>
            </w:pPr>
            <w:r>
              <w:rPr>
                <w:rFonts w:eastAsia="Times New Roman" w:cs="Arial"/>
                <w:b/>
                <w:color w:val="0D0D0D"/>
                <w:lang w:eastAsia="en-ZA"/>
              </w:rPr>
              <w:t>Obturator nerve paralysis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BCE12" w14:textId="77777777" w:rsidR="003E2531" w:rsidRDefault="003E2531">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D2DB4" w14:textId="5F338FEC" w:rsidR="003E2531" w:rsidRDefault="003E2531">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F2FD4" w14:textId="77777777" w:rsidR="003E2531" w:rsidRDefault="003E2531">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A9EE7" w14:textId="77777777" w:rsidR="003E2531" w:rsidRDefault="003E2531">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B0F4" w14:textId="789FEB32" w:rsidR="003E2531" w:rsidRDefault="003E2531">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73A7C" w14:textId="77777777" w:rsidR="003E2531" w:rsidRDefault="003E2531">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B8995" w14:textId="77777777" w:rsidR="003E2531" w:rsidRDefault="003E2531">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9C722" w14:textId="77777777" w:rsidR="003E2531" w:rsidRDefault="003E2531">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9516B" w14:textId="77777777" w:rsidR="003E2531" w:rsidRDefault="003E2531">
            <w:pPr>
              <w:jc w:val="center"/>
              <w:rPr>
                <w:rFonts w:eastAsia="Times New Roman" w:cs="Arial"/>
                <w:b/>
                <w:color w:val="0D0D0D"/>
                <w:lang w:eastAsia="en-ZA"/>
              </w:rPr>
            </w:pPr>
          </w:p>
        </w:tc>
      </w:tr>
      <w:tr w:rsidR="003E2531" w14:paraId="1D1FADB5"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CD3DE" w14:textId="130458FE" w:rsidR="003E2531" w:rsidRDefault="003E2531">
            <w:pPr>
              <w:rPr>
                <w:rFonts w:eastAsia="Times New Roman" w:cs="Arial"/>
                <w:b/>
                <w:color w:val="0D0D0D"/>
                <w:lang w:eastAsia="en-ZA"/>
              </w:rPr>
            </w:pPr>
            <w:r>
              <w:rPr>
                <w:rFonts w:eastAsia="Times New Roman" w:cs="Arial"/>
                <w:b/>
                <w:color w:val="0D0D0D"/>
                <w:lang w:eastAsia="en-ZA"/>
              </w:rPr>
              <w:lastRenderedPageBreak/>
              <w:t>Anorexia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BFA5" w14:textId="77777777" w:rsidR="003E2531" w:rsidRDefault="003E2531">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CE82B" w14:textId="5825422D" w:rsidR="003E2531" w:rsidRDefault="003E2531">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3A18C" w14:textId="77777777" w:rsidR="003E2531" w:rsidRDefault="003E2531">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4F3A" w14:textId="77777777" w:rsidR="003E2531" w:rsidRDefault="003E2531">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35F8" w14:textId="77777777" w:rsidR="003E2531" w:rsidRDefault="003E2531">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03306" w14:textId="77777777" w:rsidR="003E2531" w:rsidRDefault="003E2531">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25567" w14:textId="77777777" w:rsidR="003E2531" w:rsidRDefault="003E2531">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343A8" w14:textId="77777777" w:rsidR="003E2531" w:rsidRDefault="003E2531">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76BCE" w14:textId="77777777" w:rsidR="003E2531" w:rsidRDefault="003E2531">
            <w:pPr>
              <w:jc w:val="center"/>
              <w:rPr>
                <w:rFonts w:eastAsia="Times New Roman" w:cs="Arial"/>
                <w:b/>
                <w:color w:val="0D0D0D"/>
                <w:lang w:eastAsia="en-ZA"/>
              </w:rPr>
            </w:pPr>
          </w:p>
        </w:tc>
      </w:tr>
      <w:tr w:rsidR="000C6456" w14:paraId="4AD45787"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1EE8E" w14:textId="77777777" w:rsidR="000C6456" w:rsidRDefault="00C46BC1">
            <w:pPr>
              <w:rPr>
                <w:rFonts w:eastAsia="Times New Roman" w:cs="Arial"/>
                <w:b/>
                <w:color w:val="0D0D0D"/>
                <w:lang w:eastAsia="en-ZA"/>
              </w:rPr>
            </w:pPr>
            <w:r>
              <w:rPr>
                <w:rFonts w:eastAsia="Times New Roman" w:cs="Arial"/>
                <w:b/>
                <w:color w:val="0D0D0D"/>
                <w:lang w:eastAsia="en-ZA"/>
              </w:rPr>
              <w:t>Poor condition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9C4FC"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6B3B7"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947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63DE7"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19A3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6EF66"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B02B5"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3ADE7"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329B8" w14:textId="77777777" w:rsidR="000C6456" w:rsidRDefault="000C6456">
            <w:pPr>
              <w:jc w:val="center"/>
              <w:rPr>
                <w:rFonts w:eastAsia="Times New Roman" w:cs="Arial"/>
                <w:b/>
                <w:color w:val="0D0D0D"/>
                <w:lang w:eastAsia="en-ZA"/>
              </w:rPr>
            </w:pPr>
          </w:p>
        </w:tc>
      </w:tr>
      <w:tr w:rsidR="000C6456" w14:paraId="1E4FF578"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EAE28" w14:textId="77777777" w:rsidR="000C6456" w:rsidRDefault="00C46BC1">
            <w:pPr>
              <w:rPr>
                <w:rFonts w:eastAsia="Times New Roman" w:cs="Arial"/>
                <w:b/>
                <w:color w:val="0D0D0D"/>
                <w:lang w:eastAsia="en-ZA"/>
              </w:rPr>
            </w:pPr>
            <w:r>
              <w:rPr>
                <w:rFonts w:eastAsia="Times New Roman" w:cs="Arial"/>
                <w:b/>
                <w:color w:val="0D0D0D"/>
                <w:lang w:eastAsia="en-ZA"/>
              </w:rPr>
              <w:t>Anaphylactic shock</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C25BF"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0FBD6"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A065A" w14:textId="114F059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27AB9"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ABE62"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691C4"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CFB7"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76C34" w14:textId="1F95EF16"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F0718" w14:textId="77777777" w:rsidR="000C6456" w:rsidRDefault="000C6456">
            <w:pPr>
              <w:jc w:val="center"/>
              <w:rPr>
                <w:rFonts w:eastAsia="Times New Roman" w:cs="Arial"/>
                <w:b/>
                <w:color w:val="0D0D0D"/>
                <w:lang w:eastAsia="en-ZA"/>
              </w:rPr>
            </w:pPr>
          </w:p>
        </w:tc>
      </w:tr>
      <w:tr w:rsidR="000C6456" w14:paraId="03579D6D"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8B696" w14:textId="77777777" w:rsidR="000C6456" w:rsidRDefault="00C46BC1">
            <w:pPr>
              <w:rPr>
                <w:rFonts w:eastAsia="Times New Roman" w:cs="Arial"/>
                <w:b/>
                <w:color w:val="0D0D0D"/>
                <w:lang w:eastAsia="en-ZA"/>
              </w:rPr>
            </w:pPr>
            <w:r>
              <w:rPr>
                <w:rFonts w:eastAsia="Times New Roman" w:cs="Arial"/>
                <w:b/>
                <w:color w:val="0D0D0D"/>
                <w:lang w:eastAsia="en-ZA"/>
              </w:rPr>
              <w:t>Immune incompetence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188F6"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01192"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EDD7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E663"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D3ABB"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2FED0"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63419"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98850"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F27D3" w14:textId="77777777" w:rsidR="000C6456" w:rsidRDefault="000C6456">
            <w:pPr>
              <w:jc w:val="center"/>
              <w:rPr>
                <w:rFonts w:eastAsia="Times New Roman" w:cs="Arial"/>
                <w:b/>
                <w:color w:val="0D0D0D"/>
                <w:lang w:eastAsia="en-ZA"/>
              </w:rPr>
            </w:pPr>
          </w:p>
        </w:tc>
      </w:tr>
      <w:tr w:rsidR="000C6456" w14:paraId="77BA742B"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F14EB" w14:textId="77777777" w:rsidR="000C6456" w:rsidRDefault="00C46BC1">
            <w:pPr>
              <w:rPr>
                <w:rFonts w:eastAsia="Times New Roman" w:cs="Arial"/>
                <w:b/>
                <w:color w:val="0D0D0D"/>
                <w:lang w:eastAsia="en-ZA"/>
              </w:rPr>
            </w:pPr>
            <w:r>
              <w:rPr>
                <w:rFonts w:eastAsia="Times New Roman" w:cs="Arial"/>
                <w:b/>
                <w:color w:val="0D0D0D"/>
                <w:lang w:eastAsia="en-ZA"/>
              </w:rPr>
              <w:t>Vestibular syndrome (middle ear infection)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26FA9" w14:textId="1B07DF5C"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27CA2" w14:textId="46C8E942"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455AE" w14:textId="2461B48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7AD63" w14:textId="2ED20D46"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352C8" w14:textId="5356A91B"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95C1" w14:textId="3EA24E65"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CD172"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BF56E"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34FD5" w14:textId="274015E5" w:rsidR="000C6456" w:rsidRDefault="000C6456">
            <w:pPr>
              <w:jc w:val="center"/>
              <w:rPr>
                <w:rFonts w:eastAsia="Times New Roman" w:cs="Arial"/>
                <w:b/>
                <w:color w:val="0D0D0D"/>
                <w:lang w:eastAsia="en-ZA"/>
              </w:rPr>
            </w:pPr>
          </w:p>
        </w:tc>
      </w:tr>
      <w:tr w:rsidR="000C6456" w14:paraId="41EC1E7B"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79500" w14:textId="77777777" w:rsidR="000C6456" w:rsidRDefault="00C46BC1">
            <w:pPr>
              <w:rPr>
                <w:rFonts w:eastAsia="Times New Roman" w:cs="Arial"/>
                <w:b/>
                <w:color w:val="0D0D0D"/>
                <w:lang w:eastAsia="en-ZA"/>
              </w:rPr>
            </w:pPr>
            <w:r>
              <w:rPr>
                <w:rFonts w:eastAsia="Times New Roman" w:cs="Arial"/>
                <w:b/>
                <w:color w:val="0D0D0D"/>
                <w:lang w:eastAsia="en-ZA"/>
              </w:rPr>
              <w:t>Hernia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BF2C0"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69BE" w14:textId="36DFBE98"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8E7D"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443E6"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DBD5F"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D826"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F26B5"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CE62B"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6AF33" w14:textId="77777777" w:rsidR="000C6456" w:rsidRDefault="000C6456">
            <w:pPr>
              <w:jc w:val="center"/>
              <w:rPr>
                <w:rFonts w:eastAsia="Times New Roman" w:cs="Arial"/>
                <w:b/>
                <w:color w:val="0D0D0D"/>
                <w:lang w:eastAsia="en-ZA"/>
              </w:rPr>
            </w:pPr>
          </w:p>
        </w:tc>
      </w:tr>
      <w:tr w:rsidR="000C6456" w14:paraId="29482736"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A1E57"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Deformaties</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B84A" w14:textId="409FADE0"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CA9B3"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7286C"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67C64"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EFB46" w14:textId="765B3199"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A521F"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D30C0" w14:textId="48DE505A"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0626"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CB5D3" w14:textId="77777777" w:rsidR="000C6456" w:rsidRDefault="000C6456">
            <w:pPr>
              <w:jc w:val="center"/>
              <w:rPr>
                <w:rFonts w:eastAsia="Times New Roman" w:cs="Arial"/>
                <w:b/>
                <w:color w:val="0D0D0D"/>
                <w:lang w:eastAsia="en-ZA"/>
              </w:rPr>
            </w:pPr>
          </w:p>
        </w:tc>
      </w:tr>
      <w:tr w:rsidR="000C6456" w14:paraId="7A051B25"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50800" w14:textId="77777777" w:rsidR="000C6456" w:rsidRDefault="00C46BC1">
            <w:pPr>
              <w:rPr>
                <w:rFonts w:eastAsia="Times New Roman" w:cs="Arial"/>
                <w:b/>
                <w:color w:val="0D0D0D"/>
                <w:lang w:eastAsia="en-ZA"/>
              </w:rPr>
            </w:pPr>
            <w:r>
              <w:rPr>
                <w:rFonts w:eastAsia="Times New Roman" w:cs="Arial"/>
                <w:b/>
                <w:color w:val="0D0D0D"/>
                <w:lang w:eastAsia="en-ZA"/>
              </w:rPr>
              <w:t>Wet carcases at abattoir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0C97B" w14:textId="73A64D82"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E5996" w14:textId="4C8BA64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FAA8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F17C" w14:textId="28D1C4BB"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5DFDD" w14:textId="1AE4EB1F" w:rsidR="000C6456" w:rsidRDefault="00063851" w:rsidP="008D6C52">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9F581" w14:textId="7C6E82C8"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C35FF"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05333" w14:textId="3900980B" w:rsidR="000C6456" w:rsidRDefault="00D10587">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4A405" w14:textId="4DF865BE" w:rsidR="000C6456" w:rsidRDefault="003A26B4">
            <w:pPr>
              <w:jc w:val="center"/>
              <w:rPr>
                <w:rFonts w:eastAsia="Times New Roman" w:cs="Arial"/>
                <w:b/>
                <w:color w:val="0D0D0D"/>
                <w:lang w:eastAsia="en-ZA"/>
              </w:rPr>
            </w:pPr>
            <w:r>
              <w:rPr>
                <w:rFonts w:eastAsia="Times New Roman" w:cs="Arial"/>
                <w:b/>
                <w:color w:val="0D0D0D"/>
                <w:lang w:eastAsia="en-ZA"/>
              </w:rPr>
              <w:t>x</w:t>
            </w:r>
          </w:p>
        </w:tc>
      </w:tr>
      <w:tr w:rsidR="000C6456" w14:paraId="7148D31C"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F57A6" w14:textId="77777777" w:rsidR="000C6456" w:rsidRDefault="00C46BC1">
            <w:pPr>
              <w:rPr>
                <w:rFonts w:eastAsia="Times New Roman" w:cs="Arial"/>
                <w:b/>
                <w:color w:val="0D0D0D"/>
                <w:lang w:eastAsia="en-ZA"/>
              </w:rPr>
            </w:pPr>
            <w:r>
              <w:rPr>
                <w:rFonts w:eastAsia="Times New Roman" w:cs="Arial"/>
                <w:b/>
                <w:color w:val="0D0D0D"/>
                <w:lang w:eastAsia="en-ZA"/>
              </w:rPr>
              <w:t>Yellow carcases at abattoir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242DC" w14:textId="4D640B0E"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BDDAC" w14:textId="4CDE1D13"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3CA9B"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05BD8" w14:textId="3DE9CF3E"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06EDF" w14:textId="1208FA8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A2F2A" w14:textId="1E2A7832"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0230B"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D2D19" w14:textId="2976B2CC"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D23A" w14:textId="7D8073E5" w:rsidR="000C6456" w:rsidRDefault="003A26B4">
            <w:pPr>
              <w:jc w:val="center"/>
              <w:rPr>
                <w:rFonts w:eastAsia="Times New Roman" w:cs="Arial"/>
                <w:b/>
                <w:color w:val="0D0D0D"/>
                <w:lang w:eastAsia="en-ZA"/>
              </w:rPr>
            </w:pPr>
            <w:r>
              <w:rPr>
                <w:rFonts w:eastAsia="Times New Roman" w:cs="Arial"/>
                <w:b/>
                <w:color w:val="0D0D0D"/>
                <w:lang w:eastAsia="en-ZA"/>
              </w:rPr>
              <w:t>x</w:t>
            </w:r>
          </w:p>
        </w:tc>
      </w:tr>
      <w:tr w:rsidR="000C6456" w14:paraId="1ABAB742"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7C36C"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Pseudomonolysis</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0CF97"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8A708"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C82D9"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4875D" w14:textId="77777777"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9CE0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1DB2D" w14:textId="45F16C0D"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23820" w14:textId="77777777" w:rsidR="000C6456" w:rsidRDefault="000C6456">
            <w:pPr>
              <w:jc w:val="center"/>
              <w:rPr>
                <w:rFonts w:eastAsia="Times New Roman" w:cs="Arial"/>
                <w:b/>
                <w:color w:val="0D0D0D"/>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FD0F5"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01CB8" w14:textId="77777777" w:rsidR="000C6456" w:rsidRDefault="000C6456">
            <w:pPr>
              <w:jc w:val="center"/>
              <w:rPr>
                <w:rFonts w:eastAsia="Times New Roman" w:cs="Arial"/>
                <w:b/>
                <w:color w:val="0D0D0D"/>
                <w:lang w:eastAsia="en-ZA"/>
              </w:rPr>
            </w:pPr>
          </w:p>
        </w:tc>
      </w:tr>
      <w:tr w:rsidR="000C6456" w14:paraId="60A43277"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50E8F" w14:textId="77777777" w:rsidR="000C6456" w:rsidRDefault="00C46BC1">
            <w:pPr>
              <w:rPr>
                <w:rFonts w:eastAsia="Times New Roman" w:cs="Arial"/>
                <w:b/>
                <w:color w:val="0D0D0D"/>
                <w:lang w:eastAsia="en-ZA"/>
              </w:rPr>
            </w:pPr>
            <w:r>
              <w:rPr>
                <w:rFonts w:eastAsia="Times New Roman" w:cs="Arial"/>
                <w:b/>
                <w:color w:val="0D0D0D"/>
                <w:lang w:eastAsia="en-ZA"/>
              </w:rPr>
              <w:t>Mismothering</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C448A" w14:textId="6D2A8C8C"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E2BA3"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CED52"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94C37" w14:textId="18A5568D"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DA356" w14:textId="19F62DC0"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FED6A" w14:textId="59CB1141"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3C6D1" w14:textId="1445E004" w:rsidR="000C6456" w:rsidRDefault="00063851">
            <w:pPr>
              <w:jc w:val="center"/>
              <w:rPr>
                <w:rFonts w:eastAsia="Times New Roman" w:cs="Arial"/>
                <w:b/>
                <w:color w:val="0D0D0D"/>
                <w:sz w:val="20"/>
                <w:szCs w:val="20"/>
                <w:lang w:eastAsia="en-ZA"/>
              </w:rPr>
            </w:pPr>
            <w:r>
              <w:rPr>
                <w:rFonts w:eastAsia="Times New Roman" w:cs="Arial"/>
                <w:b/>
                <w:color w:val="0D0D0D"/>
                <w:sz w:val="20"/>
                <w:szCs w:val="20"/>
                <w:lang w:eastAsia="en-ZA"/>
              </w:rPr>
              <w:t>x</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EE218"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485F7" w14:textId="77777777" w:rsidR="000C6456" w:rsidRDefault="000C6456">
            <w:pPr>
              <w:jc w:val="center"/>
              <w:rPr>
                <w:rFonts w:eastAsia="Times New Roman" w:cs="Arial"/>
                <w:b/>
                <w:color w:val="0D0D0D"/>
                <w:lang w:eastAsia="en-ZA"/>
              </w:rPr>
            </w:pPr>
          </w:p>
        </w:tc>
      </w:tr>
      <w:tr w:rsidR="000C6456" w14:paraId="4E46C8F3" w14:textId="77777777" w:rsidTr="00063851">
        <w:trPr>
          <w:trHeight w:val="277"/>
        </w:trPr>
        <w:tc>
          <w:tcPr>
            <w:tcW w:w="4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0E1FD" w14:textId="77777777" w:rsidR="000C6456" w:rsidRDefault="00C46BC1">
            <w:pPr>
              <w:rPr>
                <w:rFonts w:eastAsia="Times New Roman" w:cs="Arial"/>
                <w:b/>
                <w:color w:val="0D0D0D"/>
                <w:lang w:eastAsia="en-ZA"/>
              </w:rPr>
            </w:pPr>
            <w:r>
              <w:rPr>
                <w:rFonts w:eastAsia="Times New Roman" w:cs="Arial"/>
                <w:b/>
                <w:color w:val="0D0D0D"/>
                <w:lang w:eastAsia="en-ZA"/>
              </w:rPr>
              <w:t>Neonatal deaths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A69D2" w14:textId="77777777" w:rsidR="000C6456" w:rsidRDefault="000C6456">
            <w:pPr>
              <w:jc w:val="center"/>
              <w:rPr>
                <w:rFonts w:eastAsia="Times New Roman"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A7EFE" w14:textId="77777777" w:rsidR="000C6456" w:rsidRDefault="000C6456">
            <w:pPr>
              <w:jc w:val="center"/>
              <w:rPr>
                <w:rFonts w:eastAsia="Times New Roman"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D11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FE14D" w14:textId="05CCA428" w:rsidR="000C6456" w:rsidRDefault="000C6456">
            <w:pPr>
              <w:jc w:val="center"/>
              <w:rPr>
                <w:rFonts w:eastAsia="Times New Roman" w:cs="Arial"/>
                <w:b/>
                <w:color w:val="0D0D0D"/>
                <w:lang w:eastAsia="en-ZA"/>
              </w:rPr>
            </w:pPr>
          </w:p>
        </w:tc>
        <w:tc>
          <w:tcPr>
            <w:tcW w:w="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33C8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2D62" w14:textId="77777777" w:rsidR="000C6456" w:rsidRDefault="000C6456">
            <w:pPr>
              <w:jc w:val="center"/>
              <w:rPr>
                <w:rFonts w:eastAsia="Times New Roman"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7EBBC" w14:textId="16C25405" w:rsidR="000C6456" w:rsidRDefault="000C6456">
            <w:pPr>
              <w:jc w:val="center"/>
              <w:rPr>
                <w:rFonts w:eastAsia="Times New Roman" w:cs="Arial"/>
                <w:b/>
                <w:color w:val="0D0D0D"/>
                <w:sz w:val="20"/>
                <w:szCs w:val="20"/>
                <w:lang w:eastAsia="en-ZA"/>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B4AB0" w14:textId="77777777" w:rsidR="000C6456" w:rsidRDefault="000C6456">
            <w:pPr>
              <w:jc w:val="center"/>
              <w:rPr>
                <w:rFonts w:eastAsia="Times New Roman" w:cs="Arial"/>
                <w:b/>
                <w:color w:val="0D0D0D"/>
                <w:lang w:eastAsia="en-ZA"/>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D0F0A" w14:textId="77777777" w:rsidR="000C6456" w:rsidRDefault="000C6456">
            <w:pPr>
              <w:jc w:val="center"/>
              <w:rPr>
                <w:rFonts w:eastAsia="Times New Roman" w:cs="Arial"/>
                <w:b/>
                <w:color w:val="0D0D0D"/>
                <w:lang w:eastAsia="en-ZA"/>
              </w:rPr>
            </w:pPr>
          </w:p>
        </w:tc>
      </w:tr>
    </w:tbl>
    <w:p w14:paraId="0C97F5B6" w14:textId="77777777" w:rsidR="000C6456" w:rsidRDefault="000C6456">
      <w:pPr>
        <w:rPr>
          <w:rFonts w:eastAsia="Times New Roman" w:cs="Arial"/>
          <w:b/>
          <w:color w:val="0D0D0D"/>
          <w:lang w:eastAsia="en-ZA"/>
        </w:rPr>
      </w:pPr>
    </w:p>
    <w:p w14:paraId="3CB9FC04" w14:textId="16F3923C" w:rsidR="000C6456" w:rsidRDefault="00C46BC1">
      <w:pPr>
        <w:rPr>
          <w:rFonts w:eastAsia="Times New Roman" w:cs="Arial"/>
          <w:b/>
          <w:color w:val="0D0D0D"/>
          <w:lang w:eastAsia="en-ZA"/>
        </w:rPr>
      </w:pPr>
      <w:r>
        <w:rPr>
          <w:rFonts w:eastAsia="Times New Roman" w:cs="Arial"/>
          <w:b/>
          <w:color w:val="0D0D0D"/>
          <w:lang w:eastAsia="en-ZA"/>
        </w:rPr>
        <w:t xml:space="preserve">Discuss the origin, </w:t>
      </w:r>
      <w:proofErr w:type="gramStart"/>
      <w:r>
        <w:rPr>
          <w:rFonts w:eastAsia="Times New Roman" w:cs="Arial"/>
          <w:b/>
          <w:color w:val="0D0D0D"/>
          <w:lang w:eastAsia="en-ZA"/>
        </w:rPr>
        <w:t>treatment</w:t>
      </w:r>
      <w:proofErr w:type="gramEnd"/>
      <w:r>
        <w:rPr>
          <w:rFonts w:eastAsia="Times New Roman" w:cs="Arial"/>
          <w:b/>
          <w:color w:val="0D0D0D"/>
          <w:lang w:eastAsia="en-ZA"/>
        </w:rPr>
        <w:t xml:space="preserve"> and prevention of these diseases with your veterinarian.</w:t>
      </w:r>
      <w:r w:rsidR="0028271F">
        <w:rPr>
          <w:rFonts w:eastAsia="Times New Roman" w:cs="Arial"/>
          <w:b/>
          <w:color w:val="0D0D0D"/>
          <w:lang w:eastAsia="en-ZA"/>
        </w:rPr>
        <w:t xml:space="preserve"> </w:t>
      </w:r>
    </w:p>
    <w:p w14:paraId="77F40A7A" w14:textId="0F91614C" w:rsidR="00EC518B" w:rsidRDefault="00EC518B">
      <w:pPr>
        <w:rPr>
          <w:rFonts w:eastAsia="Times New Roman" w:cs="Arial"/>
          <w:b/>
          <w:color w:val="0D0D0D"/>
          <w:lang w:eastAsia="en-ZA"/>
        </w:rPr>
      </w:pPr>
      <w:r>
        <w:rPr>
          <w:rFonts w:eastAsia="Times New Roman" w:cs="Arial"/>
          <w:b/>
          <w:color w:val="0D0D0D"/>
          <w:lang w:eastAsia="en-ZA"/>
        </w:rPr>
        <w:t>Lameness and eye conditions are a huge problem in most parts of the country.</w:t>
      </w:r>
    </w:p>
    <w:p w14:paraId="53426E26" w14:textId="055EDBBB" w:rsidR="00B45A53" w:rsidRDefault="00B45A53">
      <w:pPr>
        <w:rPr>
          <w:rFonts w:eastAsia="Times New Roman" w:cs="Arial"/>
          <w:b/>
          <w:color w:val="0D0D0D"/>
          <w:lang w:eastAsia="en-ZA"/>
        </w:rPr>
      </w:pPr>
      <w:r>
        <w:rPr>
          <w:rFonts w:eastAsia="Times New Roman" w:cs="Arial"/>
          <w:b/>
          <w:color w:val="0D0D0D"/>
          <w:lang w:eastAsia="en-ZA"/>
        </w:rPr>
        <w:t>Downer animals, due to lack of food, protein and energy is of great concern!</w:t>
      </w:r>
    </w:p>
    <w:p w14:paraId="4606086F"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The cause of abortions should be established: brucellosis, enzootic abortion, Q-fever, leptospirosis, Rift valley fever, infectious disease causing a fever, etc. The necessary preventative measures can then be taken.</w:t>
      </w:r>
    </w:p>
    <w:p w14:paraId="707E6223" w14:textId="12D11376" w:rsidR="000C6456" w:rsidRPr="00246E53" w:rsidRDefault="00C46BC1">
      <w:pPr>
        <w:rPr>
          <w:rFonts w:eastAsia="Times New Roman" w:cs="Arial"/>
          <w:b/>
          <w:color w:val="0D0D0D"/>
          <w:sz w:val="28"/>
          <w:szCs w:val="28"/>
          <w:u w:val="single"/>
          <w:lang w:eastAsia="en-ZA"/>
        </w:rPr>
      </w:pPr>
      <w:r w:rsidRPr="00246E53">
        <w:rPr>
          <w:rFonts w:eastAsia="Times New Roman" w:cs="Arial"/>
          <w:b/>
          <w:color w:val="0D0D0D"/>
          <w:sz w:val="28"/>
          <w:szCs w:val="28"/>
          <w:u w:val="single"/>
          <w:lang w:eastAsia="en-ZA"/>
        </w:rPr>
        <w:t>Metabolic diseases</w:t>
      </w:r>
      <w:r w:rsidR="00F633C0">
        <w:rPr>
          <w:rFonts w:eastAsia="Times New Roman" w:cs="Arial"/>
          <w:b/>
          <w:color w:val="0D0D0D"/>
          <w:sz w:val="28"/>
          <w:szCs w:val="28"/>
          <w:u w:val="single"/>
          <w:lang w:eastAsia="en-ZA"/>
        </w:rPr>
        <w:t>:</w:t>
      </w:r>
    </w:p>
    <w:p w14:paraId="3B87D46C" w14:textId="77777777" w:rsidR="000C6456" w:rsidRDefault="00C46BC1">
      <w:r>
        <w:rPr>
          <w:rFonts w:eastAsia="Times New Roman" w:cs="Arial"/>
          <w:b/>
          <w:color w:val="0D0D0D"/>
          <w:lang w:eastAsia="en-ZA"/>
        </w:rPr>
        <w:t>The following diseases were reported by practices in the provinces:</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5562E535"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D08E0" w14:textId="77777777" w:rsidR="000C6456" w:rsidRDefault="00C46BC1">
            <w:pPr>
              <w:jc w:val="center"/>
              <w:rPr>
                <w:rFonts w:eastAsia="Times New Roman" w:cs="Arial"/>
                <w:b/>
                <w:color w:val="0D0D0D"/>
                <w:sz w:val="24"/>
                <w:szCs w:val="24"/>
                <w:lang w:eastAsia="en-ZA"/>
              </w:rPr>
            </w:pPr>
            <w:r>
              <w:rPr>
                <w:rFonts w:eastAsia="Times New Roman" w:cs="Arial"/>
                <w:b/>
                <w:color w:val="0D0D0D"/>
                <w:sz w:val="24"/>
                <w:szCs w:val="24"/>
                <w:lang w:eastAsia="en-ZA"/>
              </w:rPr>
              <w:t>Metabolic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A6AD0"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0ADEB"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CC9B0"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2636A"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CABA"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A06A8"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E20A3"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039A"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2047B"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0B8F3EE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00C47" w14:textId="77777777" w:rsidR="000C6456" w:rsidRDefault="00C46BC1">
            <w:pPr>
              <w:rPr>
                <w:rFonts w:eastAsia="Times New Roman" w:cs="Arial"/>
                <w:b/>
                <w:color w:val="0D0D0D"/>
                <w:lang w:eastAsia="en-ZA"/>
              </w:rPr>
            </w:pPr>
            <w:r>
              <w:rPr>
                <w:rFonts w:eastAsia="Times New Roman" w:cs="Arial"/>
                <w:b/>
                <w:color w:val="0D0D0D"/>
                <w:lang w:eastAsia="en-ZA"/>
              </w:rPr>
              <w:t>Acidosis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3DA74" w14:textId="6953A36C" w:rsidR="000C6456" w:rsidRDefault="00595A9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8C1A" w14:textId="62BDE2F5" w:rsidR="000C6456" w:rsidRDefault="00A60EE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93F2" w14:textId="43EB0A62"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5DDE" w14:textId="2AFA248C" w:rsidR="000C6456" w:rsidRDefault="000C6456" w:rsidP="00D675CC">
            <w:pP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D4E9"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C9828" w14:textId="6F1BFED6"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60221" w14:textId="5958EB9F"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CB6C1" w14:textId="6F92314B" w:rsidR="000C6456" w:rsidRDefault="00987CFB">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BF33D" w14:textId="01AEF284" w:rsidR="000C6456" w:rsidRDefault="000C6456">
            <w:pPr>
              <w:jc w:val="center"/>
              <w:rPr>
                <w:rFonts w:eastAsia="Times New Roman" w:cs="Arial"/>
                <w:b/>
                <w:color w:val="0D0D0D"/>
                <w:lang w:eastAsia="en-ZA"/>
              </w:rPr>
            </w:pPr>
          </w:p>
        </w:tc>
      </w:tr>
      <w:tr w:rsidR="000C6456" w14:paraId="70E3D1A6" w14:textId="77777777">
        <w:trPr>
          <w:trHeight w:val="361"/>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E0D27" w14:textId="77777777" w:rsidR="000C6456" w:rsidRDefault="00C46BC1">
            <w:pPr>
              <w:rPr>
                <w:rFonts w:eastAsia="Times New Roman" w:cs="Arial"/>
                <w:b/>
                <w:color w:val="0D0D0D"/>
                <w:lang w:eastAsia="en-ZA"/>
              </w:rPr>
            </w:pPr>
            <w:r>
              <w:rPr>
                <w:rFonts w:eastAsia="Times New Roman" w:cs="Arial"/>
                <w:b/>
                <w:color w:val="0D0D0D"/>
                <w:lang w:eastAsia="en-ZA"/>
              </w:rPr>
              <w:t>Displaced abomasum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B38BB" w14:textId="66544F4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C342D" w14:textId="35471F7C"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A7ECF" w14:textId="2350D7E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FAA95" w14:textId="4B72421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FF8BD" w14:textId="048F957E"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61FA2" w14:textId="5679FBE9" w:rsidR="000C6456" w:rsidRDefault="00987CFB">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873CC" w14:textId="34ADE36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F532B" w14:textId="11945353"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66E57" w14:textId="77777777" w:rsidR="000C6456" w:rsidRDefault="000C6456">
            <w:pPr>
              <w:jc w:val="center"/>
              <w:rPr>
                <w:rFonts w:eastAsia="Times New Roman" w:cs="Arial"/>
                <w:b/>
                <w:color w:val="0D0D0D"/>
                <w:lang w:eastAsia="en-ZA"/>
              </w:rPr>
            </w:pPr>
          </w:p>
        </w:tc>
      </w:tr>
      <w:tr w:rsidR="000C6456" w14:paraId="4108988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EC989" w14:textId="77777777" w:rsidR="000C6456" w:rsidRDefault="00C46BC1">
            <w:pPr>
              <w:rPr>
                <w:rFonts w:eastAsia="Times New Roman" w:cs="Arial"/>
                <w:b/>
                <w:color w:val="0D0D0D"/>
                <w:lang w:eastAsia="en-ZA"/>
              </w:rPr>
            </w:pPr>
            <w:r>
              <w:rPr>
                <w:rFonts w:eastAsia="Times New Roman" w:cs="Arial"/>
                <w:b/>
                <w:color w:val="0D0D0D"/>
                <w:lang w:eastAsia="en-ZA"/>
              </w:rPr>
              <w:t>Ketosis (</w:t>
            </w:r>
            <w:proofErr w:type="spellStart"/>
            <w:r>
              <w:rPr>
                <w:rFonts w:eastAsia="Times New Roman" w:cs="Arial"/>
                <w:b/>
                <w:color w:val="0D0D0D"/>
                <w:lang w:eastAsia="en-ZA"/>
              </w:rPr>
              <w:t>domsiekte</w:t>
            </w:r>
            <w:proofErr w:type="spellEnd"/>
            <w:r>
              <w:rPr>
                <w:rFonts w:eastAsia="Times New Roman"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66CE7" w14:textId="435407A8"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CB58E" w14:textId="10135030"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DE80C" w14:textId="7D8FB70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BD791" w14:textId="1714ACF4" w:rsidR="000C6456" w:rsidRDefault="00A60EE8">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D342" w14:textId="4ED14940" w:rsidR="000C6456" w:rsidRDefault="00987CFB">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A4EF1" w14:textId="09B68A28"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1D5C" w14:textId="3ADED701"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A39E6" w14:textId="759A5CDF"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0C17" w14:textId="24AE5FA3" w:rsidR="000C6456" w:rsidRDefault="000C6456">
            <w:pPr>
              <w:jc w:val="center"/>
              <w:rPr>
                <w:rFonts w:eastAsia="Times New Roman" w:cs="Arial"/>
                <w:b/>
                <w:color w:val="0D0D0D"/>
                <w:lang w:eastAsia="en-ZA"/>
              </w:rPr>
            </w:pPr>
          </w:p>
        </w:tc>
      </w:tr>
      <w:tr w:rsidR="000C6456" w14:paraId="116074AA"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092DE" w14:textId="77777777" w:rsidR="000C6456" w:rsidRDefault="00C46BC1">
            <w:pPr>
              <w:rPr>
                <w:rFonts w:eastAsia="Times New Roman" w:cs="Arial"/>
                <w:b/>
                <w:color w:val="0D0D0D"/>
                <w:lang w:eastAsia="en-ZA"/>
              </w:rPr>
            </w:pPr>
            <w:r>
              <w:rPr>
                <w:rFonts w:eastAsia="Times New Roman" w:cs="Arial"/>
                <w:b/>
                <w:color w:val="0D0D0D"/>
                <w:lang w:eastAsia="en-ZA"/>
              </w:rPr>
              <w:t>Milk fever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F12FC" w14:textId="3DE9D052"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1A34" w14:textId="11EB1D3A"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20067"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63C25" w14:textId="2E1F6135"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E3149" w14:textId="2A398732"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568D5" w14:textId="03CD081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36668" w14:textId="6BBB77BF" w:rsidR="000C6456" w:rsidRDefault="003A26B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C7202" w14:textId="215B4DA0" w:rsidR="000C6456" w:rsidRDefault="009D355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E827A" w14:textId="77777777" w:rsidR="000C6456" w:rsidRDefault="000C6456">
            <w:pPr>
              <w:jc w:val="center"/>
              <w:rPr>
                <w:rFonts w:eastAsia="Times New Roman" w:cs="Arial"/>
                <w:b/>
                <w:color w:val="0D0D0D"/>
                <w:lang w:eastAsia="en-ZA"/>
              </w:rPr>
            </w:pPr>
          </w:p>
        </w:tc>
      </w:tr>
    </w:tbl>
    <w:p w14:paraId="3C68586D" w14:textId="77777777" w:rsidR="000C6456" w:rsidRDefault="00C46BC1">
      <w:pPr>
        <w:rPr>
          <w:rFonts w:eastAsia="Times New Roman" w:cs="Arial"/>
          <w:b/>
          <w:color w:val="0D0D0D"/>
          <w:lang w:eastAsia="en-ZA"/>
        </w:rPr>
      </w:pPr>
      <w:r>
        <w:rPr>
          <w:rFonts w:eastAsia="Times New Roman" w:cs="Arial"/>
          <w:b/>
          <w:color w:val="0D0D0D"/>
          <w:lang w:eastAsia="en-ZA"/>
        </w:rPr>
        <w:t xml:space="preserve"> </w:t>
      </w:r>
    </w:p>
    <w:p w14:paraId="0A15300F" w14:textId="77777777" w:rsidR="000C6456" w:rsidRDefault="00C46BC1">
      <w:pPr>
        <w:rPr>
          <w:rFonts w:eastAsia="Times New Roman" w:cs="Arial"/>
          <w:b/>
          <w:color w:val="0D0D0D"/>
          <w:lang w:eastAsia="en-ZA"/>
        </w:rPr>
      </w:pPr>
      <w:r>
        <w:rPr>
          <w:rFonts w:eastAsia="Times New Roman" w:cs="Arial"/>
          <w:b/>
          <w:color w:val="0D0D0D"/>
          <w:lang w:eastAsia="en-ZA"/>
        </w:rPr>
        <w:t>Make sure that you adapt animals to feed containing concentrates as more and more cases of acidosis are reported when grazing animals on harvested maize fields. Overeating of soya leads to an alkalosis.</w:t>
      </w:r>
    </w:p>
    <w:p w14:paraId="69E1567C" w14:textId="4526C761" w:rsidR="000C6456" w:rsidRDefault="00C46BC1">
      <w:pPr>
        <w:rPr>
          <w:rFonts w:eastAsia="Times New Roman" w:cs="Arial"/>
          <w:b/>
          <w:color w:val="0D0D0D"/>
          <w:lang w:eastAsia="en-ZA"/>
        </w:rPr>
      </w:pPr>
      <w:r>
        <w:rPr>
          <w:rFonts w:eastAsia="Times New Roman" w:cs="Arial"/>
          <w:b/>
          <w:color w:val="0D0D0D"/>
          <w:lang w:eastAsia="en-ZA"/>
        </w:rPr>
        <w:t xml:space="preserve">Discuss the </w:t>
      </w:r>
      <w:r w:rsidR="00C47239">
        <w:rPr>
          <w:rFonts w:eastAsia="Times New Roman" w:cs="Arial"/>
          <w:b/>
          <w:color w:val="0D0D0D"/>
          <w:lang w:eastAsia="en-ZA"/>
        </w:rPr>
        <w:t>a</w:t>
      </w:r>
      <w:r>
        <w:rPr>
          <w:rFonts w:eastAsia="Times New Roman" w:cs="Arial"/>
          <w:b/>
          <w:color w:val="0D0D0D"/>
          <w:lang w:eastAsia="en-ZA"/>
        </w:rPr>
        <w:t xml:space="preserve">etiology, </w:t>
      </w:r>
      <w:proofErr w:type="gramStart"/>
      <w:r>
        <w:rPr>
          <w:rFonts w:eastAsia="Times New Roman" w:cs="Arial"/>
          <w:b/>
          <w:color w:val="0D0D0D"/>
          <w:lang w:eastAsia="en-ZA"/>
        </w:rPr>
        <w:t>treatment</w:t>
      </w:r>
      <w:proofErr w:type="gramEnd"/>
      <w:r>
        <w:rPr>
          <w:rFonts w:eastAsia="Times New Roman" w:cs="Arial"/>
          <w:b/>
          <w:color w:val="0D0D0D"/>
          <w:lang w:eastAsia="en-ZA"/>
        </w:rPr>
        <w:t xml:space="preserve"> and prevention of these diseases with your veterinarian.</w:t>
      </w:r>
    </w:p>
    <w:p w14:paraId="04BFC53E" w14:textId="79E45242" w:rsidR="000C6456" w:rsidRPr="00F633C0" w:rsidRDefault="00C46BC1">
      <w:pPr>
        <w:rPr>
          <w:rFonts w:eastAsia="Times New Roman" w:cs="Arial"/>
          <w:b/>
          <w:color w:val="0D0D0D"/>
          <w:sz w:val="28"/>
          <w:szCs w:val="28"/>
          <w:u w:val="single"/>
          <w:lang w:eastAsia="en-ZA"/>
        </w:rPr>
      </w:pPr>
      <w:r w:rsidRPr="00F633C0">
        <w:rPr>
          <w:rFonts w:eastAsia="Times New Roman" w:cs="Arial"/>
          <w:b/>
          <w:color w:val="0D0D0D"/>
          <w:sz w:val="28"/>
          <w:szCs w:val="28"/>
          <w:u w:val="single"/>
          <w:lang w:eastAsia="en-ZA"/>
        </w:rPr>
        <w:lastRenderedPageBreak/>
        <w:t>Reproductive diseases</w:t>
      </w:r>
      <w:r w:rsidR="00F633C0">
        <w:rPr>
          <w:rFonts w:eastAsia="Times New Roman" w:cs="Arial"/>
          <w:b/>
          <w:color w:val="0D0D0D"/>
          <w:sz w:val="28"/>
          <w:szCs w:val="28"/>
          <w:u w:val="single"/>
          <w:lang w:eastAsia="en-ZA"/>
        </w:rPr>
        <w:t>:</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1E06362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E881B" w14:textId="77777777" w:rsidR="000C6456" w:rsidRDefault="00C46BC1">
            <w:pPr>
              <w:jc w:val="center"/>
              <w:rPr>
                <w:rFonts w:eastAsia="Times New Roman" w:cs="Arial"/>
                <w:b/>
                <w:color w:val="0D0D0D"/>
                <w:sz w:val="24"/>
                <w:szCs w:val="24"/>
                <w:lang w:eastAsia="en-ZA"/>
              </w:rPr>
            </w:pPr>
            <w:r>
              <w:rPr>
                <w:rFonts w:eastAsia="Times New Roman" w:cs="Arial"/>
                <w:b/>
                <w:color w:val="0D0D0D"/>
                <w:sz w:val="24"/>
                <w:szCs w:val="24"/>
                <w:lang w:eastAsia="en-ZA"/>
              </w:rPr>
              <w:t>Reproductive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5091"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7C5EE"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13405"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587B3"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39660"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CAB20"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DEB0E"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F3873"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6EBE"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514B31A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77849" w14:textId="77777777" w:rsidR="000C6456" w:rsidRDefault="00C46BC1">
            <w:pPr>
              <w:rPr>
                <w:rFonts w:eastAsia="Times New Roman" w:cs="Arial"/>
                <w:b/>
                <w:color w:val="0D0D0D"/>
                <w:lang w:eastAsia="en-ZA"/>
              </w:rPr>
            </w:pPr>
            <w:r>
              <w:rPr>
                <w:rFonts w:eastAsia="Times New Roman" w:cs="Arial"/>
                <w:b/>
                <w:color w:val="0D0D0D"/>
                <w:lang w:eastAsia="en-ZA"/>
              </w:rPr>
              <w:t>Dystocia (difficult births)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E82BB"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9FD4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743BE" w14:textId="6D5D760F" w:rsidR="000C6456" w:rsidRDefault="00FF25A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EC8E3"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5F7D"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330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252C1" w14:textId="4F00B2EA" w:rsidR="000C6456" w:rsidRDefault="00073B3F">
            <w:pPr>
              <w:jc w:val="center"/>
              <w:rPr>
                <w:rFonts w:eastAsia="Times New Roman" w:cs="Arial"/>
                <w:b/>
                <w:color w:val="0D0D0D"/>
                <w:sz w:val="20"/>
                <w:szCs w:val="20"/>
                <w:lang w:eastAsia="en-ZA"/>
              </w:rPr>
            </w:pPr>
            <w:r>
              <w:rPr>
                <w:rFonts w:eastAsia="Times New Roman" w:cs="Arial"/>
                <w:b/>
                <w:color w:val="0D0D0D"/>
                <w:sz w:val="20"/>
                <w:szCs w:val="20"/>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D8218"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48D3C" w14:textId="68DC9CF0" w:rsidR="000C6456" w:rsidRDefault="00073B3F">
            <w:pPr>
              <w:jc w:val="center"/>
              <w:rPr>
                <w:rFonts w:eastAsia="Times New Roman" w:cs="Arial"/>
                <w:b/>
                <w:color w:val="0D0D0D"/>
                <w:lang w:eastAsia="en-ZA"/>
              </w:rPr>
            </w:pPr>
            <w:r>
              <w:rPr>
                <w:rFonts w:eastAsia="Times New Roman" w:cs="Arial"/>
                <w:b/>
                <w:color w:val="0D0D0D"/>
                <w:lang w:eastAsia="en-ZA"/>
              </w:rPr>
              <w:t>x</w:t>
            </w:r>
          </w:p>
        </w:tc>
      </w:tr>
      <w:tr w:rsidR="000C6456" w14:paraId="1D8B78D4"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DB5DB" w14:textId="77777777" w:rsidR="000C6456" w:rsidRDefault="00C46BC1">
            <w:pPr>
              <w:rPr>
                <w:rFonts w:eastAsia="Times New Roman" w:cs="Arial"/>
                <w:b/>
                <w:color w:val="0D0D0D"/>
                <w:lang w:eastAsia="en-ZA"/>
              </w:rPr>
            </w:pPr>
            <w:r>
              <w:rPr>
                <w:rFonts w:eastAsia="Times New Roman" w:cs="Arial"/>
                <w:b/>
                <w:color w:val="0D0D0D"/>
                <w:lang w:eastAsia="en-ZA"/>
              </w:rPr>
              <w:t>Endometritis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5DA4" w14:textId="727D8C89"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31035" w14:textId="66148F00"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17A80" w14:textId="03E03AFA" w:rsidR="000C6456" w:rsidRDefault="000C6456" w:rsidP="004B4A38">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551A6" w14:textId="3587187C" w:rsidR="000C6456" w:rsidRDefault="00FF25A9">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A1C48" w14:textId="58E03AEA" w:rsidR="000C6456" w:rsidRDefault="00987CFB">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BBADD" w14:textId="75D281CF"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C9FC7" w14:textId="3D9C09B8"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A79EC" w14:textId="1C58091E" w:rsidR="000C6456" w:rsidRDefault="00DA44E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42A66" w14:textId="77777777" w:rsidR="000C6456" w:rsidRDefault="000C6456">
            <w:pPr>
              <w:jc w:val="center"/>
              <w:rPr>
                <w:rFonts w:eastAsia="Times New Roman" w:cs="Arial"/>
                <w:b/>
                <w:color w:val="0D0D0D"/>
                <w:lang w:eastAsia="en-ZA"/>
              </w:rPr>
            </w:pPr>
          </w:p>
        </w:tc>
      </w:tr>
      <w:tr w:rsidR="000C6456" w14:paraId="4A4215D7" w14:textId="77777777">
        <w:trPr>
          <w:trHeight w:val="3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71477" w14:textId="77777777" w:rsidR="000C6456" w:rsidRDefault="00C46BC1">
            <w:pPr>
              <w:rPr>
                <w:rFonts w:eastAsia="Times New Roman" w:cs="Arial"/>
                <w:b/>
                <w:color w:val="0D0D0D"/>
                <w:lang w:eastAsia="en-ZA"/>
              </w:rPr>
            </w:pPr>
            <w:r>
              <w:rPr>
                <w:rFonts w:eastAsia="Times New Roman" w:cs="Arial"/>
                <w:b/>
                <w:color w:val="0D0D0D"/>
                <w:lang w:eastAsia="en-ZA"/>
              </w:rPr>
              <w:t>Metritis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8DC97" w14:textId="42B79B5A"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37203" w14:textId="453C94D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998CF" w14:textId="7489D20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80E20"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29BB2" w14:textId="4027989C"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BCCBC"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A36AB" w14:textId="4A166699"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006F4"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78766" w14:textId="19A5E6EA" w:rsidR="000C6456" w:rsidRDefault="000C6456">
            <w:pPr>
              <w:jc w:val="center"/>
              <w:rPr>
                <w:rFonts w:eastAsia="Times New Roman" w:cs="Arial"/>
                <w:b/>
                <w:color w:val="0D0D0D"/>
                <w:lang w:eastAsia="en-ZA"/>
              </w:rPr>
            </w:pPr>
          </w:p>
        </w:tc>
      </w:tr>
      <w:tr w:rsidR="000C6456" w14:paraId="020B9A9B" w14:textId="77777777">
        <w:trPr>
          <w:trHeight w:val="3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CC560" w14:textId="77777777" w:rsidR="000C6456" w:rsidRDefault="00C46BC1">
            <w:pPr>
              <w:rPr>
                <w:rFonts w:eastAsia="Times New Roman" w:cs="Arial"/>
                <w:b/>
                <w:color w:val="0D0D0D"/>
                <w:lang w:eastAsia="en-ZA"/>
              </w:rPr>
            </w:pPr>
            <w:r>
              <w:rPr>
                <w:rFonts w:eastAsia="Times New Roman" w:cs="Arial"/>
                <w:b/>
                <w:color w:val="0D0D0D"/>
                <w:lang w:eastAsia="en-ZA"/>
              </w:rPr>
              <w:t>Hydrops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DFC5"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77F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DC4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398E9"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E0BEC" w14:textId="292762E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1813"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48BB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093CA" w14:textId="71DA33B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A1F1" w14:textId="77777777" w:rsidR="000C6456" w:rsidRDefault="000C6456">
            <w:pPr>
              <w:jc w:val="center"/>
              <w:rPr>
                <w:rFonts w:eastAsia="Times New Roman" w:cs="Arial"/>
                <w:b/>
                <w:color w:val="0D0D0D"/>
                <w:lang w:eastAsia="en-ZA"/>
              </w:rPr>
            </w:pPr>
          </w:p>
        </w:tc>
      </w:tr>
      <w:tr w:rsidR="00122123" w14:paraId="518FE361" w14:textId="77777777">
        <w:trPr>
          <w:trHeight w:val="37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63809" w14:textId="2F7E5455" w:rsidR="00122123" w:rsidRDefault="00122123">
            <w:pPr>
              <w:rPr>
                <w:rFonts w:eastAsia="Times New Roman" w:cs="Arial"/>
                <w:b/>
                <w:color w:val="0D0D0D"/>
                <w:lang w:eastAsia="en-ZA"/>
              </w:rPr>
            </w:pPr>
            <w:r>
              <w:rPr>
                <w:rFonts w:eastAsia="Times New Roman" w:cs="Arial"/>
                <w:b/>
                <w:color w:val="0D0D0D"/>
                <w:lang w:eastAsia="en-ZA"/>
              </w:rPr>
              <w:t>Foetal maceration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07ED2" w14:textId="77777777" w:rsidR="00122123" w:rsidRDefault="00122123">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E180D" w14:textId="77777777" w:rsidR="00122123" w:rsidRDefault="00122123">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D9BCA" w14:textId="77777777" w:rsidR="00122123" w:rsidRDefault="00122123">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E71E4" w14:textId="439BA603" w:rsidR="00122123" w:rsidRDefault="00122123">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42C0B" w14:textId="18CFAD2E" w:rsidR="00122123" w:rsidRDefault="00122123">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A7146" w14:textId="77777777" w:rsidR="00122123" w:rsidRDefault="00122123">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844A6" w14:textId="77777777" w:rsidR="00122123" w:rsidRDefault="00122123">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E7351" w14:textId="77777777" w:rsidR="00122123" w:rsidRDefault="00122123">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AAA30" w14:textId="77777777" w:rsidR="00122123" w:rsidRDefault="00122123">
            <w:pPr>
              <w:jc w:val="center"/>
              <w:rPr>
                <w:rFonts w:eastAsia="Times New Roman" w:cs="Arial"/>
                <w:b/>
                <w:color w:val="0D0D0D"/>
                <w:lang w:eastAsia="en-ZA"/>
              </w:rPr>
            </w:pPr>
          </w:p>
        </w:tc>
      </w:tr>
      <w:tr w:rsidR="000C6456" w14:paraId="6F2335BF"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6F00C" w14:textId="77777777" w:rsidR="000C6456" w:rsidRDefault="00C46BC1">
            <w:pPr>
              <w:rPr>
                <w:rFonts w:eastAsia="Times New Roman" w:cs="Arial"/>
                <w:b/>
                <w:color w:val="0D0D0D"/>
                <w:lang w:eastAsia="en-ZA"/>
              </w:rPr>
            </w:pPr>
            <w:r>
              <w:rPr>
                <w:rFonts w:eastAsia="Times New Roman" w:cs="Arial"/>
                <w:b/>
                <w:color w:val="0D0D0D"/>
                <w:lang w:eastAsia="en-ZA"/>
              </w:rPr>
              <w:t>Poor conception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3B7A1" w14:textId="310C7E2E" w:rsidR="000C6456" w:rsidRDefault="00595A9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87FF9" w14:textId="307D9D8A"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216D3" w14:textId="5DDF2FE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26C4E" w14:textId="66F70CF3" w:rsidR="000C6456" w:rsidRDefault="00A60EE8">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1A308" w14:textId="53184252"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5AAC" w14:textId="586AD1D3"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B608F" w14:textId="563DE32C" w:rsidR="000C6456" w:rsidRDefault="002D69D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43341" w14:textId="1500681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0E45" w14:textId="5FE5954E" w:rsidR="000C6456" w:rsidRDefault="00063851">
            <w:pPr>
              <w:jc w:val="center"/>
              <w:rPr>
                <w:rFonts w:eastAsia="Times New Roman" w:cs="Arial"/>
                <w:b/>
                <w:color w:val="0D0D0D"/>
                <w:lang w:eastAsia="en-ZA"/>
              </w:rPr>
            </w:pPr>
            <w:r>
              <w:rPr>
                <w:rFonts w:eastAsia="Times New Roman" w:cs="Arial"/>
                <w:b/>
                <w:color w:val="0D0D0D"/>
                <w:lang w:eastAsia="en-ZA"/>
              </w:rPr>
              <w:t>x</w:t>
            </w:r>
          </w:p>
        </w:tc>
      </w:tr>
      <w:tr w:rsidR="000C6456" w14:paraId="37FA881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1C192" w14:textId="77777777" w:rsidR="000C6456" w:rsidRDefault="00C46BC1">
            <w:pPr>
              <w:rPr>
                <w:rFonts w:eastAsia="Times New Roman" w:cs="Arial"/>
                <w:b/>
                <w:color w:val="0D0D0D"/>
                <w:lang w:eastAsia="en-ZA"/>
              </w:rPr>
            </w:pPr>
            <w:r>
              <w:rPr>
                <w:rFonts w:eastAsia="Times New Roman" w:cs="Arial"/>
                <w:b/>
                <w:color w:val="0D0D0D"/>
                <w:lang w:eastAsia="en-ZA"/>
              </w:rPr>
              <w:t>Retained afterbirth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BC824" w14:textId="302D7137" w:rsidR="000C6456" w:rsidRDefault="002A3A9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FF91" w14:textId="059DB31F"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E4C7F" w14:textId="4BA6FFE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9707E" w14:textId="60B4BCFA"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D48C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93D9" w14:textId="4F15DE22"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B3FE" w14:textId="509A4F5E" w:rsidR="000C6456" w:rsidRDefault="004B4A3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C7AE"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F1EB9" w14:textId="437030A7" w:rsidR="000C6456" w:rsidRDefault="000C6456">
            <w:pPr>
              <w:jc w:val="center"/>
              <w:rPr>
                <w:rFonts w:eastAsia="Times New Roman" w:cs="Arial"/>
                <w:b/>
                <w:color w:val="0D0D0D"/>
                <w:lang w:eastAsia="en-ZA"/>
              </w:rPr>
            </w:pPr>
          </w:p>
        </w:tc>
      </w:tr>
      <w:tr w:rsidR="002D69D5" w14:paraId="68AFEFE3"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44AE7" w14:textId="65D3D589" w:rsidR="002D69D5" w:rsidRDefault="002D69D5">
            <w:pPr>
              <w:rPr>
                <w:rFonts w:eastAsia="Times New Roman" w:cs="Arial"/>
                <w:b/>
                <w:color w:val="0D0D0D"/>
                <w:lang w:eastAsia="en-ZA"/>
              </w:rPr>
            </w:pPr>
            <w:r>
              <w:rPr>
                <w:rFonts w:eastAsia="Times New Roman" w:cs="Arial"/>
                <w:b/>
                <w:color w:val="0D0D0D"/>
                <w:lang w:eastAsia="en-ZA"/>
              </w:rPr>
              <w:t>Uterine rupture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A442E" w14:textId="77777777" w:rsidR="002D69D5" w:rsidRDefault="002D69D5">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65E66" w14:textId="77777777" w:rsidR="002D69D5" w:rsidRDefault="002D69D5">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01FAF" w14:textId="77777777" w:rsidR="002D69D5" w:rsidRDefault="002D69D5">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C51FE" w14:textId="77777777" w:rsidR="002D69D5" w:rsidRDefault="002D69D5">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259CE" w14:textId="77777777" w:rsidR="002D69D5" w:rsidRDefault="002D69D5">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408D" w14:textId="10C29E29" w:rsidR="002D69D5" w:rsidRDefault="002D69D5">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53FDC" w14:textId="77777777" w:rsidR="002D69D5" w:rsidRDefault="002D69D5">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F9E35" w14:textId="77777777" w:rsidR="002D69D5" w:rsidRDefault="002D69D5">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53571" w14:textId="77777777" w:rsidR="002D69D5" w:rsidRDefault="002D69D5">
            <w:pPr>
              <w:jc w:val="center"/>
              <w:rPr>
                <w:rFonts w:eastAsia="Times New Roman" w:cs="Arial"/>
                <w:b/>
                <w:color w:val="0D0D0D"/>
                <w:lang w:eastAsia="en-ZA"/>
              </w:rPr>
            </w:pPr>
          </w:p>
        </w:tc>
      </w:tr>
      <w:tr w:rsidR="000C6456" w14:paraId="62688EDB"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4590A" w14:textId="00F26EB3" w:rsidR="000C6456" w:rsidRDefault="00C46BC1">
            <w:pPr>
              <w:rPr>
                <w:rFonts w:eastAsia="Times New Roman" w:cs="Arial"/>
                <w:b/>
                <w:color w:val="0D0D0D"/>
                <w:lang w:eastAsia="en-ZA"/>
              </w:rPr>
            </w:pPr>
            <w:proofErr w:type="gramStart"/>
            <w:r>
              <w:rPr>
                <w:rFonts w:eastAsia="Times New Roman" w:cs="Arial"/>
                <w:b/>
                <w:color w:val="0D0D0D"/>
                <w:lang w:eastAsia="en-ZA"/>
              </w:rPr>
              <w:t>Sheath</w:t>
            </w:r>
            <w:proofErr w:type="gramEnd"/>
            <w:r>
              <w:rPr>
                <w:rFonts w:eastAsia="Times New Roman" w:cs="Arial"/>
                <w:b/>
                <w:color w:val="0D0D0D"/>
                <w:lang w:eastAsia="en-ZA"/>
              </w:rPr>
              <w:t xml:space="preserve"> prolaps</w:t>
            </w:r>
            <w:r w:rsidR="009E2AA0">
              <w:rPr>
                <w:rFonts w:eastAsia="Times New Roman" w:cs="Arial"/>
                <w:b/>
                <w:color w:val="0D0D0D"/>
                <w:lang w:eastAsia="en-ZA"/>
              </w:rPr>
              <w: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89751" w14:textId="14F78C6E"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1F198" w14:textId="153A4E7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E0EAA" w14:textId="1B4215B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55D4F" w14:textId="78E19860"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97977"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94F0" w14:textId="0FFEF5F9" w:rsidR="000C6456" w:rsidRDefault="009E2AA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F7256" w14:textId="42075C7F" w:rsidR="000C6456" w:rsidRDefault="000C6456">
            <w:pPr>
              <w:jc w:val="center"/>
              <w:rPr>
                <w:rFonts w:eastAsia="Times New Roman" w:cs="Arial"/>
                <w:b/>
                <w:color w:val="0D0D0D"/>
                <w:sz w:val="20"/>
                <w:szCs w:val="20"/>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21B19" w14:textId="77A5DC7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636FE" w14:textId="24922AD8" w:rsidR="000C6456" w:rsidRDefault="000C6456">
            <w:pPr>
              <w:jc w:val="center"/>
              <w:rPr>
                <w:rFonts w:eastAsia="Times New Roman" w:cs="Arial"/>
                <w:b/>
                <w:color w:val="0D0D0D"/>
                <w:lang w:eastAsia="en-ZA"/>
              </w:rPr>
            </w:pPr>
          </w:p>
        </w:tc>
      </w:tr>
      <w:tr w:rsidR="000C6456" w14:paraId="4A3DED19"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D4691" w14:textId="6F8D69FE" w:rsidR="000C6456" w:rsidRDefault="00C46BC1">
            <w:pPr>
              <w:rPr>
                <w:rFonts w:eastAsia="Times New Roman" w:cs="Arial"/>
                <w:b/>
                <w:color w:val="0D0D0D"/>
                <w:lang w:eastAsia="en-ZA"/>
              </w:rPr>
            </w:pPr>
            <w:r>
              <w:rPr>
                <w:rFonts w:eastAsia="Times New Roman" w:cs="Arial"/>
                <w:b/>
                <w:color w:val="0D0D0D"/>
                <w:lang w:eastAsia="en-ZA"/>
              </w:rPr>
              <w:t>Uterine prolaps</w:t>
            </w:r>
            <w:r w:rsidR="009E2AA0">
              <w:rPr>
                <w:rFonts w:eastAsia="Times New Roman" w:cs="Arial"/>
                <w:b/>
                <w:color w:val="0D0D0D"/>
                <w:lang w:eastAsia="en-ZA"/>
              </w:rPr>
              <w: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90ECE" w14:textId="31084DB3" w:rsidR="000C6456" w:rsidRDefault="00A60EE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9BE6B" w14:textId="26999EFA" w:rsidR="000C6456" w:rsidRDefault="00A60EE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AD096" w14:textId="019F96F6" w:rsidR="000C6456" w:rsidRDefault="000C6456" w:rsidP="006C0E14">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0C96F" w14:textId="626F070C"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C70FA"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715DD" w14:textId="02AF30D9" w:rsidR="000C6456" w:rsidRDefault="00073B3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EA077" w14:textId="79FD5C5B" w:rsidR="000C6456" w:rsidRDefault="00987CFB">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E59F" w14:textId="7B29BE96" w:rsidR="000C6456" w:rsidRDefault="00DA44E0">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BF049" w14:textId="07CCFB7C" w:rsidR="000C6456" w:rsidRDefault="00987CFB">
            <w:pPr>
              <w:jc w:val="center"/>
              <w:rPr>
                <w:rFonts w:eastAsia="Times New Roman" w:cs="Arial"/>
                <w:b/>
                <w:color w:val="0D0D0D"/>
                <w:lang w:eastAsia="en-ZA"/>
              </w:rPr>
            </w:pPr>
            <w:r>
              <w:rPr>
                <w:rFonts w:eastAsia="Times New Roman" w:cs="Arial"/>
                <w:b/>
                <w:color w:val="0D0D0D"/>
                <w:lang w:eastAsia="en-ZA"/>
              </w:rPr>
              <w:t>x</w:t>
            </w:r>
          </w:p>
        </w:tc>
      </w:tr>
      <w:tr w:rsidR="000C6456" w14:paraId="7B259D7D"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DA3FC" w14:textId="1F28327B" w:rsidR="000C6456" w:rsidRDefault="00C46BC1">
            <w:pPr>
              <w:rPr>
                <w:rFonts w:eastAsia="Times New Roman" w:cs="Arial"/>
                <w:b/>
                <w:color w:val="0D0D0D"/>
                <w:lang w:eastAsia="en-ZA"/>
              </w:rPr>
            </w:pPr>
            <w:r>
              <w:rPr>
                <w:rFonts w:eastAsia="Times New Roman" w:cs="Arial"/>
                <w:b/>
                <w:color w:val="0D0D0D"/>
                <w:lang w:eastAsia="en-ZA"/>
              </w:rPr>
              <w:t>Vaginal prolaps</w:t>
            </w:r>
            <w:r w:rsidR="009E2AA0">
              <w:rPr>
                <w:rFonts w:eastAsia="Times New Roman" w:cs="Arial"/>
                <w:b/>
                <w:color w:val="0D0D0D"/>
                <w:lang w:eastAsia="en-ZA"/>
              </w:rPr>
              <w:t>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8D476" w14:textId="5C9D1845" w:rsidR="000C6456" w:rsidRDefault="002A3A9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B8B83" w14:textId="5DD8713A" w:rsidR="000C6456" w:rsidRDefault="00987CFB">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CF7F" w14:textId="2FACF0F9"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C09BD" w14:textId="0940A03E" w:rsidR="000C6456" w:rsidRDefault="00A60EE8">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E5FE5"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18B91"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3F611" w14:textId="1B02EB74" w:rsidR="000C6456" w:rsidRDefault="002D69D5">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3D372" w14:textId="1F16B938" w:rsidR="000C6456" w:rsidRDefault="00D675CC">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3C47B" w14:textId="1F77F1DF" w:rsidR="000C6456" w:rsidRDefault="000C6456">
            <w:pPr>
              <w:jc w:val="center"/>
              <w:rPr>
                <w:rFonts w:eastAsia="Times New Roman" w:cs="Arial"/>
                <w:b/>
                <w:color w:val="0D0D0D"/>
                <w:lang w:eastAsia="en-ZA"/>
              </w:rPr>
            </w:pPr>
          </w:p>
        </w:tc>
      </w:tr>
      <w:tr w:rsidR="000C6456" w14:paraId="08189E1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7B985" w14:textId="77777777" w:rsidR="000C6456" w:rsidRDefault="00C46BC1">
            <w:pPr>
              <w:rPr>
                <w:rFonts w:eastAsia="Times New Roman" w:cs="Arial"/>
                <w:b/>
                <w:color w:val="0D0D0D"/>
                <w:lang w:eastAsia="en-ZA"/>
              </w:rPr>
            </w:pPr>
            <w:r>
              <w:rPr>
                <w:rFonts w:eastAsia="Times New Roman" w:cs="Arial"/>
                <w:b/>
                <w:color w:val="0D0D0D"/>
                <w:lang w:eastAsia="en-ZA"/>
              </w:rPr>
              <w:t>Penis injury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51FE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67D4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0A66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355A"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4BFD8"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0AEF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415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102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37B29" w14:textId="77777777" w:rsidR="000C6456" w:rsidRDefault="000C6456">
            <w:pPr>
              <w:jc w:val="center"/>
              <w:rPr>
                <w:rFonts w:eastAsia="Times New Roman" w:cs="Arial"/>
                <w:b/>
                <w:color w:val="0D0D0D"/>
                <w:lang w:eastAsia="en-ZA"/>
              </w:rPr>
            </w:pPr>
          </w:p>
        </w:tc>
      </w:tr>
      <w:tr w:rsidR="000C6456" w14:paraId="214FC31F"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51200" w14:textId="77777777" w:rsidR="000C6456" w:rsidRDefault="00C46BC1">
            <w:pPr>
              <w:rPr>
                <w:rFonts w:eastAsia="Times New Roman" w:cs="Arial"/>
                <w:b/>
                <w:color w:val="0D0D0D"/>
                <w:lang w:eastAsia="en-ZA"/>
              </w:rPr>
            </w:pPr>
            <w:r>
              <w:rPr>
                <w:rFonts w:eastAsia="Times New Roman" w:cs="Arial"/>
                <w:b/>
                <w:color w:val="0D0D0D"/>
                <w:lang w:eastAsia="en-ZA"/>
              </w:rPr>
              <w:t>Orchitis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04E56"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05E6" w14:textId="5786C66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0F50F"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63C9B" w14:textId="3929BBC4"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FDF67"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A24C5"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175CE" w14:textId="3320FC6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12A5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12E08" w14:textId="77777777" w:rsidR="000C6456" w:rsidRDefault="000C6456">
            <w:pPr>
              <w:jc w:val="center"/>
              <w:rPr>
                <w:rFonts w:eastAsia="Times New Roman" w:cs="Arial"/>
                <w:b/>
                <w:color w:val="0D0D0D"/>
                <w:lang w:eastAsia="en-ZA"/>
              </w:rPr>
            </w:pPr>
          </w:p>
        </w:tc>
      </w:tr>
      <w:tr w:rsidR="000C6456" w14:paraId="126EEC7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4A6A" w14:textId="77777777" w:rsidR="000C6456" w:rsidRDefault="00C46BC1">
            <w:pPr>
              <w:rPr>
                <w:rFonts w:eastAsia="Times New Roman" w:cs="Arial"/>
                <w:b/>
                <w:color w:val="0D0D0D"/>
                <w:lang w:eastAsia="en-ZA"/>
              </w:rPr>
            </w:pPr>
            <w:r>
              <w:rPr>
                <w:rFonts w:eastAsia="Times New Roman" w:cs="Arial"/>
                <w:b/>
                <w:color w:val="0D0D0D"/>
                <w:lang w:eastAsia="en-ZA"/>
              </w:rPr>
              <w:t>Sub-fertile rams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C894C"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BD25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15A7A"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8D25D"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AFDAD"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278B1"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CE388" w14:textId="6BFBD9F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1D250" w14:textId="4197EBA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E3549" w14:textId="77777777" w:rsidR="000C6456" w:rsidRDefault="000C6456">
            <w:pPr>
              <w:jc w:val="center"/>
              <w:rPr>
                <w:rFonts w:eastAsia="Times New Roman" w:cs="Arial"/>
                <w:b/>
                <w:color w:val="0D0D0D"/>
                <w:lang w:eastAsia="en-ZA"/>
              </w:rPr>
            </w:pPr>
          </w:p>
        </w:tc>
      </w:tr>
      <w:tr w:rsidR="00E91A79" w14:paraId="495D7F3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CE6CF" w14:textId="4BA20E3D" w:rsidR="00E91A79" w:rsidRDefault="00E91A79">
            <w:pPr>
              <w:rPr>
                <w:rFonts w:eastAsia="Times New Roman" w:cs="Arial"/>
                <w:b/>
                <w:color w:val="0D0D0D"/>
                <w:lang w:eastAsia="en-ZA"/>
              </w:rPr>
            </w:pPr>
            <w:r>
              <w:rPr>
                <w:rFonts w:eastAsia="Times New Roman" w:cs="Arial"/>
                <w:b/>
                <w:color w:val="0D0D0D"/>
                <w:lang w:eastAsia="en-ZA"/>
              </w:rPr>
              <w:t>Sub-fertile bulls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F949A" w14:textId="77777777" w:rsidR="00E91A79" w:rsidRDefault="00E91A79">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B47C" w14:textId="77777777" w:rsidR="00E91A79" w:rsidRDefault="00E91A79">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CB908" w14:textId="77777777" w:rsidR="00E91A79" w:rsidRDefault="00E91A79">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36CC2" w14:textId="77777777" w:rsidR="00E91A79" w:rsidRDefault="00E91A79">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003E7" w14:textId="77777777" w:rsidR="00E91A79" w:rsidRDefault="00E91A79">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7BF3" w14:textId="77777777" w:rsidR="00E91A79" w:rsidRDefault="00E91A79">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9FA9B" w14:textId="37E516CB" w:rsidR="00E91A79" w:rsidRDefault="00E91A79">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00AA4" w14:textId="50053F1F" w:rsidR="00E91A79" w:rsidRDefault="00E91A79">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4F2A5" w14:textId="77777777" w:rsidR="00E91A79" w:rsidRDefault="00E91A79">
            <w:pPr>
              <w:jc w:val="center"/>
              <w:rPr>
                <w:rFonts w:eastAsia="Times New Roman" w:cs="Arial"/>
                <w:b/>
                <w:color w:val="0D0D0D"/>
                <w:lang w:eastAsia="en-ZA"/>
              </w:rPr>
            </w:pPr>
          </w:p>
        </w:tc>
      </w:tr>
      <w:tr w:rsidR="00C72B36" w14:paraId="27D184B5"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A35D9" w14:textId="6BE558CE" w:rsidR="00C72B36" w:rsidRDefault="00C72B36">
            <w:pPr>
              <w:rPr>
                <w:rFonts w:eastAsia="Times New Roman" w:cs="Arial"/>
                <w:b/>
                <w:color w:val="0D0D0D"/>
                <w:lang w:eastAsia="en-ZA"/>
              </w:rPr>
            </w:pPr>
            <w:proofErr w:type="spellStart"/>
            <w:r>
              <w:rPr>
                <w:rFonts w:eastAsia="Times New Roman" w:cs="Arial"/>
                <w:b/>
                <w:color w:val="0D0D0D"/>
                <w:lang w:eastAsia="en-ZA"/>
              </w:rPr>
              <w:t>Vesiculitis</w:t>
            </w:r>
            <w:proofErr w:type="spellEnd"/>
            <w:r>
              <w:rPr>
                <w:rFonts w:eastAsia="Times New Roman" w:cs="Arial"/>
                <w:b/>
                <w:color w:val="0D0D0D"/>
                <w:lang w:eastAsia="en-ZA"/>
              </w:rPr>
              <w:t xml:space="preserve"> in bull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C36A" w14:textId="77777777" w:rsidR="00C72B36" w:rsidRDefault="00C72B3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57D78" w14:textId="77777777" w:rsidR="00C72B36" w:rsidRDefault="00C72B3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B34C4" w14:textId="77777777" w:rsidR="00C72B36" w:rsidRDefault="00C72B3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42AAD" w14:textId="77777777" w:rsidR="00C72B36" w:rsidRDefault="00C72B3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62934" w14:textId="77777777" w:rsidR="00C72B36" w:rsidRDefault="00C72B3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7A18E" w14:textId="68759DA7" w:rsidR="00C72B36" w:rsidRDefault="00C72B3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DB37C" w14:textId="77777777" w:rsidR="00C72B36" w:rsidRDefault="00C72B3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48EF" w14:textId="77777777" w:rsidR="00C72B36" w:rsidRDefault="00C72B3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9A4BC" w14:textId="032DF9C5" w:rsidR="00C72B36" w:rsidRDefault="00C72B36">
            <w:pPr>
              <w:jc w:val="center"/>
              <w:rPr>
                <w:rFonts w:eastAsia="Times New Roman" w:cs="Arial"/>
                <w:b/>
                <w:color w:val="0D0D0D"/>
                <w:lang w:eastAsia="en-ZA"/>
              </w:rPr>
            </w:pPr>
          </w:p>
        </w:tc>
      </w:tr>
      <w:tr w:rsidR="00107104" w14:paraId="636E548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F54F1" w14:textId="408758B3" w:rsidR="00107104" w:rsidRDefault="00107104">
            <w:pPr>
              <w:rPr>
                <w:rFonts w:eastAsia="Times New Roman" w:cs="Arial"/>
                <w:b/>
                <w:color w:val="0D0D0D"/>
                <w:lang w:eastAsia="en-ZA"/>
              </w:rPr>
            </w:pPr>
            <w:r>
              <w:rPr>
                <w:rFonts w:eastAsia="Times New Roman" w:cs="Arial"/>
                <w:b/>
                <w:color w:val="0D0D0D"/>
                <w:lang w:eastAsia="en-ZA"/>
              </w:rPr>
              <w:t>Hypogonadism</w:t>
            </w:r>
            <w:r w:rsidR="00B23890">
              <w:rPr>
                <w:rFonts w:eastAsia="Times New Roman" w:cs="Arial"/>
                <w:b/>
                <w:color w:val="0D0D0D"/>
                <w:lang w:eastAsia="en-ZA"/>
              </w:rPr>
              <w:t xml:space="preserve"> (testes hypotrophy)</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A838F" w14:textId="77777777" w:rsidR="00107104" w:rsidRDefault="00107104">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5CEE8" w14:textId="77777777" w:rsidR="00107104" w:rsidRDefault="00107104">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F587A" w14:textId="77777777" w:rsidR="00107104" w:rsidRDefault="00107104">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EAA7" w14:textId="77777777" w:rsidR="00107104" w:rsidRDefault="00107104">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3FA8E" w14:textId="77777777" w:rsidR="00107104" w:rsidRDefault="00107104">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01D64" w14:textId="77777777" w:rsidR="00107104" w:rsidRDefault="00107104">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425EB" w14:textId="74537701" w:rsidR="00107104" w:rsidRDefault="00107104">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FA91A" w14:textId="77777777" w:rsidR="00107104" w:rsidRDefault="00107104">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7002B" w14:textId="77777777" w:rsidR="00107104" w:rsidRDefault="00107104">
            <w:pPr>
              <w:jc w:val="center"/>
              <w:rPr>
                <w:rFonts w:eastAsia="Times New Roman" w:cs="Arial"/>
                <w:b/>
                <w:color w:val="0D0D0D"/>
                <w:lang w:eastAsia="en-ZA"/>
              </w:rPr>
            </w:pPr>
          </w:p>
        </w:tc>
      </w:tr>
      <w:tr w:rsidR="00B23890" w14:paraId="6F877C75"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11535" w14:textId="613FB554" w:rsidR="00B23890" w:rsidRDefault="00B23890">
            <w:pPr>
              <w:rPr>
                <w:rFonts w:eastAsia="Times New Roman" w:cs="Arial"/>
                <w:b/>
                <w:color w:val="0D0D0D"/>
                <w:lang w:eastAsia="en-ZA"/>
              </w:rPr>
            </w:pPr>
            <w:r>
              <w:rPr>
                <w:rFonts w:eastAsia="Times New Roman" w:cs="Arial"/>
                <w:b/>
                <w:color w:val="0D0D0D"/>
                <w:lang w:eastAsia="en-ZA"/>
              </w:rPr>
              <w:t>Ruptured tunica albuginea</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7413D" w14:textId="77777777" w:rsidR="00B23890" w:rsidRDefault="00B23890">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E705D" w14:textId="3A464DBF" w:rsidR="00B23890" w:rsidRDefault="00B23890">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98A42" w14:textId="77777777" w:rsidR="00B23890" w:rsidRDefault="00B23890">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9E417" w14:textId="77777777" w:rsidR="00B23890" w:rsidRDefault="00B23890">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FFF3B" w14:textId="77777777" w:rsidR="00B23890" w:rsidRDefault="00B23890">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28BD" w14:textId="77777777" w:rsidR="00B23890" w:rsidRDefault="00B23890">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ABE3E" w14:textId="77777777" w:rsidR="00B23890" w:rsidRDefault="00B23890">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1135D" w14:textId="77777777" w:rsidR="00B23890" w:rsidRDefault="00B23890">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08B2A" w14:textId="77777777" w:rsidR="00B23890" w:rsidRDefault="00B23890">
            <w:pPr>
              <w:jc w:val="center"/>
              <w:rPr>
                <w:rFonts w:eastAsia="Times New Roman" w:cs="Arial"/>
                <w:b/>
                <w:color w:val="0D0D0D"/>
                <w:lang w:eastAsia="en-ZA"/>
              </w:rPr>
            </w:pPr>
          </w:p>
        </w:tc>
      </w:tr>
    </w:tbl>
    <w:p w14:paraId="44734F60" w14:textId="77777777" w:rsidR="000C6456" w:rsidRDefault="000C6456">
      <w:pPr>
        <w:rPr>
          <w:rFonts w:eastAsia="Times New Roman" w:cs="Arial"/>
          <w:color w:val="0D0D0D"/>
          <w:u w:val="single"/>
          <w:lang w:eastAsia="en-ZA"/>
        </w:rPr>
      </w:pPr>
    </w:p>
    <w:p w14:paraId="16B8F928" w14:textId="77777777" w:rsidR="000C6456" w:rsidRDefault="00C46BC1">
      <w:pPr>
        <w:rPr>
          <w:rFonts w:eastAsia="Times New Roman" w:cs="Arial"/>
          <w:b/>
          <w:color w:val="FF0000"/>
          <w:sz w:val="32"/>
          <w:szCs w:val="32"/>
          <w:lang w:eastAsia="en-ZA"/>
        </w:rPr>
      </w:pPr>
      <w:r>
        <w:rPr>
          <w:rFonts w:eastAsia="Times New Roman" w:cs="Arial"/>
          <w:b/>
          <w:color w:val="FF0000"/>
          <w:sz w:val="32"/>
          <w:szCs w:val="32"/>
          <w:lang w:eastAsia="en-ZA"/>
        </w:rPr>
        <w:t xml:space="preserve">Secret of making money is to have an offspring of EACH heifer, cow, </w:t>
      </w:r>
      <w:proofErr w:type="gramStart"/>
      <w:r>
        <w:rPr>
          <w:rFonts w:eastAsia="Times New Roman" w:cs="Arial"/>
          <w:b/>
          <w:color w:val="FF0000"/>
          <w:sz w:val="32"/>
          <w:szCs w:val="32"/>
          <w:lang w:eastAsia="en-ZA"/>
        </w:rPr>
        <w:t>ewe</w:t>
      </w:r>
      <w:proofErr w:type="gramEnd"/>
      <w:r>
        <w:rPr>
          <w:rFonts w:eastAsia="Times New Roman" w:cs="Arial"/>
          <w:b/>
          <w:color w:val="FF0000"/>
          <w:sz w:val="32"/>
          <w:szCs w:val="32"/>
          <w:lang w:eastAsia="en-ZA"/>
        </w:rPr>
        <w:t xml:space="preserve"> or doe on the farm and wean that calf, lamb or kid EVERY YEAR!!</w:t>
      </w:r>
    </w:p>
    <w:p w14:paraId="513B40DB" w14:textId="77777777" w:rsidR="000C6456" w:rsidRDefault="000C6456">
      <w:pPr>
        <w:rPr>
          <w:rFonts w:eastAsia="Times New Roman" w:cs="Arial"/>
          <w:color w:val="0D0D0D"/>
          <w:u w:val="single"/>
          <w:lang w:eastAsia="en-ZA"/>
        </w:rPr>
      </w:pPr>
    </w:p>
    <w:p w14:paraId="6933FCC7" w14:textId="77777777" w:rsidR="000C6456" w:rsidRDefault="00C46BC1">
      <w:pPr>
        <w:rPr>
          <w:rFonts w:eastAsia="Times New Roman" w:cs="Arial"/>
          <w:color w:val="0D0D0D"/>
          <w:lang w:eastAsia="en-ZA"/>
        </w:rPr>
      </w:pPr>
      <w:r>
        <w:rPr>
          <w:rFonts w:eastAsia="Times New Roman" w:cs="Arial"/>
          <w:color w:val="0D0D0D"/>
          <w:lang w:eastAsia="en-ZA"/>
        </w:rPr>
        <w:t xml:space="preserve">A poor conception rate on many farms is a huge issue. Consult your veterinarian to rectify this problem.  </w:t>
      </w:r>
    </w:p>
    <w:p w14:paraId="0A755BBA" w14:textId="47349740" w:rsidR="000C6456" w:rsidRPr="00F633C0" w:rsidRDefault="00C46BC1">
      <w:pPr>
        <w:rPr>
          <w:rFonts w:eastAsia="Times New Roman" w:cs="Arial"/>
          <w:b/>
          <w:color w:val="0D0D0D"/>
          <w:sz w:val="28"/>
          <w:szCs w:val="28"/>
          <w:u w:val="single"/>
          <w:lang w:eastAsia="en-ZA"/>
        </w:rPr>
      </w:pPr>
      <w:r w:rsidRPr="00F633C0">
        <w:rPr>
          <w:rFonts w:eastAsia="Times New Roman" w:cs="Arial"/>
          <w:b/>
          <w:color w:val="0D0D0D"/>
          <w:sz w:val="28"/>
          <w:szCs w:val="28"/>
          <w:u w:val="single"/>
          <w:lang w:eastAsia="en-ZA"/>
        </w:rPr>
        <w:t>Environmental conditions</w:t>
      </w:r>
      <w:r w:rsidR="00F633C0">
        <w:rPr>
          <w:rFonts w:eastAsia="Times New Roman" w:cs="Arial"/>
          <w:b/>
          <w:color w:val="0D0D0D"/>
          <w:sz w:val="28"/>
          <w:szCs w:val="28"/>
          <w:u w:val="single"/>
          <w:lang w:eastAsia="en-ZA"/>
        </w:rPr>
        <w:t>:</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44D4F7F8"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CA498"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33A2"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0B495"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C6CBA"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4090A"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BACF0"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620AC"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023C7"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9531A"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5BCB3"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4DE6747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9BB56" w14:textId="77777777" w:rsidR="000C6456" w:rsidRDefault="00C46BC1">
            <w:pPr>
              <w:rPr>
                <w:rFonts w:eastAsia="Times New Roman" w:cs="Arial"/>
                <w:b/>
                <w:color w:val="0D0D0D"/>
                <w:lang w:eastAsia="en-ZA"/>
              </w:rPr>
            </w:pPr>
            <w:r>
              <w:rPr>
                <w:rFonts w:eastAsia="Times New Roman" w:cs="Arial"/>
                <w:b/>
                <w:color w:val="0D0D0D"/>
                <w:lang w:eastAsia="en-ZA"/>
              </w:rPr>
              <w:t>Exposure to cold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4AEB3" w14:textId="586E5397" w:rsidR="000C6456" w:rsidRDefault="000C6456" w:rsidP="009F2BE4">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F0EC6" w14:textId="1B89B34E"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6A49D" w14:textId="246F4C0B"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5D6FB" w14:textId="0CB07CF3"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51AA7" w14:textId="69B61FEF"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C2660" w14:textId="0AF413BB"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90313" w14:textId="2B4E3A6C" w:rsidR="000C6456" w:rsidRDefault="00A60EE8">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AD58" w14:textId="44DE3BC6" w:rsidR="000C6456" w:rsidRDefault="00FF323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1E0B6" w14:textId="50A5A2BB" w:rsidR="000C6456" w:rsidRDefault="000C6456">
            <w:pPr>
              <w:jc w:val="center"/>
              <w:rPr>
                <w:rFonts w:eastAsia="Times New Roman" w:cs="Arial"/>
                <w:b/>
                <w:color w:val="0D0D0D"/>
                <w:lang w:eastAsia="en-ZA"/>
              </w:rPr>
            </w:pPr>
          </w:p>
        </w:tc>
      </w:tr>
      <w:tr w:rsidR="000C6456" w14:paraId="53A559D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FDF77" w14:textId="77777777" w:rsidR="000C6456" w:rsidRDefault="00C46BC1">
            <w:pPr>
              <w:rPr>
                <w:rFonts w:eastAsia="Times New Roman" w:cs="Arial"/>
                <w:b/>
                <w:color w:val="0D0D0D"/>
                <w:lang w:eastAsia="en-ZA"/>
              </w:rPr>
            </w:pPr>
            <w:r>
              <w:rPr>
                <w:rFonts w:eastAsia="Times New Roman" w:cs="Arial"/>
                <w:b/>
                <w:color w:val="0D0D0D"/>
                <w:lang w:eastAsia="en-ZA"/>
              </w:rPr>
              <w:lastRenderedPageBreak/>
              <w:t>Frozen to death</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C9BF8"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8345C" w14:textId="0F503BCF"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DA142"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5A23" w14:textId="62F87AE1"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EBF9E" w14:textId="0F4E437D"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9CE24" w14:textId="14132415"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0854" w14:textId="487FCC54" w:rsidR="000C6456" w:rsidRDefault="00063851">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A62C5" w14:textId="718EE66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BFAE7" w14:textId="3D07ED8B" w:rsidR="000C6456" w:rsidRDefault="000C6456">
            <w:pPr>
              <w:jc w:val="center"/>
              <w:rPr>
                <w:rFonts w:eastAsia="Times New Roman" w:cs="Arial"/>
                <w:b/>
                <w:color w:val="0D0D0D"/>
                <w:lang w:eastAsia="en-ZA"/>
              </w:rPr>
            </w:pPr>
          </w:p>
        </w:tc>
      </w:tr>
      <w:tr w:rsidR="000C6456" w14:paraId="64447A8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56D59" w14:textId="77777777" w:rsidR="000C6456" w:rsidRDefault="00C46BC1">
            <w:pPr>
              <w:rPr>
                <w:rFonts w:eastAsia="Times New Roman" w:cs="Arial"/>
                <w:b/>
                <w:color w:val="0D0D0D"/>
                <w:lang w:eastAsia="en-ZA"/>
              </w:rPr>
            </w:pPr>
            <w:r>
              <w:rPr>
                <w:rFonts w:eastAsia="Times New Roman" w:cs="Arial"/>
                <w:b/>
                <w:color w:val="0D0D0D"/>
                <w:lang w:eastAsia="en-ZA"/>
              </w:rPr>
              <w:t>Heat stress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09EAF" w14:textId="1D788D2C"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97FC"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7747D"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C65C" w14:textId="34CC81B0"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A74A" w14:textId="7D60C9CE"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8A2FE" w14:textId="364415B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1AD56" w14:textId="7BEF744A"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38586" w14:textId="2C4D2F2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631E1" w14:textId="60E26A67" w:rsidR="000C6456" w:rsidRDefault="000C6456">
            <w:pPr>
              <w:jc w:val="center"/>
              <w:rPr>
                <w:rFonts w:eastAsia="Times New Roman" w:cs="Arial"/>
                <w:b/>
                <w:color w:val="0D0D0D"/>
                <w:lang w:eastAsia="en-ZA"/>
              </w:rPr>
            </w:pPr>
          </w:p>
        </w:tc>
      </w:tr>
      <w:tr w:rsidR="000C6456" w14:paraId="5781465C"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D5533" w14:textId="77777777" w:rsidR="000C6456" w:rsidRDefault="00C46BC1">
            <w:pPr>
              <w:rPr>
                <w:rFonts w:eastAsia="Times New Roman" w:cs="Arial"/>
                <w:b/>
                <w:color w:val="0D0D0D"/>
                <w:lang w:eastAsia="en-ZA"/>
              </w:rPr>
            </w:pPr>
            <w:r>
              <w:rPr>
                <w:rFonts w:eastAsia="Times New Roman" w:cs="Arial"/>
                <w:b/>
                <w:color w:val="0D0D0D"/>
                <w:lang w:eastAsia="en-ZA"/>
              </w:rPr>
              <w:t>Lightning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A5C4C" w14:textId="6D01627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3901F"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CDE2A" w14:textId="7D041A3F" w:rsidR="000C6456" w:rsidRDefault="000C6456" w:rsidP="00AB0FAC">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3B01F" w14:textId="69416133"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87E4F" w14:textId="7DD594CA" w:rsidR="000C6456" w:rsidRDefault="00E239A4" w:rsidP="008B3765">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8FDE" w14:textId="7430D26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5F22A" w14:textId="524ED9A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83023" w14:textId="11D3D9C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BAAB8" w14:textId="726F7FBA" w:rsidR="000C6456" w:rsidRDefault="000C6456">
            <w:pPr>
              <w:jc w:val="center"/>
              <w:rPr>
                <w:rFonts w:eastAsia="Times New Roman" w:cs="Arial"/>
                <w:b/>
                <w:color w:val="0D0D0D"/>
                <w:lang w:eastAsia="en-ZA"/>
              </w:rPr>
            </w:pPr>
          </w:p>
        </w:tc>
      </w:tr>
      <w:tr w:rsidR="000C6456" w14:paraId="682949A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51862" w14:textId="57C08A7D" w:rsidR="000C6456" w:rsidRDefault="00C46BC1">
            <w:pPr>
              <w:rPr>
                <w:rFonts w:eastAsia="Times New Roman" w:cs="Arial"/>
                <w:b/>
                <w:color w:val="0D0D0D"/>
                <w:lang w:eastAsia="en-ZA"/>
              </w:rPr>
            </w:pPr>
            <w:r>
              <w:rPr>
                <w:rFonts w:eastAsia="Times New Roman" w:cs="Arial"/>
                <w:b/>
                <w:color w:val="0D0D0D"/>
                <w:lang w:eastAsia="en-ZA"/>
              </w:rPr>
              <w:t>Electrocution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51CBA" w14:textId="2F3D3C15"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DD18"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DAD2C"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94774" w14:textId="5B36B0CB"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6F825"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A767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F709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F6E6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4B81" w14:textId="77777777" w:rsidR="000C6456" w:rsidRDefault="000C6456">
            <w:pPr>
              <w:jc w:val="center"/>
              <w:rPr>
                <w:rFonts w:eastAsia="Times New Roman" w:cs="Arial"/>
                <w:b/>
                <w:color w:val="0D0D0D"/>
                <w:lang w:eastAsia="en-ZA"/>
              </w:rPr>
            </w:pPr>
          </w:p>
        </w:tc>
      </w:tr>
      <w:tr w:rsidR="000C6456" w14:paraId="0C9AC0C4"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BC245" w14:textId="77777777" w:rsidR="000C6456" w:rsidRDefault="00C46BC1">
            <w:pPr>
              <w:rPr>
                <w:rFonts w:eastAsia="Times New Roman" w:cs="Arial"/>
                <w:b/>
                <w:color w:val="0D0D0D"/>
                <w:lang w:eastAsia="en-ZA"/>
              </w:rPr>
            </w:pPr>
            <w:r>
              <w:rPr>
                <w:rFonts w:eastAsia="Times New Roman" w:cs="Arial"/>
                <w:b/>
                <w:color w:val="0D0D0D"/>
                <w:lang w:eastAsia="en-ZA"/>
              </w:rPr>
              <w:t>Drought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89DCB"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A4E95" w14:textId="77777777" w:rsidR="000C6456" w:rsidRDefault="000C6456">
            <w:pP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5A22A" w14:textId="169FC736"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AFEA5" w14:textId="77777777"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F488" w14:textId="237ED53B"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CD128"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0DDE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C94E5" w14:textId="34E5674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8E9B7" w14:textId="77777777" w:rsidR="000C6456" w:rsidRDefault="000C6456">
            <w:pPr>
              <w:jc w:val="center"/>
              <w:rPr>
                <w:rFonts w:eastAsia="Times New Roman" w:cs="Arial"/>
                <w:b/>
                <w:color w:val="0D0D0D"/>
                <w:lang w:eastAsia="en-ZA"/>
              </w:rPr>
            </w:pPr>
          </w:p>
        </w:tc>
      </w:tr>
    </w:tbl>
    <w:p w14:paraId="27E1C3EB" w14:textId="77777777" w:rsidR="000C6456" w:rsidRDefault="000C6456">
      <w:pPr>
        <w:rPr>
          <w:rFonts w:eastAsia="Times New Roman" w:cs="Arial"/>
          <w:color w:val="0D0D0D"/>
          <w:u w:val="single"/>
          <w:lang w:eastAsia="en-ZA"/>
        </w:rPr>
      </w:pPr>
    </w:p>
    <w:p w14:paraId="1B25E85D" w14:textId="77777777" w:rsidR="000C6456" w:rsidRDefault="000C6456">
      <w:pPr>
        <w:rPr>
          <w:rFonts w:eastAsia="Times New Roman" w:cs="Arial"/>
          <w:color w:val="0D0D0D"/>
          <w:lang w:eastAsia="en-ZA"/>
        </w:rPr>
      </w:pPr>
    </w:p>
    <w:p w14:paraId="184FF108" w14:textId="479B5408" w:rsidR="000C6456" w:rsidRPr="00F633C0" w:rsidRDefault="00C46BC1">
      <w:pPr>
        <w:rPr>
          <w:rFonts w:eastAsia="Times New Roman" w:cs="Arial"/>
          <w:b/>
          <w:color w:val="0D0D0D"/>
          <w:sz w:val="28"/>
          <w:szCs w:val="28"/>
          <w:u w:val="single"/>
          <w:lang w:eastAsia="en-ZA"/>
        </w:rPr>
      </w:pPr>
      <w:r w:rsidRPr="00F633C0">
        <w:rPr>
          <w:rFonts w:eastAsia="Times New Roman" w:cs="Arial"/>
          <w:b/>
          <w:color w:val="0D0D0D"/>
          <w:sz w:val="28"/>
          <w:szCs w:val="28"/>
          <w:u w:val="single"/>
          <w:lang w:eastAsia="en-ZA"/>
        </w:rPr>
        <w:t>Other conditions</w:t>
      </w:r>
      <w:r w:rsidR="00F633C0">
        <w:rPr>
          <w:rFonts w:eastAsia="Times New Roman" w:cs="Arial"/>
          <w:b/>
          <w:color w:val="0D0D0D"/>
          <w:sz w:val="28"/>
          <w:szCs w:val="28"/>
          <w:u w:val="single"/>
          <w:lang w:eastAsia="en-ZA"/>
        </w:rPr>
        <w:t>:</w:t>
      </w:r>
    </w:p>
    <w:tbl>
      <w:tblPr>
        <w:tblW w:w="9180" w:type="dxa"/>
        <w:tblCellMar>
          <w:left w:w="10" w:type="dxa"/>
          <w:right w:w="10" w:type="dxa"/>
        </w:tblCellMar>
        <w:tblLook w:val="04A0" w:firstRow="1" w:lastRow="0" w:firstColumn="1" w:lastColumn="0" w:noHBand="0" w:noVBand="1"/>
      </w:tblPr>
      <w:tblGrid>
        <w:gridCol w:w="4361"/>
        <w:gridCol w:w="567"/>
        <w:gridCol w:w="425"/>
        <w:gridCol w:w="425"/>
        <w:gridCol w:w="567"/>
        <w:gridCol w:w="547"/>
        <w:gridCol w:w="587"/>
        <w:gridCol w:w="567"/>
        <w:gridCol w:w="567"/>
        <w:gridCol w:w="567"/>
      </w:tblGrid>
      <w:tr w:rsidR="000C6456" w14:paraId="615A6947"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E910E"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F950F" w14:textId="77777777" w:rsidR="000C6456" w:rsidRDefault="00C46BC1">
            <w:pPr>
              <w:rPr>
                <w:rFonts w:eastAsia="Times New Roman" w:cs="Arial"/>
                <w:b/>
                <w:color w:val="0D0D0D"/>
                <w:lang w:eastAsia="en-ZA"/>
              </w:rPr>
            </w:pPr>
            <w:r>
              <w:rPr>
                <w:rFonts w:eastAsia="Times New Roman"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64B86" w14:textId="77777777" w:rsidR="000C6456" w:rsidRDefault="00C46BC1">
            <w:pPr>
              <w:rPr>
                <w:rFonts w:eastAsia="Times New Roman" w:cs="Arial"/>
                <w:b/>
                <w:color w:val="0D0D0D"/>
                <w:lang w:eastAsia="en-ZA"/>
              </w:rPr>
            </w:pPr>
            <w:r>
              <w:rPr>
                <w:rFonts w:eastAsia="Times New Roman"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C1CE2" w14:textId="77777777" w:rsidR="000C6456" w:rsidRDefault="00C46BC1">
            <w:pPr>
              <w:rPr>
                <w:rFonts w:eastAsia="Times New Roman" w:cs="Arial"/>
                <w:b/>
                <w:color w:val="0D0D0D"/>
                <w:lang w:eastAsia="en-ZA"/>
              </w:rPr>
            </w:pPr>
            <w:r>
              <w:rPr>
                <w:rFonts w:eastAsia="Times New Roman"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CF5B3" w14:textId="77777777" w:rsidR="000C6456" w:rsidRDefault="00C46BC1">
            <w:pPr>
              <w:rPr>
                <w:rFonts w:eastAsia="Times New Roman" w:cs="Arial"/>
                <w:b/>
                <w:color w:val="0D0D0D"/>
                <w:lang w:eastAsia="en-ZA"/>
              </w:rPr>
            </w:pPr>
            <w:r>
              <w:rPr>
                <w:rFonts w:eastAsia="Times New Roman"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AA793" w14:textId="77777777" w:rsidR="000C6456" w:rsidRDefault="00C46BC1">
            <w:pPr>
              <w:rPr>
                <w:rFonts w:eastAsia="Times New Roman" w:cs="Arial"/>
                <w:b/>
                <w:color w:val="0D0D0D"/>
                <w:lang w:eastAsia="en-ZA"/>
              </w:rPr>
            </w:pPr>
            <w:r>
              <w:rPr>
                <w:rFonts w:eastAsia="Times New Roman"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7A2E" w14:textId="77777777" w:rsidR="000C6456" w:rsidRDefault="00C46BC1">
            <w:pPr>
              <w:rPr>
                <w:rFonts w:eastAsia="Times New Roman" w:cs="Arial"/>
                <w:b/>
                <w:color w:val="0D0D0D"/>
                <w:lang w:eastAsia="en-ZA"/>
              </w:rPr>
            </w:pPr>
            <w:r>
              <w:rPr>
                <w:rFonts w:eastAsia="Times New Roman"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B375C" w14:textId="77777777" w:rsidR="000C6456" w:rsidRDefault="00C46BC1">
            <w:pPr>
              <w:rPr>
                <w:rFonts w:eastAsia="Times New Roman" w:cs="Arial"/>
                <w:b/>
                <w:color w:val="0D0D0D"/>
                <w:lang w:eastAsia="en-ZA"/>
              </w:rPr>
            </w:pPr>
            <w:r>
              <w:rPr>
                <w:rFonts w:eastAsia="Times New Roman"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7BFFB" w14:textId="77777777" w:rsidR="000C6456" w:rsidRDefault="00C46BC1">
            <w:pPr>
              <w:rPr>
                <w:rFonts w:eastAsia="Times New Roman" w:cs="Arial"/>
                <w:b/>
                <w:color w:val="0D0D0D"/>
                <w:lang w:eastAsia="en-ZA"/>
              </w:rPr>
            </w:pPr>
            <w:r>
              <w:rPr>
                <w:rFonts w:eastAsia="Times New Roman"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CC7D2" w14:textId="77777777" w:rsidR="000C6456" w:rsidRDefault="00C46BC1">
            <w:pPr>
              <w:rPr>
                <w:rFonts w:eastAsia="Times New Roman" w:cs="Arial"/>
                <w:b/>
                <w:color w:val="0D0D0D"/>
                <w:lang w:eastAsia="en-ZA"/>
              </w:rPr>
            </w:pPr>
            <w:r>
              <w:rPr>
                <w:rFonts w:eastAsia="Times New Roman" w:cs="Arial"/>
                <w:b/>
                <w:color w:val="0D0D0D"/>
                <w:lang w:eastAsia="en-ZA"/>
              </w:rPr>
              <w:t>NC</w:t>
            </w:r>
          </w:p>
        </w:tc>
      </w:tr>
      <w:tr w:rsidR="000C6456" w14:paraId="0CFCDEE7"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5A627"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Dermatosparaxis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40C71"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E48EF" w14:textId="5BCF620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0B24B"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4CD4D" w14:textId="28C56A89"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4C5BD" w14:textId="45D9BD4F" w:rsidR="000C6456" w:rsidRDefault="0078194F">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29112" w14:textId="53C6F606"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42CDB" w14:textId="0C3ACDC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9A980" w14:textId="0B15C3E2"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8421A" w14:textId="6B76BB19" w:rsidR="000C6456" w:rsidRDefault="000C6456">
            <w:pPr>
              <w:jc w:val="center"/>
              <w:rPr>
                <w:rFonts w:eastAsia="Times New Roman" w:cs="Arial"/>
                <w:b/>
                <w:color w:val="0D0D0D"/>
                <w:lang w:eastAsia="en-ZA"/>
              </w:rPr>
            </w:pPr>
          </w:p>
        </w:tc>
      </w:tr>
      <w:tr w:rsidR="000C6456" w14:paraId="029DC42E"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658" w14:textId="77777777" w:rsidR="000C6456" w:rsidRDefault="00C46BC1">
            <w:pPr>
              <w:rPr>
                <w:rFonts w:eastAsia="Times New Roman" w:cs="Arial"/>
                <w:b/>
                <w:color w:val="0D0D0D"/>
                <w:lang w:eastAsia="en-ZA"/>
              </w:rPr>
            </w:pPr>
            <w:r>
              <w:rPr>
                <w:rFonts w:eastAsia="Times New Roman" w:cs="Arial"/>
                <w:b/>
                <w:color w:val="0D0D0D"/>
                <w:lang w:eastAsia="en-ZA"/>
              </w:rPr>
              <w:t>Genetic disorders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A712D" w14:textId="59C74834" w:rsidR="000C6456" w:rsidRDefault="008E17A9">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491B5" w14:textId="7C9326C8"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695BD" w14:textId="10056CC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B23FC" w14:textId="54A4A95F"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080D1" w14:textId="3B2AC55E"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ABEF2" w14:textId="12D929D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C2EC5" w14:textId="5E3EE044" w:rsidR="000C6456" w:rsidRDefault="008E17A9">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B01C7" w14:textId="4F612E6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FEA56" w14:textId="77777777" w:rsidR="000C6456" w:rsidRDefault="000C6456">
            <w:pPr>
              <w:jc w:val="center"/>
              <w:rPr>
                <w:rFonts w:eastAsia="Times New Roman" w:cs="Arial"/>
                <w:b/>
                <w:color w:val="0D0D0D"/>
                <w:lang w:eastAsia="en-ZA"/>
              </w:rPr>
            </w:pPr>
          </w:p>
        </w:tc>
      </w:tr>
      <w:tr w:rsidR="000C6456" w14:paraId="4C8D3E2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BD181" w14:textId="77777777" w:rsidR="000C6456" w:rsidRDefault="00C46BC1">
            <w:pPr>
              <w:rPr>
                <w:rFonts w:eastAsia="Times New Roman" w:cs="Arial"/>
                <w:b/>
                <w:color w:val="0D0D0D"/>
                <w:lang w:eastAsia="en-ZA"/>
              </w:rPr>
            </w:pPr>
            <w:r>
              <w:rPr>
                <w:rFonts w:eastAsia="Times New Roman" w:cs="Arial"/>
                <w:b/>
                <w:color w:val="0D0D0D"/>
                <w:lang w:eastAsia="en-ZA"/>
              </w:rPr>
              <w:t>Drug residues (milk, meat, liver, kidney etc)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35EF" w14:textId="03B494F3"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EC3CC" w14:textId="41C2D145"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A6F3B"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A09AB" w14:textId="52EA9F35"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B9CA" w14:textId="77777777" w:rsidR="000C6456" w:rsidRDefault="000C6456">
            <w:pPr>
              <w:jc w:val="center"/>
              <w:rPr>
                <w:rFonts w:eastAsia="Times New Roman"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15DF6"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E8F90"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68869" w14:textId="0DEA9CEF"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C2326" w14:textId="77777777" w:rsidR="000C6456" w:rsidRDefault="000C6456">
            <w:pPr>
              <w:jc w:val="center"/>
              <w:rPr>
                <w:rFonts w:eastAsia="Times New Roman" w:cs="Arial"/>
                <w:b/>
                <w:color w:val="0D0D0D"/>
                <w:lang w:eastAsia="en-ZA"/>
              </w:rPr>
            </w:pPr>
          </w:p>
        </w:tc>
      </w:tr>
      <w:tr w:rsidR="000C6456" w14:paraId="0879552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60D5F" w14:textId="77777777" w:rsidR="000C6456" w:rsidRDefault="00C46BC1">
            <w:pPr>
              <w:rPr>
                <w:rFonts w:eastAsia="Times New Roman" w:cs="Arial"/>
                <w:b/>
                <w:color w:val="0D0D0D"/>
                <w:lang w:eastAsia="en-ZA"/>
              </w:rPr>
            </w:pPr>
            <w:proofErr w:type="spellStart"/>
            <w:r>
              <w:rPr>
                <w:rFonts w:eastAsia="Times New Roman" w:cs="Arial"/>
                <w:b/>
                <w:color w:val="0D0D0D"/>
                <w:lang w:eastAsia="en-ZA"/>
              </w:rPr>
              <w:t>Preditors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BDFFC" w14:textId="052AD6EE"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CA4A9" w14:textId="3E01A1FD" w:rsidR="000C6456" w:rsidRDefault="00122123">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5A045" w14:textId="7BA72A85" w:rsidR="000C6456" w:rsidRDefault="000C6456" w:rsidP="00EA1DD3">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22560" w14:textId="57841BF0"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09118" w14:textId="21DD6868" w:rsidR="000C6456" w:rsidRDefault="009F2BE4">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088E" w14:textId="023097DD"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40A53" w14:textId="73A3FC4C"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EAB8" w14:textId="1D3EAC5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6325" w14:textId="0865474B" w:rsidR="000C6456" w:rsidRDefault="000C6456">
            <w:pPr>
              <w:jc w:val="center"/>
              <w:rPr>
                <w:rFonts w:eastAsia="Times New Roman" w:cs="Arial"/>
                <w:b/>
                <w:color w:val="0D0D0D"/>
                <w:lang w:eastAsia="en-ZA"/>
              </w:rPr>
            </w:pPr>
          </w:p>
        </w:tc>
      </w:tr>
      <w:tr w:rsidR="000C6456" w14:paraId="5AA478DA"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4F41E" w14:textId="77777777" w:rsidR="000C6456" w:rsidRDefault="00C46BC1">
            <w:pPr>
              <w:rPr>
                <w:rFonts w:eastAsia="Times New Roman" w:cs="Arial"/>
                <w:b/>
                <w:color w:val="0D0D0D"/>
                <w:lang w:eastAsia="en-ZA"/>
              </w:rPr>
            </w:pPr>
            <w:r>
              <w:rPr>
                <w:rFonts w:eastAsia="Times New Roman" w:cs="Arial"/>
                <w:b/>
                <w:color w:val="0D0D0D"/>
                <w:lang w:eastAsia="en-ZA"/>
              </w:rPr>
              <w:t>Theft/Sabotage</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DDCA" w14:textId="108DBF1F"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A85BF" w14:textId="1B953A4B" w:rsidR="000C6456" w:rsidRDefault="00A60EE8">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9B180" w14:textId="737E052F" w:rsidR="000C6456" w:rsidRDefault="00B94567">
            <w:pPr>
              <w:rPr>
                <w:rFonts w:eastAsia="Times New Roman" w:cs="Arial"/>
                <w:b/>
                <w:color w:val="0D0D0D"/>
                <w:lang w:eastAsia="en-ZA"/>
              </w:rPr>
            </w:pPr>
            <w:r>
              <w:rPr>
                <w:rFonts w:eastAsia="Times New Roman" w:cs="Arial"/>
                <w:b/>
                <w:color w:val="0D0D0D"/>
                <w:lang w:eastAsia="en-Z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4F6B" w14:textId="1F510D03" w:rsidR="000C6456" w:rsidRDefault="00A60EE8">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2A67F" w14:textId="77777777" w:rsidR="000C6456" w:rsidRDefault="00C46BC1">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A1BE5" w14:textId="076AC369" w:rsidR="000C6456" w:rsidRDefault="00122123">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CFE26" w14:textId="39FF8F9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EF76" w14:textId="11BA9960"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58538" w14:textId="1C9B8E63" w:rsidR="000C6456" w:rsidRDefault="000C6456">
            <w:pPr>
              <w:jc w:val="center"/>
              <w:rPr>
                <w:rFonts w:eastAsia="Times New Roman" w:cs="Arial"/>
                <w:b/>
                <w:color w:val="0D0D0D"/>
                <w:lang w:eastAsia="en-ZA"/>
              </w:rPr>
            </w:pPr>
          </w:p>
        </w:tc>
      </w:tr>
      <w:tr w:rsidR="000C6456" w14:paraId="4E10CF65"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D3648" w14:textId="77777777" w:rsidR="000C6456" w:rsidRDefault="00C46BC1">
            <w:pPr>
              <w:rPr>
                <w:rFonts w:eastAsia="Times New Roman" w:cs="Arial"/>
                <w:b/>
                <w:color w:val="0D0D0D"/>
                <w:lang w:eastAsia="en-ZA"/>
              </w:rPr>
            </w:pPr>
            <w:r>
              <w:rPr>
                <w:rFonts w:eastAsia="Times New Roman" w:cs="Arial"/>
                <w:b/>
                <w:color w:val="0D0D0D"/>
                <w:lang w:eastAsia="en-ZA"/>
              </w:rPr>
              <w:t>Trauma (fractures etc)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8685B" w14:textId="28E9B658"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8632C" w14:textId="29051CA5"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148FC" w14:textId="09BDA9DD" w:rsidR="000C6456" w:rsidRDefault="0078194F">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98F4B" w14:textId="4C2A4C1D" w:rsidR="000C6456" w:rsidRDefault="000C6456">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AD602" w14:textId="5D42A5EF" w:rsidR="000C6456" w:rsidRDefault="007F3437">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0F98B" w14:textId="4428B524"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23C23" w14:textId="40D9DEAE"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9E11B" w14:textId="41EEC3FC" w:rsidR="000C6456" w:rsidRDefault="007F3437">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DB336" w14:textId="68B9FFB1" w:rsidR="000C6456" w:rsidRDefault="000C6456">
            <w:pPr>
              <w:jc w:val="center"/>
              <w:rPr>
                <w:rFonts w:eastAsia="Times New Roman" w:cs="Arial"/>
                <w:b/>
                <w:color w:val="0D0D0D"/>
                <w:lang w:eastAsia="en-ZA"/>
              </w:rPr>
            </w:pPr>
          </w:p>
        </w:tc>
      </w:tr>
      <w:tr w:rsidR="000C6456" w14:paraId="2B903F6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390B" w14:textId="77777777" w:rsidR="000C6456" w:rsidRDefault="00C46BC1">
            <w:pPr>
              <w:rPr>
                <w:rFonts w:eastAsia="Times New Roman" w:cs="Arial"/>
                <w:b/>
                <w:color w:val="0D0D0D"/>
                <w:lang w:eastAsia="en-ZA"/>
              </w:rPr>
            </w:pPr>
            <w:r>
              <w:rPr>
                <w:rFonts w:eastAsia="Times New Roman" w:cs="Arial"/>
                <w:b/>
                <w:color w:val="0D0D0D"/>
                <w:lang w:eastAsia="en-ZA"/>
              </w:rPr>
              <w:t>Trauma (veldfires)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655A7" w14:textId="77777777" w:rsidR="000C6456" w:rsidRDefault="000C6456">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0CED8" w14:textId="42930C6E" w:rsidR="000C6456" w:rsidRDefault="000C6456" w:rsidP="007F3437">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C12E1" w14:textId="77777777" w:rsidR="000C6456" w:rsidRDefault="000C6456">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D167C" w14:textId="4076EF33" w:rsidR="000C6456" w:rsidRDefault="0078194F">
            <w:pPr>
              <w:jc w:val="center"/>
              <w:rPr>
                <w:rFonts w:eastAsia="Times New Roman" w:cs="Arial"/>
                <w:b/>
                <w:color w:val="0D0D0D"/>
                <w:lang w:eastAsia="en-ZA"/>
              </w:rPr>
            </w:pPr>
            <w:r>
              <w:rPr>
                <w:rFonts w:eastAsia="Times New Roman" w:cs="Arial"/>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4573B" w14:textId="5CE52592" w:rsidR="000C6456" w:rsidRDefault="007F3437">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35783" w14:textId="1E50BDB7"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117C8" w14:textId="1A8AE296" w:rsidR="000C6456" w:rsidRDefault="006C0E14">
            <w:pPr>
              <w:jc w:val="center"/>
              <w:rPr>
                <w:rFonts w:eastAsia="Times New Roman" w:cs="Arial"/>
                <w:b/>
                <w:color w:val="0D0D0D"/>
                <w:lang w:eastAsia="en-ZA"/>
              </w:rPr>
            </w:pPr>
            <w:r>
              <w:rPr>
                <w:rFonts w:eastAsia="Times New Roman" w:cs="Arial"/>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094E" w14:textId="77777777" w:rsidR="000C6456" w:rsidRDefault="000C6456">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3D145" w14:textId="2DC33D10" w:rsidR="000C6456" w:rsidRDefault="000C6456">
            <w:pPr>
              <w:jc w:val="center"/>
              <w:rPr>
                <w:rFonts w:eastAsia="Times New Roman" w:cs="Arial"/>
                <w:b/>
                <w:color w:val="0D0D0D"/>
                <w:lang w:eastAsia="en-ZA"/>
              </w:rPr>
            </w:pPr>
          </w:p>
        </w:tc>
      </w:tr>
      <w:tr w:rsidR="0078194F" w14:paraId="1571F9F6"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9E061" w14:textId="6C0B6E70" w:rsidR="0078194F" w:rsidRDefault="0078194F">
            <w:pPr>
              <w:rPr>
                <w:rFonts w:eastAsia="Times New Roman" w:cs="Arial"/>
                <w:b/>
                <w:color w:val="0D0D0D"/>
                <w:lang w:eastAsia="en-ZA"/>
              </w:rPr>
            </w:pPr>
            <w:r>
              <w:rPr>
                <w:rFonts w:eastAsia="Times New Roman" w:cs="Arial"/>
                <w:b/>
                <w:color w:val="0D0D0D"/>
                <w:lang w:eastAsia="en-ZA"/>
              </w:rPr>
              <w:t>Cause of death not established</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1C507" w14:textId="77777777" w:rsidR="0078194F" w:rsidRDefault="0078194F">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06492" w14:textId="77777777" w:rsidR="0078194F" w:rsidRDefault="0078194F" w:rsidP="007F3437">
            <w:pPr>
              <w:jc w:val="center"/>
              <w:rPr>
                <w:rFonts w:eastAsia="Times New Roman"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F3CBD" w14:textId="77777777" w:rsidR="0078194F" w:rsidRDefault="0078194F">
            <w:pP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9D056" w14:textId="77777777" w:rsidR="0078194F" w:rsidRDefault="0078194F">
            <w:pPr>
              <w:jc w:val="center"/>
              <w:rPr>
                <w:rFonts w:eastAsia="Times New Roman"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A5D7D" w14:textId="0D98B261" w:rsidR="0078194F" w:rsidRDefault="0078194F">
            <w:pPr>
              <w:jc w:val="center"/>
              <w:rPr>
                <w:rFonts w:eastAsia="Times New Roman" w:cs="Arial"/>
                <w:b/>
                <w:color w:val="0D0D0D"/>
                <w:lang w:eastAsia="en-ZA"/>
              </w:rPr>
            </w:pPr>
            <w:r>
              <w:rPr>
                <w:rFonts w:eastAsia="Times New Roman" w:cs="Arial"/>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173FA" w14:textId="2D2E7449" w:rsidR="0078194F" w:rsidRDefault="0078194F">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B296B" w14:textId="77777777" w:rsidR="0078194F" w:rsidRDefault="0078194F">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0C16A" w14:textId="6A2FD75A" w:rsidR="0078194F" w:rsidRDefault="0078194F">
            <w:pPr>
              <w:jc w:val="center"/>
              <w:rPr>
                <w:rFonts w:eastAsia="Times New Roman"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8EDA7" w14:textId="486598CC" w:rsidR="0078194F" w:rsidRDefault="0078194F">
            <w:pPr>
              <w:jc w:val="center"/>
              <w:rPr>
                <w:rFonts w:eastAsia="Times New Roman" w:cs="Arial"/>
                <w:b/>
                <w:color w:val="0D0D0D"/>
                <w:lang w:eastAsia="en-ZA"/>
              </w:rPr>
            </w:pPr>
          </w:p>
        </w:tc>
      </w:tr>
    </w:tbl>
    <w:p w14:paraId="57DD054B" w14:textId="77777777" w:rsidR="000C6456" w:rsidRDefault="00C46BC1">
      <w:pPr>
        <w:rPr>
          <w:rFonts w:eastAsia="Times New Roman" w:cs="Arial"/>
          <w:b/>
          <w:color w:val="0D0D0D"/>
          <w:lang w:eastAsia="en-ZA"/>
        </w:rPr>
      </w:pPr>
      <w:r>
        <w:rPr>
          <w:rFonts w:eastAsia="Times New Roman" w:cs="Arial"/>
          <w:b/>
          <w:color w:val="0D0D0D"/>
          <w:lang w:eastAsia="en-ZA"/>
        </w:rPr>
        <w:t xml:space="preserve"> </w:t>
      </w:r>
    </w:p>
    <w:p w14:paraId="5520F4E6" w14:textId="77777777" w:rsidR="000C6456" w:rsidRDefault="00C46BC1">
      <w:r>
        <w:rPr>
          <w:rFonts w:eastAsia="Times New Roman" w:cs="Arial"/>
          <w:b/>
          <w:color w:val="0D0D0D"/>
          <w:lang w:eastAsia="en-ZA"/>
        </w:rPr>
        <w:t xml:space="preserve">In the CODE OF CONDUCT of the RPO the following standard operating procedures are documented. The local veterinarian should be your partner to help you achieve the necessary standards. </w:t>
      </w:r>
      <w:hyperlink r:id="rId59" w:history="1">
        <w:r>
          <w:rPr>
            <w:rFonts w:eastAsia="Times New Roman" w:cs="Arial"/>
            <w:b/>
            <w:color w:val="0000FF"/>
            <w:u w:val="single"/>
            <w:lang w:eastAsia="en-ZA"/>
          </w:rPr>
          <w:t>http://www.rpo.co.za/BestPractices/English.aspx</w:t>
        </w:r>
      </w:hyperlink>
    </w:p>
    <w:p w14:paraId="6C5FEF8C" w14:textId="77777777" w:rsidR="000C6456" w:rsidRDefault="00C46BC1">
      <w:pPr>
        <w:autoSpaceDE w:val="0"/>
        <w:spacing w:after="0" w:line="240" w:lineRule="auto"/>
        <w:rPr>
          <w:rFonts w:cs="Arial-BoldMT"/>
          <w:b/>
          <w:bCs/>
        </w:rPr>
      </w:pPr>
      <w:r>
        <w:rPr>
          <w:rFonts w:cs="Arial-BoldMT"/>
          <w:b/>
          <w:bCs/>
        </w:rPr>
        <w:t>PRECAUTIONARY MEASURES TO SUPPORT BIO-SECURITY.</w:t>
      </w:r>
    </w:p>
    <w:p w14:paraId="3775BF74" w14:textId="77777777" w:rsidR="000C6456" w:rsidRDefault="000C6456">
      <w:pPr>
        <w:autoSpaceDE w:val="0"/>
        <w:spacing w:after="0" w:line="240" w:lineRule="auto"/>
        <w:rPr>
          <w:rFonts w:cs="Arial-BoldMT"/>
          <w:b/>
          <w:bCs/>
        </w:rPr>
      </w:pPr>
    </w:p>
    <w:p w14:paraId="3B3E86B4" w14:textId="77777777" w:rsidR="000C6456" w:rsidRDefault="00C46BC1">
      <w:pPr>
        <w:autoSpaceDE w:val="0"/>
        <w:spacing w:after="0" w:line="240" w:lineRule="auto"/>
        <w:rPr>
          <w:rFonts w:cs="ArialMT"/>
        </w:rPr>
      </w:pPr>
      <w:r>
        <w:rPr>
          <w:rFonts w:cs="ArialMT"/>
        </w:rPr>
        <w:t>Precautionary measures are required to protect the herd against diseases acquired because of external contact. The following categories are of concern:</w:t>
      </w:r>
    </w:p>
    <w:p w14:paraId="68C27EC1" w14:textId="77777777" w:rsidR="000C6456" w:rsidRDefault="000C6456">
      <w:pPr>
        <w:autoSpaceDE w:val="0"/>
        <w:spacing w:after="0" w:line="240" w:lineRule="auto"/>
        <w:rPr>
          <w:rFonts w:cs="ArialMT"/>
        </w:rPr>
      </w:pPr>
    </w:p>
    <w:p w14:paraId="0885AA60" w14:textId="77777777" w:rsidR="000C6456" w:rsidRDefault="00C46BC1">
      <w:pPr>
        <w:autoSpaceDE w:val="0"/>
        <w:spacing w:after="0" w:line="240" w:lineRule="auto"/>
        <w:rPr>
          <w:rFonts w:cs="Arial-BoldMT"/>
          <w:b/>
          <w:bCs/>
        </w:rPr>
      </w:pPr>
      <w:r>
        <w:rPr>
          <w:rFonts w:cs="Arial-BoldMT"/>
          <w:b/>
          <w:bCs/>
        </w:rPr>
        <w:t>1. DIRECT LIVESTOCK PURCHASES (and own animals returning):</w:t>
      </w:r>
    </w:p>
    <w:p w14:paraId="0AE5ECCF" w14:textId="77777777" w:rsidR="000C6456" w:rsidRDefault="00C46BC1">
      <w:pPr>
        <w:autoSpaceDE w:val="0"/>
        <w:spacing w:after="0" w:line="240" w:lineRule="auto"/>
      </w:pPr>
      <w:r>
        <w:rPr>
          <w:rFonts w:cs="ArialMT"/>
        </w:rPr>
        <w:t xml:space="preserve">The following should be </w:t>
      </w:r>
      <w:r>
        <w:rPr>
          <w:rFonts w:cs="Arial-BoldItalicMT"/>
          <w:b/>
          <w:bCs/>
          <w:i/>
          <w:iCs/>
        </w:rPr>
        <w:t xml:space="preserve">verified </w:t>
      </w:r>
      <w:r>
        <w:rPr>
          <w:rFonts w:cs="ArialMT"/>
        </w:rPr>
        <w:t>before importing new animals into the herd:</w:t>
      </w:r>
    </w:p>
    <w:p w14:paraId="31BA8310" w14:textId="77777777" w:rsidR="000C6456" w:rsidRDefault="00C46BC1">
      <w:pPr>
        <w:autoSpaceDE w:val="0"/>
        <w:spacing w:after="0" w:line="240" w:lineRule="auto"/>
        <w:rPr>
          <w:rFonts w:cs="ArialMT"/>
        </w:rPr>
      </w:pPr>
      <w:r>
        <w:rPr>
          <w:rFonts w:cs="ArialMT"/>
        </w:rPr>
        <w:t>How long animals have resided at the purchase or previous location?</w:t>
      </w:r>
    </w:p>
    <w:p w14:paraId="5B42C9B0" w14:textId="77777777" w:rsidR="000C6456" w:rsidRDefault="00C46BC1">
      <w:pPr>
        <w:autoSpaceDE w:val="0"/>
        <w:spacing w:after="0" w:line="240" w:lineRule="auto"/>
        <w:rPr>
          <w:rFonts w:cs="ArialMT"/>
        </w:rPr>
      </w:pPr>
      <w:r>
        <w:rPr>
          <w:rFonts w:cs="ArialMT"/>
        </w:rPr>
        <w:t>Have there been any recent disease outbreaks in the location?</w:t>
      </w:r>
    </w:p>
    <w:p w14:paraId="2C404CB7" w14:textId="77777777" w:rsidR="000C6456" w:rsidRDefault="00C46BC1">
      <w:pPr>
        <w:autoSpaceDE w:val="0"/>
        <w:spacing w:after="0" w:line="240" w:lineRule="auto"/>
        <w:rPr>
          <w:rFonts w:cs="ArialMT"/>
        </w:rPr>
      </w:pPr>
      <w:r>
        <w:rPr>
          <w:rFonts w:cs="ArialMT"/>
        </w:rPr>
        <w:t>Do brand marks clearly confirm ownership?</w:t>
      </w:r>
    </w:p>
    <w:p w14:paraId="39CBD1E9" w14:textId="77777777" w:rsidR="000C6456" w:rsidRDefault="00C46BC1">
      <w:pPr>
        <w:autoSpaceDE w:val="0"/>
        <w:spacing w:after="0" w:line="240" w:lineRule="auto"/>
        <w:rPr>
          <w:rFonts w:cs="ArialMT"/>
        </w:rPr>
      </w:pPr>
      <w:r>
        <w:rPr>
          <w:rFonts w:cs="ArialMT"/>
        </w:rPr>
        <w:t>Was a vaccination program followed (need paper or veterinarian proof). What are the local prevalent external parasites and the routinely implemented control program?</w:t>
      </w:r>
    </w:p>
    <w:p w14:paraId="5B40B1C8" w14:textId="77777777" w:rsidR="000C6456" w:rsidRDefault="00C46BC1">
      <w:pPr>
        <w:autoSpaceDE w:val="0"/>
        <w:spacing w:after="0" w:line="240" w:lineRule="auto"/>
        <w:rPr>
          <w:rFonts w:cs="ArialMT"/>
        </w:rPr>
      </w:pPr>
      <w:r>
        <w:rPr>
          <w:rFonts w:cs="ArialMT"/>
        </w:rPr>
        <w:t>Is a veterinarian supported control program against transmittable diseases followed?</w:t>
      </w:r>
    </w:p>
    <w:p w14:paraId="5BF13333" w14:textId="77777777" w:rsidR="000C6456" w:rsidRDefault="00C46BC1">
      <w:pPr>
        <w:autoSpaceDE w:val="0"/>
        <w:spacing w:after="0" w:line="240" w:lineRule="auto"/>
        <w:rPr>
          <w:rFonts w:cs="ArialMT"/>
        </w:rPr>
      </w:pPr>
      <w:r>
        <w:rPr>
          <w:rFonts w:cs="ArialMT"/>
        </w:rPr>
        <w:t xml:space="preserve">Dates and </w:t>
      </w:r>
      <w:proofErr w:type="gramStart"/>
      <w:r>
        <w:rPr>
          <w:rFonts w:cs="ArialMT"/>
        </w:rPr>
        <w:t>sufficient number of</w:t>
      </w:r>
      <w:proofErr w:type="gramEnd"/>
      <w:r>
        <w:rPr>
          <w:rFonts w:cs="ArialMT"/>
        </w:rPr>
        <w:t xml:space="preserve"> tests for reproductive diseases of both male and female</w:t>
      </w:r>
    </w:p>
    <w:p w14:paraId="4F461ACC" w14:textId="77777777" w:rsidR="000C6456" w:rsidRDefault="00C46BC1">
      <w:pPr>
        <w:autoSpaceDE w:val="0"/>
        <w:spacing w:after="0" w:line="240" w:lineRule="auto"/>
        <w:rPr>
          <w:rFonts w:cs="ArialMT"/>
        </w:rPr>
      </w:pPr>
      <w:r>
        <w:rPr>
          <w:rFonts w:cs="ArialMT"/>
        </w:rPr>
        <w:t>Dates and tests for zoonotic diseases</w:t>
      </w:r>
    </w:p>
    <w:p w14:paraId="4F7ED3D5" w14:textId="77777777" w:rsidR="000C6456" w:rsidRDefault="00C46BC1">
      <w:pPr>
        <w:autoSpaceDE w:val="0"/>
        <w:spacing w:after="0" w:line="240" w:lineRule="auto"/>
        <w:rPr>
          <w:rFonts w:cs="ArialMT"/>
        </w:rPr>
      </w:pPr>
      <w:r>
        <w:rPr>
          <w:rFonts w:cs="ArialMT"/>
        </w:rPr>
        <w:lastRenderedPageBreak/>
        <w:t>The above should also be verified with the purchaser’s own veterinarian.</w:t>
      </w:r>
    </w:p>
    <w:p w14:paraId="4F917668" w14:textId="77777777" w:rsidR="000C6456" w:rsidRDefault="000C6456">
      <w:pPr>
        <w:autoSpaceDE w:val="0"/>
        <w:spacing w:after="0" w:line="240" w:lineRule="auto"/>
        <w:rPr>
          <w:rFonts w:cs="ArialMT"/>
        </w:rPr>
      </w:pPr>
    </w:p>
    <w:p w14:paraId="1A78606E" w14:textId="77777777" w:rsidR="000C6456" w:rsidRDefault="00C46BC1">
      <w:pPr>
        <w:autoSpaceDE w:val="0"/>
        <w:spacing w:after="0" w:line="240" w:lineRule="auto"/>
        <w:rPr>
          <w:rFonts w:cs="Arial-BoldMT"/>
          <w:b/>
          <w:bCs/>
        </w:rPr>
      </w:pPr>
      <w:r>
        <w:rPr>
          <w:rFonts w:cs="Arial-BoldMT"/>
          <w:b/>
          <w:bCs/>
        </w:rPr>
        <w:t>2. PURCHASES FROM SALES OR SPECULATORS</w:t>
      </w:r>
    </w:p>
    <w:p w14:paraId="17181DFA" w14:textId="77777777" w:rsidR="000C6456" w:rsidRDefault="00C46BC1">
      <w:pPr>
        <w:autoSpaceDE w:val="0"/>
        <w:spacing w:after="0" w:line="240" w:lineRule="auto"/>
        <w:rPr>
          <w:rFonts w:cs="ArialMT"/>
        </w:rPr>
      </w:pPr>
      <w:r>
        <w:rPr>
          <w:rFonts w:cs="ArialMT"/>
        </w:rPr>
        <w:t xml:space="preserve">Purchase only in areas which are not </w:t>
      </w:r>
      <w:proofErr w:type="gramStart"/>
      <w:r>
        <w:rPr>
          <w:rFonts w:cs="ArialMT"/>
        </w:rPr>
        <w:t>in close proximity to</w:t>
      </w:r>
      <w:proofErr w:type="gramEnd"/>
      <w:r>
        <w:rPr>
          <w:rFonts w:cs="ArialMT"/>
        </w:rPr>
        <w:t xml:space="preserve"> scheduled areas</w:t>
      </w:r>
    </w:p>
    <w:p w14:paraId="1342B446" w14:textId="77777777" w:rsidR="000C6456" w:rsidRDefault="00C46BC1">
      <w:pPr>
        <w:autoSpaceDE w:val="0"/>
        <w:spacing w:after="0" w:line="240" w:lineRule="auto"/>
        <w:rPr>
          <w:rFonts w:cs="ArialMT"/>
        </w:rPr>
      </w:pPr>
      <w:r>
        <w:rPr>
          <w:rFonts w:cs="ArialMT"/>
        </w:rPr>
        <w:t>Visually inspect the animals before purchasing for:</w:t>
      </w:r>
    </w:p>
    <w:p w14:paraId="010A9A9B" w14:textId="77777777" w:rsidR="000C6456" w:rsidRDefault="00C46BC1">
      <w:pPr>
        <w:autoSpaceDE w:val="0"/>
        <w:spacing w:after="0" w:line="240" w:lineRule="auto"/>
        <w:rPr>
          <w:rFonts w:cs="ArialMT"/>
        </w:rPr>
      </w:pPr>
      <w:r>
        <w:rPr>
          <w:rFonts w:cs="ArialMT"/>
        </w:rPr>
        <w:t xml:space="preserve">* </w:t>
      </w:r>
      <w:proofErr w:type="gramStart"/>
      <w:r>
        <w:rPr>
          <w:rFonts w:cs="ArialMT"/>
        </w:rPr>
        <w:t>brand</w:t>
      </w:r>
      <w:proofErr w:type="gramEnd"/>
      <w:r>
        <w:rPr>
          <w:rFonts w:cs="ArialMT"/>
        </w:rPr>
        <w:t xml:space="preserve"> marks</w:t>
      </w:r>
    </w:p>
    <w:p w14:paraId="0ED9D021" w14:textId="77777777" w:rsidR="000C6456" w:rsidRDefault="00C46BC1">
      <w:pPr>
        <w:autoSpaceDE w:val="0"/>
        <w:spacing w:after="0" w:line="240" w:lineRule="auto"/>
        <w:rPr>
          <w:rFonts w:cs="ArialMT"/>
        </w:rPr>
      </w:pPr>
      <w:r>
        <w:rPr>
          <w:rFonts w:cs="ArialMT"/>
        </w:rPr>
        <w:t xml:space="preserve">* </w:t>
      </w:r>
      <w:proofErr w:type="gramStart"/>
      <w:r>
        <w:rPr>
          <w:rFonts w:cs="ArialMT"/>
        </w:rPr>
        <w:t>parasite</w:t>
      </w:r>
      <w:proofErr w:type="gramEnd"/>
      <w:r>
        <w:rPr>
          <w:rFonts w:cs="ArialMT"/>
        </w:rPr>
        <w:t xml:space="preserve"> infestation</w:t>
      </w:r>
    </w:p>
    <w:p w14:paraId="55122EB8" w14:textId="77777777" w:rsidR="000C6456" w:rsidRDefault="000C6456">
      <w:pPr>
        <w:autoSpaceDE w:val="0"/>
        <w:spacing w:after="0" w:line="240" w:lineRule="auto"/>
        <w:rPr>
          <w:rFonts w:cs="Arial-BoldMT"/>
          <w:b/>
          <w:bCs/>
        </w:rPr>
      </w:pPr>
    </w:p>
    <w:p w14:paraId="35973F0B" w14:textId="77777777" w:rsidR="000C6456" w:rsidRDefault="00C46BC1">
      <w:pPr>
        <w:autoSpaceDE w:val="0"/>
        <w:spacing w:after="0" w:line="240" w:lineRule="auto"/>
        <w:rPr>
          <w:rFonts w:cs="Arial-BoldMT"/>
          <w:b/>
          <w:bCs/>
        </w:rPr>
      </w:pPr>
      <w:r>
        <w:rPr>
          <w:rFonts w:cs="Arial-BoldMT"/>
          <w:b/>
          <w:bCs/>
        </w:rPr>
        <w:t>3. TRANSPORT TO THE FARM</w:t>
      </w:r>
    </w:p>
    <w:p w14:paraId="065A6443" w14:textId="77777777" w:rsidR="000C6456" w:rsidRDefault="00C46BC1">
      <w:pPr>
        <w:autoSpaceDE w:val="0"/>
        <w:spacing w:after="0" w:line="240" w:lineRule="auto"/>
        <w:rPr>
          <w:rFonts w:cs="ArialMT"/>
        </w:rPr>
      </w:pPr>
      <w:r>
        <w:rPr>
          <w:rFonts w:cs="ArialMT"/>
        </w:rPr>
        <w:t>Use only reputable transporters</w:t>
      </w:r>
    </w:p>
    <w:p w14:paraId="54C51AF5" w14:textId="77777777" w:rsidR="000C6456" w:rsidRDefault="00C46BC1">
      <w:pPr>
        <w:autoSpaceDE w:val="0"/>
        <w:spacing w:after="0" w:line="240" w:lineRule="auto"/>
      </w:pPr>
      <w:r>
        <w:rPr>
          <w:rFonts w:cs="ArialMT"/>
        </w:rPr>
        <w:t>Has the truck been cleaned and disinfected?</w:t>
      </w:r>
      <w:r>
        <w:rPr>
          <w:rFonts w:eastAsia="StandardSymL" w:cs="StandardSymL"/>
        </w:rPr>
        <w:t xml:space="preserve"> </w:t>
      </w:r>
    </w:p>
    <w:p w14:paraId="28A800D2" w14:textId="77777777" w:rsidR="000C6456" w:rsidRDefault="00C46BC1">
      <w:pPr>
        <w:autoSpaceDE w:val="0"/>
        <w:spacing w:after="0" w:line="240" w:lineRule="auto"/>
        <w:rPr>
          <w:rFonts w:cs="ArialMT"/>
        </w:rPr>
      </w:pPr>
      <w:r>
        <w:rPr>
          <w:rFonts w:cs="ArialMT"/>
        </w:rPr>
        <w:t>Truck to follow the shortest uninterrupted route</w:t>
      </w:r>
    </w:p>
    <w:p w14:paraId="50344DA2" w14:textId="77777777" w:rsidR="000C6456" w:rsidRDefault="00C46BC1">
      <w:pPr>
        <w:autoSpaceDE w:val="0"/>
        <w:spacing w:after="0" w:line="240" w:lineRule="auto"/>
        <w:rPr>
          <w:rFonts w:cs="ArialMT"/>
        </w:rPr>
      </w:pPr>
      <w:r>
        <w:rPr>
          <w:rFonts w:cs="ArialMT"/>
        </w:rPr>
        <w:t>Truck to take the shortest route to the handling facilities</w:t>
      </w:r>
    </w:p>
    <w:p w14:paraId="0193156C" w14:textId="77777777" w:rsidR="000C6456" w:rsidRDefault="00C46BC1">
      <w:pPr>
        <w:autoSpaceDE w:val="0"/>
        <w:spacing w:after="0" w:line="240" w:lineRule="auto"/>
        <w:rPr>
          <w:rFonts w:cs="ArialMT"/>
        </w:rPr>
      </w:pPr>
      <w:r>
        <w:rPr>
          <w:rFonts w:cs="ArialMT"/>
        </w:rPr>
        <w:t>Do not allow the truck personnel to get in contact with the farm herd</w:t>
      </w:r>
    </w:p>
    <w:p w14:paraId="02A99459" w14:textId="77777777" w:rsidR="000C6456" w:rsidRDefault="000C6456">
      <w:pPr>
        <w:autoSpaceDE w:val="0"/>
        <w:spacing w:after="0" w:line="240" w:lineRule="auto"/>
        <w:rPr>
          <w:rFonts w:cs="ArialMT"/>
        </w:rPr>
      </w:pPr>
    </w:p>
    <w:p w14:paraId="3EACD215" w14:textId="77777777" w:rsidR="000C6456" w:rsidRDefault="00C46BC1">
      <w:pPr>
        <w:autoSpaceDE w:val="0"/>
        <w:spacing w:after="0" w:line="240" w:lineRule="auto"/>
        <w:rPr>
          <w:rFonts w:cs="Arial-BoldMT"/>
          <w:b/>
          <w:bCs/>
        </w:rPr>
      </w:pPr>
      <w:r>
        <w:rPr>
          <w:rFonts w:cs="Arial-BoldMT"/>
          <w:b/>
          <w:bCs/>
        </w:rPr>
        <w:t>4.  ARRIVAL ON THE FARM</w:t>
      </w:r>
    </w:p>
    <w:p w14:paraId="07043401" w14:textId="77777777" w:rsidR="000C6456" w:rsidRDefault="00C46BC1">
      <w:pPr>
        <w:autoSpaceDE w:val="0"/>
        <w:spacing w:after="0" w:line="240" w:lineRule="auto"/>
        <w:rPr>
          <w:rFonts w:cs="ArialMT"/>
        </w:rPr>
      </w:pPr>
      <w:r>
        <w:rPr>
          <w:rFonts w:cs="ArialMT"/>
        </w:rPr>
        <w:t>Off-load the livestock to limit stress and to be visually evaluated for any unnatural</w:t>
      </w:r>
    </w:p>
    <w:p w14:paraId="474BB05A" w14:textId="77777777" w:rsidR="000C6456" w:rsidRDefault="00C46BC1">
      <w:pPr>
        <w:autoSpaceDE w:val="0"/>
        <w:spacing w:after="0" w:line="240" w:lineRule="auto"/>
        <w:rPr>
          <w:rFonts w:cs="ArialMT"/>
        </w:rPr>
      </w:pPr>
      <w:r>
        <w:rPr>
          <w:rFonts w:cs="ArialMT"/>
        </w:rPr>
        <w:t>conditions.</w:t>
      </w:r>
    </w:p>
    <w:p w14:paraId="3DB94A0E" w14:textId="77777777" w:rsidR="000C6456" w:rsidRDefault="00C46BC1">
      <w:pPr>
        <w:autoSpaceDE w:val="0"/>
        <w:spacing w:after="0" w:line="240" w:lineRule="auto"/>
        <w:rPr>
          <w:rFonts w:cs="ArialMT"/>
        </w:rPr>
      </w:pPr>
      <w:r>
        <w:rPr>
          <w:rFonts w:cs="ArialMT"/>
        </w:rPr>
        <w:t>Isolate them from the farm herd and shared facilities for at least 21 days (quarantine)</w:t>
      </w:r>
    </w:p>
    <w:p w14:paraId="085AE15E" w14:textId="77777777" w:rsidR="000C6456" w:rsidRDefault="00C46BC1">
      <w:pPr>
        <w:autoSpaceDE w:val="0"/>
        <w:spacing w:after="0" w:line="240" w:lineRule="auto"/>
        <w:rPr>
          <w:rFonts w:cs="ArialMT"/>
        </w:rPr>
      </w:pPr>
      <w:r>
        <w:rPr>
          <w:rFonts w:cs="ArialMT"/>
        </w:rPr>
        <w:t>Retest for diseases of concern if needed, before mixing with the rest of the herd</w:t>
      </w:r>
    </w:p>
    <w:p w14:paraId="2184844E" w14:textId="77777777" w:rsidR="000C6456" w:rsidRDefault="00C46BC1">
      <w:pPr>
        <w:autoSpaceDE w:val="0"/>
        <w:spacing w:after="0" w:line="240" w:lineRule="auto"/>
        <w:rPr>
          <w:rFonts w:cs="ArialMT"/>
        </w:rPr>
      </w:pPr>
      <w:r>
        <w:rPr>
          <w:rFonts w:cs="ArialMT"/>
        </w:rPr>
        <w:t>Process new arrivals within 24 hrs after arrival (unique ID tag brand, dip, dose, vaccinate)</w:t>
      </w:r>
    </w:p>
    <w:p w14:paraId="73D45DCE" w14:textId="77777777" w:rsidR="000C6456" w:rsidRDefault="00C46BC1">
      <w:pPr>
        <w:autoSpaceDE w:val="0"/>
        <w:spacing w:after="0" w:line="240" w:lineRule="auto"/>
        <w:rPr>
          <w:rFonts w:cs="ArialMT"/>
        </w:rPr>
      </w:pPr>
      <w:r>
        <w:rPr>
          <w:rFonts w:cs="ArialMT"/>
        </w:rPr>
        <w:t>Inspect regularly</w:t>
      </w:r>
    </w:p>
    <w:p w14:paraId="351F8DE4" w14:textId="77777777" w:rsidR="000C6456" w:rsidRDefault="000C6456">
      <w:pPr>
        <w:autoSpaceDE w:val="0"/>
        <w:spacing w:after="0" w:line="240" w:lineRule="auto"/>
        <w:rPr>
          <w:rFonts w:cs="ArialMT"/>
        </w:rPr>
      </w:pPr>
    </w:p>
    <w:p w14:paraId="16932698" w14:textId="77777777" w:rsidR="000C6456" w:rsidRDefault="00C46BC1">
      <w:pPr>
        <w:autoSpaceDE w:val="0"/>
        <w:spacing w:after="0" w:line="240" w:lineRule="auto"/>
        <w:rPr>
          <w:rFonts w:cs="Arial-BoldMT"/>
          <w:b/>
          <w:bCs/>
        </w:rPr>
      </w:pPr>
      <w:r>
        <w:rPr>
          <w:rFonts w:cs="Arial-BoldMT"/>
          <w:b/>
          <w:bCs/>
        </w:rPr>
        <w:t>5. FEED PURCHASES</w:t>
      </w:r>
    </w:p>
    <w:p w14:paraId="263C42A1" w14:textId="77777777" w:rsidR="000C6456" w:rsidRDefault="00C46BC1">
      <w:pPr>
        <w:autoSpaceDE w:val="0"/>
        <w:spacing w:after="0" w:line="240" w:lineRule="auto"/>
        <w:rPr>
          <w:rFonts w:cs="ArialMT"/>
        </w:rPr>
      </w:pPr>
      <w:r>
        <w:rPr>
          <w:rFonts w:cs="ArialMT"/>
        </w:rPr>
        <w:t>Ensure bales of hay are sourced from areas that are not bordering scheduled areas</w:t>
      </w:r>
    </w:p>
    <w:p w14:paraId="70D4D0CF" w14:textId="77777777" w:rsidR="000C6456" w:rsidRDefault="00C46BC1">
      <w:pPr>
        <w:autoSpaceDE w:val="0"/>
        <w:spacing w:after="0" w:line="240" w:lineRule="auto"/>
        <w:rPr>
          <w:rFonts w:cs="ArialMT"/>
        </w:rPr>
      </w:pPr>
      <w:r>
        <w:rPr>
          <w:rFonts w:cs="ArialMT"/>
        </w:rPr>
        <w:t>Purchase feed from reputable dealers only</w:t>
      </w:r>
    </w:p>
    <w:p w14:paraId="2F5B897D" w14:textId="77777777" w:rsidR="000C6456" w:rsidRDefault="00C46BC1">
      <w:pPr>
        <w:autoSpaceDE w:val="0"/>
        <w:spacing w:after="0" w:line="240" w:lineRule="auto"/>
        <w:rPr>
          <w:rFonts w:cs="ArialMT"/>
        </w:rPr>
      </w:pPr>
      <w:r>
        <w:rPr>
          <w:rFonts w:cs="ArialMT"/>
        </w:rPr>
        <w:t xml:space="preserve">Avoid buying feed in </w:t>
      </w:r>
      <w:proofErr w:type="gramStart"/>
      <w:r>
        <w:rPr>
          <w:rFonts w:cs="ArialMT"/>
        </w:rPr>
        <w:t>second hand</w:t>
      </w:r>
      <w:proofErr w:type="gramEnd"/>
      <w:r>
        <w:rPr>
          <w:rFonts w:cs="ArialMT"/>
        </w:rPr>
        <w:t xml:space="preserve"> bags</w:t>
      </w:r>
    </w:p>
    <w:p w14:paraId="65B656A7" w14:textId="77777777" w:rsidR="000C6456" w:rsidRDefault="00C46BC1">
      <w:pPr>
        <w:autoSpaceDE w:val="0"/>
        <w:spacing w:after="0" w:line="240" w:lineRule="auto"/>
        <w:rPr>
          <w:rFonts w:cs="ArialMT"/>
        </w:rPr>
      </w:pPr>
      <w:r>
        <w:rPr>
          <w:rFonts w:cs="ArialMT"/>
        </w:rPr>
        <w:t>Ensure feed trucks are also disinfected and cleaned, especially if also used to transport animals to abattoirs</w:t>
      </w:r>
    </w:p>
    <w:p w14:paraId="1F272122" w14:textId="77777777" w:rsidR="000C6456" w:rsidRDefault="000C6456">
      <w:pPr>
        <w:autoSpaceDE w:val="0"/>
        <w:spacing w:after="0" w:line="240" w:lineRule="auto"/>
        <w:rPr>
          <w:rFonts w:cs="ArialMT"/>
        </w:rPr>
      </w:pPr>
    </w:p>
    <w:p w14:paraId="3B2ECE5F" w14:textId="77777777" w:rsidR="000C6456" w:rsidRDefault="00C46BC1">
      <w:pPr>
        <w:autoSpaceDE w:val="0"/>
        <w:spacing w:after="0" w:line="240" w:lineRule="auto"/>
        <w:rPr>
          <w:rFonts w:cs="Arial-BoldMT"/>
          <w:b/>
          <w:bCs/>
        </w:rPr>
      </w:pPr>
      <w:r>
        <w:rPr>
          <w:rFonts w:cs="Arial-BoldMT"/>
          <w:b/>
          <w:bCs/>
        </w:rPr>
        <w:t>6. VISITORS</w:t>
      </w:r>
    </w:p>
    <w:p w14:paraId="0DAFF51F" w14:textId="77777777" w:rsidR="000C6456" w:rsidRDefault="00C46BC1">
      <w:pPr>
        <w:autoSpaceDE w:val="0"/>
        <w:spacing w:after="0" w:line="240" w:lineRule="auto"/>
        <w:rPr>
          <w:rFonts w:cs="ArialMT"/>
        </w:rPr>
      </w:pPr>
      <w:r>
        <w:rPr>
          <w:rFonts w:cs="ArialMT"/>
        </w:rPr>
        <w:t>Do not allow strangers or their vehicles amongst the livestock</w:t>
      </w:r>
    </w:p>
    <w:p w14:paraId="325B5B3D" w14:textId="77777777" w:rsidR="000C6456" w:rsidRDefault="00C46BC1">
      <w:pPr>
        <w:autoSpaceDE w:val="0"/>
        <w:spacing w:after="0" w:line="240" w:lineRule="auto"/>
        <w:rPr>
          <w:rFonts w:cs="ArialMT"/>
        </w:rPr>
      </w:pPr>
      <w:r>
        <w:rPr>
          <w:rFonts w:cs="ArialMT"/>
        </w:rPr>
        <w:t>Ensure fences are well maintained and preferably jackal and warthog proof</w:t>
      </w:r>
    </w:p>
    <w:p w14:paraId="75C7F6BE" w14:textId="77777777" w:rsidR="000C6456" w:rsidRDefault="000C6456">
      <w:pPr>
        <w:autoSpaceDE w:val="0"/>
        <w:spacing w:after="0" w:line="240" w:lineRule="auto"/>
        <w:rPr>
          <w:rFonts w:cs="ArialMT"/>
        </w:rPr>
      </w:pPr>
    </w:p>
    <w:p w14:paraId="1351D116" w14:textId="77777777" w:rsidR="000C6456" w:rsidRDefault="00C46BC1">
      <w:pPr>
        <w:autoSpaceDE w:val="0"/>
        <w:spacing w:after="0" w:line="240" w:lineRule="auto"/>
        <w:rPr>
          <w:rFonts w:cs="Arial-BoldMT"/>
          <w:b/>
          <w:bCs/>
        </w:rPr>
      </w:pPr>
      <w:r>
        <w:rPr>
          <w:rFonts w:cs="Arial-BoldMT"/>
          <w:b/>
          <w:bCs/>
        </w:rPr>
        <w:t>7. EMPLOYEES</w:t>
      </w:r>
    </w:p>
    <w:p w14:paraId="44CEE86C" w14:textId="77777777" w:rsidR="000C6456" w:rsidRDefault="00C46BC1">
      <w:pPr>
        <w:autoSpaceDE w:val="0"/>
        <w:spacing w:after="0" w:line="240" w:lineRule="auto"/>
        <w:rPr>
          <w:rFonts w:cs="ArialMT"/>
        </w:rPr>
      </w:pPr>
      <w:r>
        <w:rPr>
          <w:rFonts w:cs="ArialMT"/>
        </w:rPr>
        <w:t>Do not allow the employees to eat in feed stores</w:t>
      </w:r>
    </w:p>
    <w:p w14:paraId="50B75040" w14:textId="77777777" w:rsidR="000C6456" w:rsidRDefault="00C46BC1">
      <w:pPr>
        <w:autoSpaceDE w:val="0"/>
        <w:spacing w:after="0" w:line="240" w:lineRule="auto"/>
        <w:rPr>
          <w:rFonts w:cs="ArialMT"/>
        </w:rPr>
      </w:pPr>
      <w:r>
        <w:rPr>
          <w:rFonts w:cs="ArialMT"/>
        </w:rPr>
        <w:t>Supply employees with sufficient ablution facilities</w:t>
      </w:r>
    </w:p>
    <w:p w14:paraId="238E7900" w14:textId="77777777" w:rsidR="000C6456" w:rsidRDefault="00C46BC1">
      <w:pPr>
        <w:autoSpaceDE w:val="0"/>
        <w:spacing w:after="0" w:line="240" w:lineRule="auto"/>
        <w:rPr>
          <w:rFonts w:cs="ArialMT"/>
        </w:rPr>
      </w:pPr>
      <w:r>
        <w:rPr>
          <w:rFonts w:cs="ArialMT"/>
        </w:rPr>
        <w:t>Regularly arrange to let employees be medicated for tape worm and have health check-ups</w:t>
      </w:r>
    </w:p>
    <w:p w14:paraId="2BC4AEFF" w14:textId="77777777" w:rsidR="000C6456" w:rsidRDefault="00C46BC1">
      <w:pPr>
        <w:autoSpaceDE w:val="0"/>
        <w:spacing w:after="0" w:line="240" w:lineRule="auto"/>
        <w:rPr>
          <w:rFonts w:cs="ArialMT"/>
        </w:rPr>
      </w:pPr>
      <w:r>
        <w:rPr>
          <w:rFonts w:cs="ArialMT"/>
        </w:rPr>
        <w:t>Keep record of all employee livestock on the property</w:t>
      </w:r>
    </w:p>
    <w:p w14:paraId="337A36BE" w14:textId="77777777" w:rsidR="000C6456" w:rsidRDefault="00C46BC1">
      <w:pPr>
        <w:autoSpaceDE w:val="0"/>
        <w:spacing w:after="0" w:line="240" w:lineRule="auto"/>
        <w:rPr>
          <w:rFonts w:cs="ArialMT"/>
        </w:rPr>
      </w:pPr>
      <w:r>
        <w:rPr>
          <w:rFonts w:cs="ArialMT"/>
        </w:rPr>
        <w:t>Treat employee livestock with separate but dedicated health programs</w:t>
      </w:r>
    </w:p>
    <w:p w14:paraId="7292E326" w14:textId="77777777" w:rsidR="000C6456" w:rsidRDefault="00C46BC1">
      <w:pPr>
        <w:autoSpaceDE w:val="0"/>
        <w:spacing w:after="0" w:line="240" w:lineRule="auto"/>
      </w:pPr>
      <w:r>
        <w:rPr>
          <w:rFonts w:cs="ArialMT"/>
        </w:rPr>
        <w:t>Ensure employees understand the reason behind the implemented bio-security measures to help ensure compliance.</w:t>
      </w:r>
    </w:p>
    <w:p w14:paraId="082117A1" w14:textId="77777777" w:rsidR="000C6456" w:rsidRDefault="000C6456">
      <w:pPr>
        <w:autoSpaceDE w:val="0"/>
        <w:spacing w:after="0" w:line="240" w:lineRule="auto"/>
        <w:rPr>
          <w:rFonts w:eastAsia="Times New Roman" w:cs="Arial"/>
          <w:b/>
          <w:color w:val="0D0D0D"/>
          <w:lang w:eastAsia="en-ZA"/>
        </w:rPr>
      </w:pPr>
    </w:p>
    <w:p w14:paraId="78942179" w14:textId="77777777" w:rsidR="000C6456" w:rsidRDefault="00C46BC1">
      <w:pPr>
        <w:autoSpaceDE w:val="0"/>
        <w:spacing w:after="0" w:line="240" w:lineRule="auto"/>
        <w:rPr>
          <w:rFonts w:cs="Arial-BoldMT"/>
          <w:b/>
          <w:bCs/>
        </w:rPr>
      </w:pPr>
      <w:r>
        <w:rPr>
          <w:rFonts w:cs="Arial-BoldMT"/>
          <w:b/>
          <w:bCs/>
        </w:rPr>
        <w:t>GENERAL AND REPRODUCTION MANAGEMENT</w:t>
      </w:r>
    </w:p>
    <w:p w14:paraId="65D522AE" w14:textId="77777777" w:rsidR="000C6456" w:rsidRDefault="000C6456">
      <w:pPr>
        <w:autoSpaceDE w:val="0"/>
        <w:spacing w:after="0" w:line="240" w:lineRule="auto"/>
        <w:rPr>
          <w:rFonts w:cs="Arial-BoldMT"/>
          <w:b/>
          <w:bCs/>
        </w:rPr>
      </w:pPr>
    </w:p>
    <w:p w14:paraId="3CA053A3" w14:textId="77777777" w:rsidR="000C6456" w:rsidRDefault="00C46BC1">
      <w:pPr>
        <w:autoSpaceDE w:val="0"/>
        <w:spacing w:after="0" w:line="240" w:lineRule="auto"/>
        <w:rPr>
          <w:rFonts w:cs="ArialMT"/>
        </w:rPr>
      </w:pPr>
      <w:r>
        <w:rPr>
          <w:rFonts w:cs="ArialMT"/>
        </w:rPr>
        <w:t>Record keeping: All animals are individually identified and recorded.</w:t>
      </w:r>
    </w:p>
    <w:p w14:paraId="6DB579AA" w14:textId="77777777" w:rsidR="000C6456" w:rsidRDefault="00C46BC1">
      <w:pPr>
        <w:autoSpaceDE w:val="0"/>
        <w:spacing w:after="0" w:line="240" w:lineRule="auto"/>
        <w:rPr>
          <w:rFonts w:cs="ArialMT"/>
        </w:rPr>
      </w:pPr>
      <w:r>
        <w:rPr>
          <w:rFonts w:cs="ArialMT"/>
        </w:rPr>
        <w:t>To prove ownership: All animals are marked with the registered brand mark according to the Animal Identification Act, No 6 of 2002.</w:t>
      </w:r>
    </w:p>
    <w:p w14:paraId="66096CB6" w14:textId="77777777" w:rsidR="000C6456" w:rsidRDefault="00C46BC1">
      <w:pPr>
        <w:autoSpaceDE w:val="0"/>
        <w:spacing w:after="0" w:line="240" w:lineRule="auto"/>
        <w:rPr>
          <w:rFonts w:cs="ArialMT"/>
        </w:rPr>
      </w:pPr>
      <w:r>
        <w:rPr>
          <w:rFonts w:cs="ArialMT"/>
        </w:rPr>
        <w:t xml:space="preserve">A defined breeding season is the basis of effective management: The breeding season coincides with the rainy season, </w:t>
      </w:r>
      <w:proofErr w:type="gramStart"/>
      <w:r>
        <w:rPr>
          <w:rFonts w:cs="ArialMT"/>
        </w:rPr>
        <w:t>i.e.</w:t>
      </w:r>
      <w:proofErr w:type="gramEnd"/>
      <w:r>
        <w:rPr>
          <w:rFonts w:cs="ArialMT"/>
        </w:rPr>
        <w:t xml:space="preserve"> the period when nutritive value of the pasture is at its best.</w:t>
      </w:r>
    </w:p>
    <w:p w14:paraId="129C68FF" w14:textId="77777777" w:rsidR="000C6456" w:rsidRDefault="00C46BC1">
      <w:pPr>
        <w:autoSpaceDE w:val="0"/>
        <w:spacing w:after="0" w:line="240" w:lineRule="auto"/>
        <w:rPr>
          <w:rFonts w:cs="ArialMT"/>
        </w:rPr>
      </w:pPr>
      <w:r>
        <w:rPr>
          <w:rFonts w:cs="ArialMT"/>
        </w:rPr>
        <w:lastRenderedPageBreak/>
        <w:t>Sufficient energy reserves in the herd as measured by condition scoring are vital, especially for effective breeding, and when inadequate the herd is supplemented in consultation with a nutritionist: Condition scoring of bulls and cows are regularly done, particularly at the onset of the breeding season and supplemented if necessary.</w:t>
      </w:r>
    </w:p>
    <w:p w14:paraId="1574C12D" w14:textId="77777777" w:rsidR="000C6456" w:rsidRDefault="00C46BC1">
      <w:pPr>
        <w:autoSpaceDE w:val="0"/>
        <w:spacing w:after="0" w:line="240" w:lineRule="auto"/>
        <w:rPr>
          <w:rFonts w:cs="ArialMT"/>
        </w:rPr>
      </w:pPr>
      <w:r>
        <w:rPr>
          <w:rFonts w:cs="ArialMT"/>
        </w:rPr>
        <w:t>Bull - cow ratios are maintained: A ratio of 1 to 25 is maintained in every separate herd.</w:t>
      </w:r>
    </w:p>
    <w:p w14:paraId="3B239A37" w14:textId="77777777" w:rsidR="000C6456" w:rsidRDefault="00C46BC1">
      <w:pPr>
        <w:autoSpaceDE w:val="0"/>
        <w:spacing w:after="0" w:line="240" w:lineRule="auto"/>
        <w:rPr>
          <w:rFonts w:cs="ArialMT"/>
        </w:rPr>
      </w:pPr>
      <w:r>
        <w:rPr>
          <w:rFonts w:cs="ArialMT"/>
        </w:rPr>
        <w:t>Fertility of breeding bulls: All breeding bulls are tested for mating ability and semen quality before the breeding season.</w:t>
      </w:r>
    </w:p>
    <w:p w14:paraId="5FDFF2AA" w14:textId="77777777" w:rsidR="000C6456" w:rsidRDefault="00C46BC1">
      <w:pPr>
        <w:autoSpaceDE w:val="0"/>
        <w:spacing w:after="0" w:line="240" w:lineRule="auto"/>
        <w:rPr>
          <w:rFonts w:cs="ArialMT"/>
        </w:rPr>
      </w:pPr>
      <w:r>
        <w:rPr>
          <w:rFonts w:cs="ArialMT"/>
        </w:rPr>
        <w:t xml:space="preserve"> Sexually transferable diseases: Sheath washes or scrapes on bulls are performed annually.</w:t>
      </w:r>
    </w:p>
    <w:p w14:paraId="2D6D56ED" w14:textId="77777777" w:rsidR="000C6456" w:rsidRDefault="00C46BC1">
      <w:pPr>
        <w:autoSpaceDE w:val="0"/>
        <w:spacing w:after="0" w:line="240" w:lineRule="auto"/>
        <w:rPr>
          <w:rFonts w:cs="ArialMT"/>
        </w:rPr>
      </w:pPr>
      <w:r>
        <w:rPr>
          <w:rFonts w:cs="ArialMT"/>
        </w:rPr>
        <w:t xml:space="preserve">Diseases that can cause poor conception, </w:t>
      </w:r>
      <w:proofErr w:type="gramStart"/>
      <w:r>
        <w:rPr>
          <w:rFonts w:cs="ArialMT"/>
        </w:rPr>
        <w:t>abortion</w:t>
      </w:r>
      <w:proofErr w:type="gramEnd"/>
      <w:r>
        <w:rPr>
          <w:rFonts w:cs="ArialMT"/>
        </w:rPr>
        <w:t xml:space="preserve"> or weak calves: Cows are vaccinated against such diseases in consultation with the veterinarian.</w:t>
      </w:r>
    </w:p>
    <w:p w14:paraId="56AC7C8A" w14:textId="77777777" w:rsidR="000C6456" w:rsidRDefault="00C46BC1">
      <w:pPr>
        <w:autoSpaceDE w:val="0"/>
        <w:spacing w:after="0" w:line="240" w:lineRule="auto"/>
        <w:rPr>
          <w:rFonts w:cs="ArialMT"/>
        </w:rPr>
      </w:pPr>
      <w:r>
        <w:rPr>
          <w:rFonts w:cs="ArialMT"/>
        </w:rPr>
        <w:t>Breeding success monitored by a veterinarian: Rectal pregnancy or scan diagnosis is done by the veterinarian 8 weeks after the breeding season.</w:t>
      </w:r>
    </w:p>
    <w:p w14:paraId="3232AE0C" w14:textId="77777777" w:rsidR="000C6456" w:rsidRDefault="00C46BC1">
      <w:pPr>
        <w:autoSpaceDE w:val="0"/>
        <w:spacing w:after="0" w:line="240" w:lineRule="auto"/>
        <w:rPr>
          <w:rFonts w:cs="ArialMT"/>
        </w:rPr>
      </w:pPr>
      <w:r>
        <w:rPr>
          <w:rFonts w:cs="ArialMT"/>
        </w:rPr>
        <w:t>Twenty percent of cows or more not pregnant: Further tests are done to determine cause of low pregnancy rate.</w:t>
      </w:r>
    </w:p>
    <w:p w14:paraId="5D4BDC1F" w14:textId="77777777" w:rsidR="000C6456" w:rsidRDefault="00C46BC1">
      <w:pPr>
        <w:autoSpaceDE w:val="0"/>
        <w:spacing w:after="0" w:line="240" w:lineRule="auto"/>
        <w:rPr>
          <w:rFonts w:cs="ArialMT"/>
        </w:rPr>
      </w:pPr>
      <w:r>
        <w:rPr>
          <w:rFonts w:cs="ArialMT"/>
        </w:rPr>
        <w:t xml:space="preserve">Culling of non-pregnant cows: </w:t>
      </w:r>
      <w:proofErr w:type="gramStart"/>
      <w:r>
        <w:rPr>
          <w:rFonts w:cs="ArialMT"/>
        </w:rPr>
        <w:t>Non-pregnant</w:t>
      </w:r>
      <w:proofErr w:type="gramEnd"/>
      <w:r>
        <w:rPr>
          <w:rFonts w:cs="ArialMT"/>
        </w:rPr>
        <w:t xml:space="preserve"> cows are removed from the herd and considered a necessary bonus to supporting herd income.</w:t>
      </w:r>
    </w:p>
    <w:p w14:paraId="42488254" w14:textId="77777777" w:rsidR="000C6456" w:rsidRDefault="000C6456">
      <w:pPr>
        <w:autoSpaceDE w:val="0"/>
        <w:spacing w:after="0" w:line="240" w:lineRule="auto"/>
        <w:rPr>
          <w:rFonts w:cs="ArialMT"/>
        </w:rPr>
      </w:pPr>
    </w:p>
    <w:p w14:paraId="72BCAE06" w14:textId="77777777" w:rsidR="000C6456" w:rsidRDefault="00C46BC1">
      <w:pPr>
        <w:autoSpaceDE w:val="0"/>
        <w:spacing w:after="0" w:line="240" w:lineRule="auto"/>
        <w:rPr>
          <w:rFonts w:cs="Arial-BoldMT"/>
          <w:b/>
          <w:bCs/>
        </w:rPr>
      </w:pPr>
      <w:r>
        <w:rPr>
          <w:rFonts w:cs="Arial-BoldMT"/>
          <w:b/>
          <w:bCs/>
        </w:rPr>
        <w:t>HERD HEALTH AND BIO-SECURITY</w:t>
      </w:r>
    </w:p>
    <w:p w14:paraId="4B6D1065" w14:textId="77777777" w:rsidR="000C6456" w:rsidRDefault="00C46BC1">
      <w:pPr>
        <w:autoSpaceDE w:val="0"/>
        <w:spacing w:after="0" w:line="240" w:lineRule="auto"/>
        <w:rPr>
          <w:rFonts w:cs="ArialMT"/>
        </w:rPr>
      </w:pPr>
      <w:r>
        <w:rPr>
          <w:rFonts w:cs="ArialMT"/>
        </w:rPr>
        <w:t>Maintenance of herd health is key to a successful enterprise: A veterinarian should visit the farm bi-annually at least.</w:t>
      </w:r>
    </w:p>
    <w:p w14:paraId="321AC20B" w14:textId="77777777" w:rsidR="000C6456" w:rsidRDefault="00C46BC1">
      <w:pPr>
        <w:autoSpaceDE w:val="0"/>
        <w:spacing w:after="0" w:line="240" w:lineRule="auto"/>
        <w:rPr>
          <w:rFonts w:cs="ArialMT"/>
        </w:rPr>
      </w:pPr>
      <w:r>
        <w:rPr>
          <w:rFonts w:cs="ArialMT"/>
        </w:rPr>
        <w:t xml:space="preserve">Calf mortality before 3 months of age is an important reason for poor weaning percentage: </w:t>
      </w:r>
      <w:proofErr w:type="gramStart"/>
      <w:r>
        <w:rPr>
          <w:rFonts w:cs="ArialMT"/>
        </w:rPr>
        <w:t>Good</w:t>
      </w:r>
      <w:proofErr w:type="gramEnd"/>
      <w:r>
        <w:rPr>
          <w:rFonts w:cs="ArialMT"/>
        </w:rPr>
        <w:t xml:space="preserve"> management practices are applied to limit early calf deaths.</w:t>
      </w:r>
    </w:p>
    <w:p w14:paraId="4792E12F" w14:textId="77777777" w:rsidR="000C6456" w:rsidRDefault="00C46BC1">
      <w:pPr>
        <w:autoSpaceDE w:val="0"/>
        <w:spacing w:after="0" w:line="240" w:lineRule="auto"/>
        <w:rPr>
          <w:rFonts w:cs="ArialMT"/>
        </w:rPr>
      </w:pPr>
      <w:r>
        <w:rPr>
          <w:rFonts w:cs="ArialMT"/>
        </w:rPr>
        <w:t>Some diseases and parasites (internal and external) are more often encountered in specific areas: Annual vaccinations and a parasite control program should be applied according to regional requirements and in liaison with the veterinarian.</w:t>
      </w:r>
    </w:p>
    <w:p w14:paraId="68D5A2F6" w14:textId="77777777" w:rsidR="000C6456" w:rsidRDefault="00C46BC1">
      <w:pPr>
        <w:autoSpaceDE w:val="0"/>
        <w:spacing w:after="0" w:line="240" w:lineRule="auto"/>
        <w:rPr>
          <w:rFonts w:cs="ArialMT"/>
        </w:rPr>
      </w:pPr>
      <w:r>
        <w:rPr>
          <w:rFonts w:cs="ArialMT"/>
        </w:rPr>
        <w:t>Farmers selling weaned calves to feedlots may want to have a market advantage compared to others: A specific vaccination program is applied before weaning for that purpose.</w:t>
      </w:r>
    </w:p>
    <w:p w14:paraId="66D99DDE" w14:textId="77777777" w:rsidR="000C6456" w:rsidRDefault="00C46BC1">
      <w:pPr>
        <w:autoSpaceDE w:val="0"/>
        <w:spacing w:after="0" w:line="240" w:lineRule="auto"/>
        <w:rPr>
          <w:rFonts w:cs="ArialMT"/>
        </w:rPr>
      </w:pPr>
      <w:r>
        <w:rPr>
          <w:rFonts w:cs="ArialMT"/>
        </w:rPr>
        <w:t xml:space="preserve">Herds may be at risk of being exposed to CA and TB: The herd is tested annually for CA and all heifers are vaccinated against CA between 4 and 8 months of age with an efficient, approved remedy. The herd is tested at least every 5 years for TB </w:t>
      </w:r>
    </w:p>
    <w:p w14:paraId="458A3A12" w14:textId="77777777" w:rsidR="000C6456" w:rsidRDefault="00C46BC1">
      <w:pPr>
        <w:autoSpaceDE w:val="0"/>
        <w:spacing w:after="0" w:line="240" w:lineRule="auto"/>
        <w:rPr>
          <w:rFonts w:cs="ArialMT"/>
        </w:rPr>
      </w:pPr>
      <w:r>
        <w:rPr>
          <w:rFonts w:cs="ArialMT"/>
        </w:rPr>
        <w:t>Precautionary measures are required to prevent diseases being imported into the herd: A quarantine program to keep incoming animals separate is followed. All incoming animals have a suitable certificate of negative test results or are of a certified clean, closed herd.</w:t>
      </w:r>
    </w:p>
    <w:p w14:paraId="62E29802" w14:textId="77777777" w:rsidR="000C6456" w:rsidRDefault="00C46BC1">
      <w:pPr>
        <w:autoSpaceDE w:val="0"/>
        <w:spacing w:after="0" w:line="240" w:lineRule="auto"/>
        <w:rPr>
          <w:rFonts w:cs="ArialMT"/>
        </w:rPr>
      </w:pPr>
      <w:r>
        <w:rPr>
          <w:rFonts w:cs="ArialMT"/>
        </w:rPr>
        <w:t xml:space="preserve">Stock remedies and medicines should be registered, correctly </w:t>
      </w:r>
      <w:proofErr w:type="gramStart"/>
      <w:r>
        <w:rPr>
          <w:rFonts w:cs="ArialMT"/>
        </w:rPr>
        <w:t>stored</w:t>
      </w:r>
      <w:proofErr w:type="gramEnd"/>
      <w:r>
        <w:rPr>
          <w:rFonts w:cs="ArialMT"/>
        </w:rPr>
        <w:t xml:space="preserve"> and used before the transpire date: All medicines and stock remedies are registered, stored and applied according to prescription.</w:t>
      </w:r>
    </w:p>
    <w:p w14:paraId="3AAE5B54" w14:textId="24F4EF12" w:rsidR="000C6456" w:rsidRDefault="00C46BC1" w:rsidP="00A61AB4">
      <w:pPr>
        <w:autoSpaceDE w:val="0"/>
        <w:spacing w:after="0" w:line="240" w:lineRule="auto"/>
        <w:rPr>
          <w:rFonts w:ascii="Arial" w:eastAsia="Times New Roman" w:hAnsi="Arial" w:cs="Arial"/>
          <w:vanish/>
          <w:color w:val="000000"/>
          <w:sz w:val="20"/>
          <w:szCs w:val="20"/>
          <w:lang w:eastAsia="en-ZA"/>
        </w:rPr>
      </w:pPr>
      <w:r>
        <w:rPr>
          <w:rFonts w:cs="ArialMT"/>
        </w:rPr>
        <w:t xml:space="preserve">Prescribed medicines with a specific application are under the control of the veterinary profession: All prescription medicines are obtained and applied under prescription from a veterinarian. </w:t>
      </w:r>
    </w:p>
    <w:tbl>
      <w:tblPr>
        <w:tblW w:w="6" w:type="dxa"/>
        <w:tblCellMar>
          <w:left w:w="10" w:type="dxa"/>
          <w:right w:w="10" w:type="dxa"/>
        </w:tblCellMar>
        <w:tblLook w:val="04A0" w:firstRow="1" w:lastRow="0" w:firstColumn="1" w:lastColumn="0" w:noHBand="0" w:noVBand="1"/>
      </w:tblPr>
      <w:tblGrid>
        <w:gridCol w:w="6"/>
      </w:tblGrid>
      <w:tr w:rsidR="000C6456" w14:paraId="6A492086" w14:textId="77777777">
        <w:tc>
          <w:tcPr>
            <w:tcW w:w="6" w:type="dxa"/>
            <w:shd w:val="clear" w:color="auto" w:fill="auto"/>
            <w:tcMar>
              <w:top w:w="0" w:type="dxa"/>
              <w:left w:w="0" w:type="dxa"/>
              <w:bottom w:w="0" w:type="dxa"/>
              <w:right w:w="0" w:type="dxa"/>
            </w:tcMar>
            <w:vAlign w:val="center"/>
          </w:tcPr>
          <w:p w14:paraId="4DF27A42" w14:textId="77777777" w:rsidR="000C6456" w:rsidRDefault="000C6456">
            <w:pPr>
              <w:spacing w:after="0" w:line="240" w:lineRule="atLeast"/>
              <w:jc w:val="center"/>
              <w:rPr>
                <w:rFonts w:ascii="Arial" w:eastAsia="Times New Roman" w:hAnsi="Arial" w:cs="Arial"/>
                <w:color w:val="000000"/>
                <w:sz w:val="20"/>
                <w:szCs w:val="20"/>
                <w:lang w:eastAsia="en-ZA"/>
              </w:rPr>
            </w:pPr>
          </w:p>
        </w:tc>
      </w:tr>
    </w:tbl>
    <w:p w14:paraId="127199C3" w14:textId="77777777" w:rsidR="000C6456" w:rsidRDefault="000C6456">
      <w:pPr>
        <w:autoSpaceDE w:val="0"/>
        <w:spacing w:after="0" w:line="240" w:lineRule="auto"/>
        <w:rPr>
          <w:rFonts w:cs="ArialMT"/>
        </w:rPr>
      </w:pPr>
    </w:p>
    <w:p w14:paraId="0C12EA9E" w14:textId="63845E8D" w:rsidR="000C6456" w:rsidRPr="00A61AB4" w:rsidRDefault="00C46BC1">
      <w:pPr>
        <w:shd w:val="clear" w:color="auto" w:fill="FFFFFF"/>
        <w:spacing w:after="0" w:line="240" w:lineRule="atLeast"/>
        <w:rPr>
          <w:rFonts w:ascii="Arial" w:eastAsia="Times New Roman" w:hAnsi="Arial" w:cs="Arial"/>
          <w:color w:val="000000"/>
          <w:sz w:val="20"/>
          <w:szCs w:val="20"/>
          <w:lang w:eastAsia="en-ZA"/>
        </w:rPr>
      </w:pPr>
      <w:r>
        <w:rPr>
          <w:rFonts w:ascii="Arial" w:eastAsia="Times New Roman" w:hAnsi="Arial" w:cs="Arial"/>
          <w:color w:val="000000"/>
          <w:sz w:val="20"/>
          <w:szCs w:val="20"/>
          <w:lang w:eastAsia="en-ZA"/>
        </w:rPr>
        <w:t xml:space="preserve"> </w:t>
      </w:r>
      <w:r w:rsidRPr="00AD26E1">
        <w:rPr>
          <w:rFonts w:ascii="Arial" w:eastAsia="Times New Roman" w:hAnsi="Arial" w:cs="Arial"/>
          <w:b/>
          <w:color w:val="000000" w:themeColor="text1"/>
          <w:sz w:val="28"/>
          <w:szCs w:val="28"/>
          <w:lang w:eastAsia="en-ZA"/>
        </w:rPr>
        <w:t>Practices that had nothing to report</w:t>
      </w:r>
    </w:p>
    <w:p w14:paraId="2469AD5D" w14:textId="5C184B14" w:rsidR="006F2CDA" w:rsidRPr="00A60C12" w:rsidRDefault="006F2CDA">
      <w:pPr>
        <w:shd w:val="clear" w:color="auto" w:fill="FFFFFF"/>
        <w:spacing w:after="0" w:line="240" w:lineRule="atLeast"/>
        <w:rPr>
          <w:rFonts w:ascii="Arial" w:eastAsia="Times New Roman" w:hAnsi="Arial" w:cs="Arial"/>
          <w:bCs/>
          <w:color w:val="000000" w:themeColor="text1"/>
          <w:lang w:eastAsia="en-ZA"/>
        </w:rPr>
      </w:pPr>
    </w:p>
    <w:p w14:paraId="29BAD05F" w14:textId="77777777" w:rsidR="009B5163" w:rsidRPr="002D3983" w:rsidRDefault="009B5163">
      <w:pPr>
        <w:shd w:val="clear" w:color="auto" w:fill="FFFFFF"/>
        <w:spacing w:after="0" w:line="240" w:lineRule="atLeast"/>
        <w:rPr>
          <w:rFonts w:ascii="Arial" w:eastAsia="Times New Roman" w:hAnsi="Arial" w:cs="Arial"/>
          <w:bCs/>
          <w:color w:val="000000" w:themeColor="text1"/>
          <w:lang w:eastAsia="en-ZA"/>
        </w:rPr>
      </w:pPr>
      <w:r w:rsidRPr="002D3983">
        <w:rPr>
          <w:rFonts w:ascii="Arial" w:eastAsia="Times New Roman" w:hAnsi="Arial" w:cs="Arial"/>
          <w:bCs/>
          <w:color w:val="000000" w:themeColor="text1"/>
          <w:lang w:eastAsia="en-ZA"/>
        </w:rPr>
        <w:t>Alexandria – Dr. Johan Olivier</w:t>
      </w:r>
    </w:p>
    <w:p w14:paraId="0C9BDB9D" w14:textId="7E65FD7E" w:rsidR="00DD1504" w:rsidRPr="002D3983" w:rsidRDefault="00DD1504">
      <w:pPr>
        <w:shd w:val="clear" w:color="auto" w:fill="FFFFFF"/>
        <w:spacing w:after="0" w:line="240" w:lineRule="atLeast"/>
        <w:rPr>
          <w:rFonts w:ascii="Arial" w:eastAsia="Times New Roman" w:hAnsi="Arial" w:cs="Arial"/>
          <w:bCs/>
          <w:color w:val="000000" w:themeColor="text1"/>
          <w:lang w:eastAsia="en-ZA"/>
        </w:rPr>
      </w:pPr>
      <w:proofErr w:type="spellStart"/>
      <w:r w:rsidRPr="002D3983">
        <w:rPr>
          <w:rFonts w:ascii="Arial" w:eastAsia="Times New Roman" w:hAnsi="Arial" w:cs="Arial"/>
          <w:bCs/>
          <w:color w:val="000000" w:themeColor="text1"/>
          <w:lang w:eastAsia="en-ZA"/>
        </w:rPr>
        <w:t>Beestekraal</w:t>
      </w:r>
      <w:proofErr w:type="spellEnd"/>
      <w:r w:rsidRPr="002D3983">
        <w:rPr>
          <w:rFonts w:ascii="Arial" w:eastAsia="Times New Roman" w:hAnsi="Arial" w:cs="Arial"/>
          <w:bCs/>
          <w:color w:val="000000" w:themeColor="text1"/>
          <w:lang w:eastAsia="en-ZA"/>
        </w:rPr>
        <w:t xml:space="preserve"> –</w:t>
      </w:r>
      <w:r w:rsidR="00084A8C" w:rsidRPr="002D3983">
        <w:rPr>
          <w:rFonts w:ascii="Arial" w:eastAsia="Times New Roman" w:hAnsi="Arial" w:cs="Arial"/>
          <w:bCs/>
          <w:color w:val="000000" w:themeColor="text1"/>
          <w:lang w:eastAsia="en-ZA"/>
        </w:rPr>
        <w:t xml:space="preserve"> Dr.</w:t>
      </w:r>
      <w:r w:rsidRPr="002D3983">
        <w:rPr>
          <w:rFonts w:ascii="Arial" w:eastAsia="Times New Roman" w:hAnsi="Arial" w:cs="Arial"/>
          <w:bCs/>
          <w:color w:val="000000" w:themeColor="text1"/>
          <w:lang w:eastAsia="en-ZA"/>
        </w:rPr>
        <w:t xml:space="preserve"> Alwyn Venter</w:t>
      </w:r>
    </w:p>
    <w:p w14:paraId="368C705D" w14:textId="03E5F9FF" w:rsidR="009E5FD2" w:rsidRPr="002D3983" w:rsidRDefault="009E5FD2">
      <w:pPr>
        <w:shd w:val="clear" w:color="auto" w:fill="FFFFFF"/>
        <w:spacing w:after="0" w:line="240" w:lineRule="atLeast"/>
        <w:rPr>
          <w:rFonts w:ascii="Arial" w:eastAsia="Times New Roman" w:hAnsi="Arial" w:cs="Arial"/>
          <w:bCs/>
          <w:color w:val="000000" w:themeColor="text1"/>
          <w:lang w:eastAsia="en-ZA"/>
        </w:rPr>
      </w:pPr>
      <w:proofErr w:type="spellStart"/>
      <w:r w:rsidRPr="002D3983">
        <w:rPr>
          <w:rFonts w:ascii="Arial" w:eastAsia="Times New Roman" w:hAnsi="Arial" w:cs="Arial"/>
          <w:bCs/>
          <w:color w:val="000000" w:themeColor="text1"/>
          <w:lang w:eastAsia="en-ZA"/>
        </w:rPr>
        <w:t>Elsenburg</w:t>
      </w:r>
      <w:proofErr w:type="spellEnd"/>
      <w:r w:rsidRPr="002D3983">
        <w:rPr>
          <w:rFonts w:ascii="Arial" w:eastAsia="Times New Roman" w:hAnsi="Arial" w:cs="Arial"/>
          <w:bCs/>
          <w:color w:val="000000" w:themeColor="text1"/>
          <w:lang w:eastAsia="en-ZA"/>
        </w:rPr>
        <w:t xml:space="preserve"> – Dr. Annelie Cloete</w:t>
      </w:r>
    </w:p>
    <w:p w14:paraId="30DDAF7A" w14:textId="15EBB8BD" w:rsidR="007F3104" w:rsidRPr="002D3983" w:rsidRDefault="00035BD4">
      <w:pPr>
        <w:shd w:val="clear" w:color="auto" w:fill="FFFFFF"/>
        <w:spacing w:after="0" w:line="240" w:lineRule="atLeast"/>
        <w:rPr>
          <w:rFonts w:ascii="Arial" w:eastAsia="Times New Roman" w:hAnsi="Arial" w:cs="Arial"/>
          <w:bCs/>
          <w:color w:val="000000" w:themeColor="text1"/>
          <w:lang w:eastAsia="en-ZA"/>
        </w:rPr>
      </w:pPr>
      <w:r w:rsidRPr="002D3983">
        <w:rPr>
          <w:rFonts w:ascii="Arial" w:eastAsia="Times New Roman" w:hAnsi="Arial" w:cs="Arial"/>
          <w:bCs/>
          <w:color w:val="000000" w:themeColor="text1"/>
          <w:lang w:eastAsia="en-ZA"/>
        </w:rPr>
        <w:t>Hendrina – Dr. Anja Steinberg</w:t>
      </w:r>
    </w:p>
    <w:p w14:paraId="54D1DD91" w14:textId="435E00A9" w:rsidR="00C47EEB" w:rsidRPr="002D3983" w:rsidRDefault="00C47EEB">
      <w:pPr>
        <w:shd w:val="clear" w:color="auto" w:fill="FFFFFF"/>
        <w:spacing w:after="0" w:line="240" w:lineRule="atLeast"/>
        <w:rPr>
          <w:rFonts w:ascii="Arial" w:eastAsia="Times New Roman" w:hAnsi="Arial" w:cs="Arial"/>
          <w:bCs/>
          <w:color w:val="000000" w:themeColor="text1"/>
          <w:lang w:eastAsia="en-ZA"/>
        </w:rPr>
      </w:pPr>
      <w:proofErr w:type="spellStart"/>
      <w:r w:rsidRPr="002D3983">
        <w:rPr>
          <w:rFonts w:ascii="Arial" w:eastAsia="Times New Roman" w:hAnsi="Arial" w:cs="Arial"/>
          <w:bCs/>
          <w:color w:val="000000" w:themeColor="text1"/>
          <w:lang w:eastAsia="en-ZA"/>
        </w:rPr>
        <w:t>Mal</w:t>
      </w:r>
      <w:r w:rsidR="009B5163" w:rsidRPr="002D3983">
        <w:rPr>
          <w:rFonts w:ascii="Arial" w:eastAsia="Times New Roman" w:hAnsi="Arial" w:cs="Arial"/>
          <w:bCs/>
          <w:color w:val="000000" w:themeColor="text1"/>
          <w:lang w:eastAsia="en-ZA"/>
        </w:rPr>
        <w:t>a</w:t>
      </w:r>
      <w:r w:rsidRPr="002D3983">
        <w:rPr>
          <w:rFonts w:ascii="Arial" w:eastAsia="Times New Roman" w:hAnsi="Arial" w:cs="Arial"/>
          <w:bCs/>
          <w:color w:val="000000" w:themeColor="text1"/>
          <w:lang w:eastAsia="en-ZA"/>
        </w:rPr>
        <w:t>lane</w:t>
      </w:r>
      <w:proofErr w:type="spellEnd"/>
      <w:r w:rsidRPr="002D3983">
        <w:rPr>
          <w:rFonts w:ascii="Arial" w:eastAsia="Times New Roman" w:hAnsi="Arial" w:cs="Arial"/>
          <w:bCs/>
          <w:color w:val="000000" w:themeColor="text1"/>
          <w:lang w:eastAsia="en-ZA"/>
        </w:rPr>
        <w:t xml:space="preserve"> – </w:t>
      </w:r>
      <w:proofErr w:type="spellStart"/>
      <w:r w:rsidRPr="002D3983">
        <w:rPr>
          <w:rFonts w:ascii="Arial" w:eastAsia="Times New Roman" w:hAnsi="Arial" w:cs="Arial"/>
          <w:bCs/>
          <w:color w:val="000000" w:themeColor="text1"/>
          <w:lang w:eastAsia="en-ZA"/>
        </w:rPr>
        <w:t>Drs.Van</w:t>
      </w:r>
      <w:proofErr w:type="spellEnd"/>
      <w:r w:rsidRPr="002D3983">
        <w:rPr>
          <w:rFonts w:ascii="Arial" w:eastAsia="Times New Roman" w:hAnsi="Arial" w:cs="Arial"/>
          <w:bCs/>
          <w:color w:val="000000" w:themeColor="text1"/>
          <w:lang w:eastAsia="en-ZA"/>
        </w:rPr>
        <w:t xml:space="preserve"> </w:t>
      </w:r>
      <w:proofErr w:type="spellStart"/>
      <w:r w:rsidRPr="002D3983">
        <w:rPr>
          <w:rFonts w:ascii="Arial" w:eastAsia="Times New Roman" w:hAnsi="Arial" w:cs="Arial"/>
          <w:bCs/>
          <w:color w:val="000000" w:themeColor="text1"/>
          <w:lang w:eastAsia="en-ZA"/>
        </w:rPr>
        <w:t>Sittert</w:t>
      </w:r>
      <w:proofErr w:type="spellEnd"/>
      <w:r w:rsidRPr="002D3983">
        <w:rPr>
          <w:rFonts w:ascii="Arial" w:eastAsia="Times New Roman" w:hAnsi="Arial" w:cs="Arial"/>
          <w:bCs/>
          <w:color w:val="000000" w:themeColor="text1"/>
          <w:lang w:eastAsia="en-ZA"/>
        </w:rPr>
        <w:t xml:space="preserve"> and Van </w:t>
      </w:r>
      <w:proofErr w:type="spellStart"/>
      <w:r w:rsidRPr="002D3983">
        <w:rPr>
          <w:rFonts w:ascii="Arial" w:eastAsia="Times New Roman" w:hAnsi="Arial" w:cs="Arial"/>
          <w:bCs/>
          <w:color w:val="000000" w:themeColor="text1"/>
          <w:lang w:eastAsia="en-ZA"/>
        </w:rPr>
        <w:t>Sittert</w:t>
      </w:r>
      <w:proofErr w:type="spellEnd"/>
    </w:p>
    <w:p w14:paraId="435543D7" w14:textId="37C5C878" w:rsidR="001D6B73" w:rsidRPr="002D3983" w:rsidRDefault="001D6B73">
      <w:pPr>
        <w:shd w:val="clear" w:color="auto" w:fill="FFFFFF"/>
        <w:spacing w:after="0" w:line="240" w:lineRule="atLeast"/>
        <w:rPr>
          <w:rFonts w:ascii="Arial" w:eastAsia="Times New Roman" w:hAnsi="Arial" w:cs="Arial"/>
          <w:bCs/>
          <w:color w:val="000000" w:themeColor="text1"/>
          <w:lang w:eastAsia="en-ZA"/>
        </w:rPr>
      </w:pPr>
      <w:proofErr w:type="spellStart"/>
      <w:r w:rsidRPr="002D3983">
        <w:rPr>
          <w:rFonts w:ascii="Arial" w:eastAsia="Times New Roman" w:hAnsi="Arial" w:cs="Arial"/>
          <w:bCs/>
          <w:color w:val="000000" w:themeColor="text1"/>
          <w:lang w:eastAsia="en-ZA"/>
        </w:rPr>
        <w:t>Malmesbury</w:t>
      </w:r>
      <w:proofErr w:type="spellEnd"/>
      <w:r w:rsidRPr="002D3983">
        <w:rPr>
          <w:rFonts w:ascii="Arial" w:eastAsia="Times New Roman" w:hAnsi="Arial" w:cs="Arial"/>
          <w:bCs/>
          <w:color w:val="000000" w:themeColor="text1"/>
          <w:lang w:eastAsia="en-ZA"/>
        </w:rPr>
        <w:t xml:space="preserve"> – Dr. N J Heyns</w:t>
      </w:r>
    </w:p>
    <w:p w14:paraId="2CC53342" w14:textId="58DD2D36" w:rsidR="00F0595B" w:rsidRPr="002D3983" w:rsidRDefault="00F0595B">
      <w:pPr>
        <w:shd w:val="clear" w:color="auto" w:fill="FFFFFF"/>
        <w:spacing w:after="0" w:line="240" w:lineRule="atLeast"/>
        <w:rPr>
          <w:rFonts w:ascii="Arial" w:eastAsia="Times New Roman" w:hAnsi="Arial" w:cs="Arial"/>
          <w:bCs/>
          <w:color w:val="000000" w:themeColor="text1"/>
          <w:lang w:eastAsia="en-ZA"/>
        </w:rPr>
      </w:pPr>
      <w:r w:rsidRPr="002D3983">
        <w:rPr>
          <w:rFonts w:ascii="Arial" w:eastAsia="Times New Roman" w:hAnsi="Arial" w:cs="Arial"/>
          <w:bCs/>
          <w:color w:val="000000" w:themeColor="text1"/>
          <w:lang w:eastAsia="en-ZA"/>
        </w:rPr>
        <w:t>Middelburg – Dr. Neil Fourie</w:t>
      </w:r>
    </w:p>
    <w:p w14:paraId="3F4E9E6E" w14:textId="05EDE327" w:rsidR="00205D36" w:rsidRPr="002D3983" w:rsidRDefault="00205D36">
      <w:pPr>
        <w:shd w:val="clear" w:color="auto" w:fill="FFFFFF"/>
        <w:spacing w:after="0" w:line="240" w:lineRule="atLeast"/>
        <w:rPr>
          <w:rFonts w:ascii="Arial" w:eastAsia="Times New Roman" w:hAnsi="Arial" w:cs="Arial"/>
          <w:bCs/>
          <w:color w:val="000000" w:themeColor="text1"/>
          <w:lang w:eastAsia="en-ZA"/>
        </w:rPr>
      </w:pPr>
      <w:r w:rsidRPr="002D3983">
        <w:rPr>
          <w:rFonts w:ascii="Arial" w:eastAsia="Times New Roman" w:hAnsi="Arial" w:cs="Arial"/>
          <w:bCs/>
          <w:color w:val="000000" w:themeColor="text1"/>
          <w:lang w:eastAsia="en-ZA"/>
        </w:rPr>
        <w:t>Nigel – Dr. Cindy van der Westhuizen</w:t>
      </w:r>
    </w:p>
    <w:p w14:paraId="58557B94" w14:textId="0D3601E1" w:rsidR="008D269A" w:rsidRPr="002D3983" w:rsidRDefault="008D269A">
      <w:pPr>
        <w:shd w:val="clear" w:color="auto" w:fill="FFFFFF"/>
        <w:spacing w:after="0" w:line="240" w:lineRule="atLeast"/>
        <w:rPr>
          <w:rFonts w:ascii="Arial" w:eastAsia="Times New Roman" w:hAnsi="Arial" w:cs="Arial"/>
          <w:bCs/>
          <w:color w:val="000000" w:themeColor="text1"/>
          <w:lang w:eastAsia="en-ZA"/>
        </w:rPr>
      </w:pPr>
      <w:r w:rsidRPr="002D3983">
        <w:rPr>
          <w:rFonts w:ascii="Arial" w:eastAsia="Times New Roman" w:hAnsi="Arial" w:cs="Arial"/>
          <w:bCs/>
          <w:color w:val="000000" w:themeColor="text1"/>
          <w:lang w:eastAsia="en-ZA"/>
        </w:rPr>
        <w:t>Nigel – Dr. Henry Labuschagne</w:t>
      </w:r>
    </w:p>
    <w:p w14:paraId="2077154E" w14:textId="59746476" w:rsidR="009B5163" w:rsidRPr="002D3983" w:rsidRDefault="009B5163">
      <w:pPr>
        <w:shd w:val="clear" w:color="auto" w:fill="FFFFFF"/>
        <w:spacing w:after="0" w:line="240" w:lineRule="atLeast"/>
        <w:rPr>
          <w:rFonts w:ascii="Arial" w:eastAsia="Times New Roman" w:hAnsi="Arial" w:cs="Arial"/>
          <w:bCs/>
          <w:color w:val="000000" w:themeColor="text1"/>
          <w:lang w:eastAsia="en-ZA"/>
        </w:rPr>
      </w:pPr>
      <w:proofErr w:type="spellStart"/>
      <w:r w:rsidRPr="002D3983">
        <w:rPr>
          <w:rFonts w:ascii="Arial" w:eastAsia="Times New Roman" w:hAnsi="Arial" w:cs="Arial"/>
          <w:bCs/>
          <w:color w:val="000000" w:themeColor="text1"/>
          <w:lang w:eastAsia="en-ZA"/>
        </w:rPr>
        <w:t>Postmasburg</w:t>
      </w:r>
      <w:proofErr w:type="spellEnd"/>
      <w:r w:rsidRPr="002D3983">
        <w:rPr>
          <w:rFonts w:ascii="Arial" w:eastAsia="Times New Roman" w:hAnsi="Arial" w:cs="Arial"/>
          <w:bCs/>
          <w:color w:val="000000" w:themeColor="text1"/>
          <w:lang w:eastAsia="en-ZA"/>
        </w:rPr>
        <w:t xml:space="preserve"> – Dr. Boeta van der Merwe</w:t>
      </w:r>
    </w:p>
    <w:p w14:paraId="16A4F376" w14:textId="35BD34D5" w:rsidR="00132707" w:rsidRPr="002D3983" w:rsidRDefault="00A9046E">
      <w:pPr>
        <w:shd w:val="clear" w:color="auto" w:fill="FFFFFF"/>
        <w:spacing w:after="0" w:line="240" w:lineRule="atLeast"/>
        <w:rPr>
          <w:rFonts w:ascii="Arial" w:eastAsia="Times New Roman" w:hAnsi="Arial" w:cs="Arial"/>
          <w:bCs/>
          <w:color w:val="000000" w:themeColor="text1"/>
          <w:lang w:eastAsia="en-ZA"/>
        </w:rPr>
      </w:pPr>
      <w:r w:rsidRPr="002D3983">
        <w:rPr>
          <w:rFonts w:ascii="Arial" w:eastAsia="Times New Roman" w:hAnsi="Arial" w:cs="Arial"/>
          <w:bCs/>
          <w:color w:val="000000" w:themeColor="text1"/>
          <w:lang w:eastAsia="en-ZA"/>
        </w:rPr>
        <w:t>Stutterheim – Dr. Dave Waterman</w:t>
      </w:r>
    </w:p>
    <w:p w14:paraId="7F972EDB" w14:textId="4E5D9B0D" w:rsidR="00192615" w:rsidRPr="002D3983" w:rsidRDefault="00192615">
      <w:pPr>
        <w:shd w:val="clear" w:color="auto" w:fill="FFFFFF"/>
        <w:spacing w:after="0" w:line="240" w:lineRule="atLeast"/>
        <w:rPr>
          <w:rFonts w:ascii="Arial" w:eastAsia="Times New Roman" w:hAnsi="Arial" w:cs="Arial"/>
          <w:bCs/>
          <w:color w:val="000000" w:themeColor="text1"/>
          <w:lang w:eastAsia="en-ZA"/>
        </w:rPr>
      </w:pPr>
      <w:r w:rsidRPr="002D3983">
        <w:rPr>
          <w:rFonts w:ascii="Arial" w:eastAsia="Times New Roman" w:hAnsi="Arial" w:cs="Arial"/>
          <w:bCs/>
          <w:color w:val="000000" w:themeColor="text1"/>
          <w:lang w:eastAsia="en-ZA"/>
        </w:rPr>
        <w:t xml:space="preserve">Swellendam – Drs. De Wet, </w:t>
      </w:r>
      <w:proofErr w:type="gramStart"/>
      <w:r w:rsidRPr="002D3983">
        <w:rPr>
          <w:rFonts w:ascii="Arial" w:eastAsia="Times New Roman" w:hAnsi="Arial" w:cs="Arial"/>
          <w:bCs/>
          <w:color w:val="000000" w:themeColor="text1"/>
          <w:lang w:eastAsia="en-ZA"/>
        </w:rPr>
        <w:t>Smit</w:t>
      </w:r>
      <w:proofErr w:type="gramEnd"/>
      <w:r w:rsidRPr="002D3983">
        <w:rPr>
          <w:rFonts w:ascii="Arial" w:eastAsia="Times New Roman" w:hAnsi="Arial" w:cs="Arial"/>
          <w:bCs/>
          <w:color w:val="000000" w:themeColor="text1"/>
          <w:lang w:eastAsia="en-ZA"/>
        </w:rPr>
        <w:t xml:space="preserve"> and Venter</w:t>
      </w:r>
    </w:p>
    <w:p w14:paraId="4C0E72BA" w14:textId="4C9DAB39" w:rsidR="00BA5176" w:rsidRPr="002D3983" w:rsidRDefault="00BA5176">
      <w:pPr>
        <w:shd w:val="clear" w:color="auto" w:fill="FFFFFF"/>
        <w:spacing w:after="0" w:line="240" w:lineRule="atLeast"/>
        <w:rPr>
          <w:rFonts w:ascii="Arial" w:eastAsia="Times New Roman" w:hAnsi="Arial" w:cs="Arial"/>
          <w:bCs/>
          <w:color w:val="000000" w:themeColor="text1"/>
          <w:lang w:eastAsia="en-ZA"/>
        </w:rPr>
      </w:pPr>
      <w:proofErr w:type="spellStart"/>
      <w:r w:rsidRPr="002D3983">
        <w:rPr>
          <w:rFonts w:ascii="Arial" w:eastAsia="Times New Roman" w:hAnsi="Arial" w:cs="Arial"/>
          <w:bCs/>
          <w:color w:val="000000" w:themeColor="text1"/>
          <w:lang w:eastAsia="en-ZA"/>
        </w:rPr>
        <w:t>Vanderbijlpark</w:t>
      </w:r>
      <w:proofErr w:type="spellEnd"/>
      <w:r w:rsidRPr="002D3983">
        <w:rPr>
          <w:rFonts w:ascii="Arial" w:eastAsia="Times New Roman" w:hAnsi="Arial" w:cs="Arial"/>
          <w:bCs/>
          <w:color w:val="000000" w:themeColor="text1"/>
          <w:lang w:eastAsia="en-ZA"/>
        </w:rPr>
        <w:t xml:space="preserve"> – Dr. Kobus Kok</w:t>
      </w:r>
    </w:p>
    <w:p w14:paraId="52A4E7F5" w14:textId="77777777" w:rsidR="00693268" w:rsidRPr="00014C07" w:rsidRDefault="00693268">
      <w:pPr>
        <w:spacing w:after="0"/>
        <w:rPr>
          <w:rFonts w:ascii="Arial" w:eastAsia="Times New Roman" w:hAnsi="Arial" w:cs="Arial"/>
          <w:b/>
          <w:color w:val="000000" w:themeColor="text1"/>
          <w:sz w:val="28"/>
          <w:szCs w:val="28"/>
          <w:lang w:eastAsia="en-ZA"/>
        </w:rPr>
      </w:pPr>
    </w:p>
    <w:p w14:paraId="6F7CBDCA" w14:textId="6EDDDD43" w:rsidR="006B7471" w:rsidRPr="00A60C12" w:rsidRDefault="00C46BC1">
      <w:pPr>
        <w:spacing w:after="0"/>
        <w:rPr>
          <w:rFonts w:ascii="Arial" w:eastAsia="Times New Roman" w:hAnsi="Arial" w:cs="Arial"/>
          <w:b/>
          <w:color w:val="000000" w:themeColor="text1"/>
          <w:sz w:val="28"/>
          <w:szCs w:val="28"/>
          <w:lang w:eastAsia="en-ZA"/>
        </w:rPr>
      </w:pPr>
      <w:r w:rsidRPr="00A60C12">
        <w:rPr>
          <w:rFonts w:ascii="Arial" w:eastAsia="Times New Roman" w:hAnsi="Arial" w:cs="Arial"/>
          <w:b/>
          <w:color w:val="000000" w:themeColor="text1"/>
          <w:sz w:val="28"/>
          <w:szCs w:val="28"/>
          <w:lang w:eastAsia="en-ZA"/>
        </w:rPr>
        <w:t>Equines</w:t>
      </w:r>
    </w:p>
    <w:p w14:paraId="79449222" w14:textId="77777777" w:rsidR="005318F9" w:rsidRPr="005275FA" w:rsidRDefault="005318F9">
      <w:pPr>
        <w:spacing w:after="0"/>
        <w:rPr>
          <w:rFonts w:ascii="Arial" w:eastAsia="Times New Roman" w:hAnsi="Arial" w:cs="Arial"/>
          <w:bCs/>
          <w:color w:val="000000" w:themeColor="text1"/>
          <w:lang w:eastAsia="en-ZA"/>
        </w:rPr>
      </w:pPr>
    </w:p>
    <w:p w14:paraId="08B3647D" w14:textId="63655F6F" w:rsidR="00EC40E5" w:rsidRPr="008F2AC5" w:rsidRDefault="005318F9">
      <w:pPr>
        <w:spacing w:after="0"/>
        <w:rPr>
          <w:rFonts w:ascii="Arial" w:eastAsia="Times New Roman" w:hAnsi="Arial" w:cs="Arial"/>
          <w:b/>
          <w:color w:val="000000" w:themeColor="text1"/>
          <w:sz w:val="24"/>
          <w:szCs w:val="24"/>
          <w:lang w:eastAsia="en-ZA"/>
        </w:rPr>
      </w:pPr>
      <w:r w:rsidRPr="008F2AC5">
        <w:rPr>
          <w:rFonts w:ascii="Arial" w:eastAsia="Times New Roman" w:hAnsi="Arial" w:cs="Arial"/>
          <w:b/>
          <w:color w:val="000000" w:themeColor="text1"/>
          <w:sz w:val="24"/>
          <w:szCs w:val="24"/>
          <w:lang w:eastAsia="en-ZA"/>
        </w:rPr>
        <w:t>Gauteng</w:t>
      </w:r>
    </w:p>
    <w:p w14:paraId="4A943E90" w14:textId="771996DD" w:rsidR="005318F9" w:rsidRPr="008F2AC5" w:rsidRDefault="005318F9">
      <w:pPr>
        <w:spacing w:after="0"/>
        <w:rPr>
          <w:rFonts w:ascii="Arial" w:eastAsia="Times New Roman" w:hAnsi="Arial" w:cs="Arial"/>
          <w:bCs/>
          <w:color w:val="000000" w:themeColor="text1"/>
          <w:lang w:eastAsia="en-ZA"/>
        </w:rPr>
      </w:pPr>
      <w:proofErr w:type="spellStart"/>
      <w:r w:rsidRPr="008F2AC5">
        <w:rPr>
          <w:rFonts w:ascii="Arial" w:eastAsia="Times New Roman" w:hAnsi="Arial" w:cs="Arial"/>
          <w:bCs/>
          <w:color w:val="000000" w:themeColor="text1"/>
          <w:lang w:eastAsia="en-ZA"/>
        </w:rPr>
        <w:t>Magaliesburg</w:t>
      </w:r>
      <w:proofErr w:type="spellEnd"/>
      <w:r w:rsidRPr="008F2AC5">
        <w:rPr>
          <w:rFonts w:ascii="Arial" w:eastAsia="Times New Roman" w:hAnsi="Arial" w:cs="Arial"/>
          <w:bCs/>
          <w:color w:val="000000" w:themeColor="text1"/>
          <w:lang w:eastAsia="en-ZA"/>
        </w:rPr>
        <w:t xml:space="preserve"> – 2 Several </w:t>
      </w:r>
      <w:proofErr w:type="spellStart"/>
      <w:r w:rsidRPr="008F2AC5">
        <w:rPr>
          <w:rFonts w:ascii="Arial" w:eastAsia="Times New Roman" w:hAnsi="Arial" w:cs="Arial"/>
          <w:bCs/>
          <w:color w:val="000000" w:themeColor="text1"/>
          <w:lang w:eastAsia="en-ZA"/>
        </w:rPr>
        <w:t>Theilerias</w:t>
      </w:r>
      <w:proofErr w:type="spellEnd"/>
      <w:r w:rsidRPr="008F2AC5">
        <w:rPr>
          <w:rFonts w:ascii="Arial" w:eastAsia="Times New Roman" w:hAnsi="Arial" w:cs="Arial"/>
          <w:bCs/>
          <w:color w:val="000000" w:themeColor="text1"/>
          <w:lang w:eastAsia="en-ZA"/>
        </w:rPr>
        <w:t>/Biliary fever</w:t>
      </w:r>
    </w:p>
    <w:p w14:paraId="60441A85" w14:textId="77777777" w:rsidR="005318F9" w:rsidRPr="008F2AC5" w:rsidRDefault="005318F9" w:rsidP="00EC40E5">
      <w:pPr>
        <w:spacing w:after="0"/>
        <w:rPr>
          <w:rFonts w:ascii="Arial" w:eastAsia="Times New Roman" w:hAnsi="Arial" w:cs="Arial"/>
          <w:b/>
          <w:color w:val="000000" w:themeColor="text1"/>
          <w:sz w:val="24"/>
          <w:szCs w:val="24"/>
          <w:lang w:eastAsia="en-ZA"/>
        </w:rPr>
      </w:pPr>
    </w:p>
    <w:p w14:paraId="4EB28B73" w14:textId="6E4EE4B4" w:rsidR="00FA4F84" w:rsidRPr="008F2AC5" w:rsidRDefault="00FA4F84">
      <w:pPr>
        <w:spacing w:after="0"/>
        <w:rPr>
          <w:rFonts w:ascii="Arial" w:eastAsia="Times New Roman" w:hAnsi="Arial" w:cs="Arial"/>
          <w:b/>
          <w:color w:val="000000" w:themeColor="text1"/>
          <w:sz w:val="24"/>
          <w:szCs w:val="24"/>
          <w:lang w:eastAsia="en-ZA"/>
        </w:rPr>
      </w:pPr>
      <w:r w:rsidRPr="008F2AC5">
        <w:rPr>
          <w:rFonts w:ascii="Arial" w:eastAsia="Times New Roman" w:hAnsi="Arial" w:cs="Arial"/>
          <w:b/>
          <w:color w:val="000000" w:themeColor="text1"/>
          <w:sz w:val="24"/>
          <w:szCs w:val="24"/>
          <w:lang w:eastAsia="en-ZA"/>
        </w:rPr>
        <w:t>Northern Cape</w:t>
      </w:r>
    </w:p>
    <w:p w14:paraId="5AD63524" w14:textId="314ECD12" w:rsidR="00FA4F84" w:rsidRPr="008F2AC5" w:rsidRDefault="00FA4F84">
      <w:pPr>
        <w:spacing w:after="0"/>
        <w:rPr>
          <w:rFonts w:ascii="Arial" w:eastAsia="Times New Roman" w:hAnsi="Arial" w:cs="Arial"/>
          <w:b/>
          <w:color w:val="000000" w:themeColor="text1"/>
          <w:lang w:eastAsia="en-ZA"/>
        </w:rPr>
      </w:pPr>
      <w:proofErr w:type="spellStart"/>
      <w:r w:rsidRPr="008F2AC5">
        <w:rPr>
          <w:rFonts w:ascii="Arial" w:eastAsia="Times New Roman" w:hAnsi="Arial" w:cs="Arial"/>
          <w:b/>
          <w:color w:val="000000" w:themeColor="text1"/>
          <w:lang w:eastAsia="en-ZA"/>
        </w:rPr>
        <w:t>Colesberg</w:t>
      </w:r>
      <w:proofErr w:type="spellEnd"/>
    </w:p>
    <w:p w14:paraId="13C742AD" w14:textId="7AC1AB2D" w:rsidR="00FA4F84" w:rsidRPr="008F2AC5" w:rsidRDefault="00FA4F84">
      <w:pPr>
        <w:spacing w:after="0"/>
        <w:rPr>
          <w:rFonts w:ascii="Arial" w:eastAsia="Times New Roman" w:hAnsi="Arial" w:cs="Arial"/>
          <w:bCs/>
          <w:color w:val="000000" w:themeColor="text1"/>
          <w:lang w:eastAsia="en-ZA"/>
        </w:rPr>
      </w:pPr>
      <w:proofErr w:type="spellStart"/>
      <w:r w:rsidRPr="008F2AC5">
        <w:rPr>
          <w:rFonts w:ascii="Arial" w:eastAsia="Times New Roman" w:hAnsi="Arial" w:cs="Arial"/>
          <w:bCs/>
          <w:color w:val="000000" w:themeColor="text1"/>
          <w:lang w:eastAsia="en-ZA"/>
        </w:rPr>
        <w:t>Strongylus</w:t>
      </w:r>
      <w:proofErr w:type="spellEnd"/>
      <w:r w:rsidRPr="008F2AC5">
        <w:rPr>
          <w:rFonts w:ascii="Arial" w:eastAsia="Times New Roman" w:hAnsi="Arial" w:cs="Arial"/>
          <w:bCs/>
          <w:color w:val="000000" w:themeColor="text1"/>
          <w:lang w:eastAsia="en-ZA"/>
        </w:rPr>
        <w:t xml:space="preserve"> spp. (roundworms)</w:t>
      </w:r>
    </w:p>
    <w:p w14:paraId="0D63BF9C" w14:textId="3838D8E8" w:rsidR="00FA4F84" w:rsidRPr="008F2AC5" w:rsidRDefault="00FA4F84">
      <w:pPr>
        <w:spacing w:after="0"/>
        <w:rPr>
          <w:rFonts w:ascii="Arial" w:eastAsia="Times New Roman" w:hAnsi="Arial" w:cs="Arial"/>
          <w:bCs/>
          <w:color w:val="000000" w:themeColor="text1"/>
          <w:lang w:eastAsia="en-ZA"/>
        </w:rPr>
      </w:pPr>
      <w:proofErr w:type="spellStart"/>
      <w:r w:rsidRPr="008F2AC5">
        <w:rPr>
          <w:rFonts w:ascii="Arial" w:eastAsia="Times New Roman" w:hAnsi="Arial" w:cs="Arial"/>
          <w:bCs/>
          <w:i/>
          <w:iCs/>
          <w:color w:val="000000" w:themeColor="text1"/>
          <w:lang w:eastAsia="en-ZA"/>
        </w:rPr>
        <w:t>Rhodococcus</w:t>
      </w:r>
      <w:proofErr w:type="spellEnd"/>
      <w:r w:rsidRPr="008F2AC5">
        <w:rPr>
          <w:rFonts w:ascii="Arial" w:eastAsia="Times New Roman" w:hAnsi="Arial" w:cs="Arial"/>
          <w:bCs/>
          <w:color w:val="000000" w:themeColor="text1"/>
          <w:lang w:eastAsia="en-ZA"/>
        </w:rPr>
        <w:t xml:space="preserve"> in foals</w:t>
      </w:r>
    </w:p>
    <w:p w14:paraId="26EAB8CA" w14:textId="77777777" w:rsidR="00591AD2" w:rsidRPr="009E4DDA" w:rsidRDefault="00591AD2">
      <w:pPr>
        <w:spacing w:after="0"/>
        <w:rPr>
          <w:rFonts w:ascii="Arial" w:eastAsia="Times New Roman" w:hAnsi="Arial" w:cs="Arial"/>
          <w:bCs/>
          <w:color w:val="FF0000"/>
          <w:lang w:eastAsia="en-ZA"/>
        </w:rPr>
      </w:pPr>
    </w:p>
    <w:p w14:paraId="107EC7A4" w14:textId="21D18ACA" w:rsidR="00AC23EE" w:rsidRDefault="005318F9">
      <w:pPr>
        <w:spacing w:after="0"/>
        <w:rPr>
          <w:rFonts w:ascii="Arial" w:eastAsia="Times New Roman" w:hAnsi="Arial" w:cs="Arial"/>
          <w:b/>
          <w:color w:val="000000" w:themeColor="text1"/>
          <w:sz w:val="28"/>
          <w:szCs w:val="28"/>
          <w:lang w:eastAsia="en-ZA"/>
        </w:rPr>
      </w:pPr>
      <w:r w:rsidRPr="005318F9">
        <w:rPr>
          <w:rFonts w:ascii="Arial" w:eastAsia="Times New Roman" w:hAnsi="Arial" w:cs="Arial"/>
          <w:b/>
          <w:color w:val="000000" w:themeColor="text1"/>
          <w:sz w:val="28"/>
          <w:szCs w:val="28"/>
          <w:lang w:eastAsia="en-ZA"/>
        </w:rPr>
        <w:t>Game</w:t>
      </w:r>
    </w:p>
    <w:p w14:paraId="5E14E67B" w14:textId="77777777" w:rsidR="00174B09" w:rsidRDefault="00174B09">
      <w:pPr>
        <w:spacing w:after="0"/>
        <w:rPr>
          <w:rFonts w:ascii="Arial" w:eastAsia="Times New Roman" w:hAnsi="Arial" w:cs="Arial"/>
          <w:bCs/>
          <w:color w:val="000000" w:themeColor="text1"/>
          <w:lang w:eastAsia="en-ZA"/>
        </w:rPr>
      </w:pPr>
    </w:p>
    <w:p w14:paraId="00986207" w14:textId="1D1949AB" w:rsidR="00174B09" w:rsidRPr="005275FA" w:rsidRDefault="00174B09">
      <w:pPr>
        <w:spacing w:after="0"/>
        <w:rPr>
          <w:rFonts w:ascii="Arial" w:eastAsia="Times New Roman" w:hAnsi="Arial" w:cs="Arial"/>
          <w:b/>
          <w:color w:val="000000" w:themeColor="text1"/>
          <w:sz w:val="24"/>
          <w:szCs w:val="24"/>
          <w:lang w:eastAsia="en-ZA"/>
        </w:rPr>
      </w:pPr>
      <w:bookmarkStart w:id="9" w:name="_Hlk145255360"/>
      <w:r w:rsidRPr="005275FA">
        <w:rPr>
          <w:rFonts w:ascii="Arial" w:eastAsia="Times New Roman" w:hAnsi="Arial" w:cs="Arial"/>
          <w:b/>
          <w:color w:val="000000" w:themeColor="text1"/>
          <w:sz w:val="24"/>
          <w:szCs w:val="24"/>
          <w:lang w:eastAsia="en-ZA"/>
        </w:rPr>
        <w:t>Limpopo</w:t>
      </w:r>
    </w:p>
    <w:p w14:paraId="7C29692A" w14:textId="092E1F1B" w:rsidR="00591AD2" w:rsidRDefault="00591AD2">
      <w:pPr>
        <w:spacing w:after="0"/>
        <w:rPr>
          <w:rFonts w:ascii="Arial" w:eastAsia="Times New Roman" w:hAnsi="Arial" w:cs="Arial"/>
          <w:b/>
          <w:color w:val="000000" w:themeColor="text1"/>
          <w:lang w:eastAsia="en-ZA"/>
        </w:rPr>
      </w:pPr>
      <w:r w:rsidRPr="005275FA">
        <w:rPr>
          <w:rFonts w:ascii="Arial" w:eastAsia="Times New Roman" w:hAnsi="Arial" w:cs="Arial"/>
          <w:b/>
          <w:color w:val="000000" w:themeColor="text1"/>
          <w:lang w:eastAsia="en-ZA"/>
        </w:rPr>
        <w:t>Bela-Bela</w:t>
      </w:r>
    </w:p>
    <w:p w14:paraId="2B59E29E" w14:textId="660E7208" w:rsidR="00D91391" w:rsidRPr="008F2AC5" w:rsidRDefault="00D91391">
      <w:pPr>
        <w:spacing w:after="0"/>
        <w:rPr>
          <w:rFonts w:ascii="Arial" w:eastAsia="Times New Roman" w:hAnsi="Arial" w:cs="Arial"/>
          <w:bCs/>
          <w:color w:val="000000" w:themeColor="text1"/>
          <w:lang w:eastAsia="en-ZA"/>
        </w:rPr>
      </w:pPr>
      <w:r w:rsidRPr="008F2AC5">
        <w:rPr>
          <w:rFonts w:ascii="Arial" w:eastAsia="Times New Roman" w:hAnsi="Arial" w:cs="Arial"/>
          <w:bCs/>
          <w:color w:val="000000" w:themeColor="text1"/>
          <w:lang w:eastAsia="en-ZA"/>
        </w:rPr>
        <w:t>Poor condition and mortalities: A few game animals arrived from game auctions who were in very poor condition. Animals must have been captured in very poor condition.</w:t>
      </w:r>
    </w:p>
    <w:p w14:paraId="244321F9" w14:textId="0774478C" w:rsidR="00D91391" w:rsidRPr="008F2AC5" w:rsidRDefault="00D91391" w:rsidP="00D91391">
      <w:pPr>
        <w:spacing w:before="100" w:beforeAutospacing="1" w:after="100" w:afterAutospacing="1"/>
        <w:rPr>
          <w:rFonts w:ascii="Arial" w:hAnsi="Arial" w:cs="Arial"/>
          <w:color w:val="000000" w:themeColor="text1"/>
        </w:rPr>
      </w:pPr>
      <w:r w:rsidRPr="008F2AC5">
        <w:rPr>
          <w:rFonts w:ascii="Arial" w:hAnsi="Arial" w:cs="Arial"/>
          <w:color w:val="000000" w:themeColor="text1"/>
        </w:rPr>
        <w:t xml:space="preserve">Dystocia: Blue duiker died during the lambing </w:t>
      </w:r>
      <w:proofErr w:type="gramStart"/>
      <w:r w:rsidRPr="008F2AC5">
        <w:rPr>
          <w:rFonts w:ascii="Arial" w:hAnsi="Arial" w:cs="Arial"/>
          <w:color w:val="000000" w:themeColor="text1"/>
        </w:rPr>
        <w:t>process,</w:t>
      </w:r>
      <w:proofErr w:type="gramEnd"/>
      <w:r w:rsidRPr="008F2AC5">
        <w:rPr>
          <w:rFonts w:ascii="Arial" w:hAnsi="Arial" w:cs="Arial"/>
          <w:color w:val="000000" w:themeColor="text1"/>
        </w:rPr>
        <w:t xml:space="preserve"> the foetus was lying in the birth canal in the wrong position. It was noticed </w:t>
      </w:r>
      <w:r w:rsidR="00FF3ADF" w:rsidRPr="008F2AC5">
        <w:rPr>
          <w:rFonts w:ascii="Arial" w:hAnsi="Arial" w:cs="Arial"/>
          <w:color w:val="000000" w:themeColor="text1"/>
        </w:rPr>
        <w:t xml:space="preserve">this year </w:t>
      </w:r>
      <w:r w:rsidRPr="008F2AC5">
        <w:rPr>
          <w:rFonts w:ascii="Arial" w:hAnsi="Arial" w:cs="Arial"/>
          <w:color w:val="000000" w:themeColor="text1"/>
        </w:rPr>
        <w:t xml:space="preserve">that many game animals giving </w:t>
      </w:r>
      <w:proofErr w:type="gramStart"/>
      <w:r w:rsidRPr="008F2AC5">
        <w:rPr>
          <w:rFonts w:ascii="Arial" w:hAnsi="Arial" w:cs="Arial"/>
          <w:color w:val="000000" w:themeColor="text1"/>
        </w:rPr>
        <w:t>birth</w:t>
      </w:r>
      <w:r w:rsidR="00FF3ADF" w:rsidRPr="008F2AC5">
        <w:rPr>
          <w:rFonts w:ascii="Arial" w:hAnsi="Arial" w:cs="Arial"/>
          <w:color w:val="000000" w:themeColor="text1"/>
        </w:rPr>
        <w:t xml:space="preserve">, </w:t>
      </w:r>
      <w:r w:rsidRPr="008F2AC5">
        <w:rPr>
          <w:rFonts w:ascii="Arial" w:hAnsi="Arial" w:cs="Arial"/>
          <w:color w:val="000000" w:themeColor="text1"/>
        </w:rPr>
        <w:t xml:space="preserve"> had</w:t>
      </w:r>
      <w:proofErr w:type="gramEnd"/>
      <w:r w:rsidRPr="008F2AC5">
        <w:rPr>
          <w:rFonts w:ascii="Arial" w:hAnsi="Arial" w:cs="Arial"/>
          <w:color w:val="000000" w:themeColor="text1"/>
        </w:rPr>
        <w:t xml:space="preserve"> </w:t>
      </w:r>
      <w:r w:rsidR="00FF3ADF" w:rsidRPr="008F2AC5">
        <w:rPr>
          <w:rFonts w:ascii="Arial" w:hAnsi="Arial" w:cs="Arial"/>
          <w:color w:val="000000" w:themeColor="text1"/>
        </w:rPr>
        <w:t xml:space="preserve">similar problems. Was this per chance or not? Client said calf was one of a </w:t>
      </w:r>
      <w:proofErr w:type="gramStart"/>
      <w:r w:rsidR="00FF3ADF" w:rsidRPr="008F2AC5">
        <w:rPr>
          <w:rFonts w:ascii="Arial" w:hAnsi="Arial" w:cs="Arial"/>
          <w:color w:val="000000" w:themeColor="text1"/>
        </w:rPr>
        <w:t>twin</w:t>
      </w:r>
      <w:proofErr w:type="gramEnd"/>
      <w:r w:rsidR="00983B7D" w:rsidRPr="008F2AC5">
        <w:rPr>
          <w:rFonts w:ascii="Arial" w:hAnsi="Arial" w:cs="Arial"/>
          <w:color w:val="000000" w:themeColor="text1"/>
        </w:rPr>
        <w:t xml:space="preserve"> but it is often seen that a calf would drink milk from another mother.</w:t>
      </w:r>
    </w:p>
    <w:p w14:paraId="2014BE9C" w14:textId="2033D9A7" w:rsidR="00983B7D" w:rsidRPr="008F2AC5" w:rsidRDefault="00983B7D" w:rsidP="00D91391">
      <w:pPr>
        <w:spacing w:before="100" w:beforeAutospacing="1" w:after="100" w:afterAutospacing="1"/>
        <w:rPr>
          <w:rFonts w:ascii="Arial" w:hAnsi="Arial" w:cs="Arial"/>
          <w:color w:val="000000" w:themeColor="text1"/>
        </w:rPr>
      </w:pPr>
      <w:r w:rsidRPr="008F2AC5">
        <w:rPr>
          <w:rFonts w:ascii="Arial" w:hAnsi="Arial" w:cs="Arial"/>
          <w:color w:val="000000" w:themeColor="text1"/>
        </w:rPr>
        <w:t>Kudu bull in very poor condition – upper respiratory infection, tame animal underfed, did not eat enough food at the feed trough, died.</w:t>
      </w:r>
    </w:p>
    <w:p w14:paraId="4909859F" w14:textId="73ACAB91" w:rsidR="00983B7D" w:rsidRPr="008F2AC5" w:rsidRDefault="00983B7D" w:rsidP="00D91391">
      <w:pPr>
        <w:spacing w:before="100" w:beforeAutospacing="1" w:after="100" w:afterAutospacing="1"/>
        <w:rPr>
          <w:rFonts w:ascii="Arial" w:hAnsi="Arial" w:cs="Arial"/>
          <w:color w:val="000000" w:themeColor="text1"/>
        </w:rPr>
      </w:pPr>
      <w:r w:rsidRPr="008F2AC5">
        <w:rPr>
          <w:rFonts w:ascii="Arial" w:hAnsi="Arial" w:cs="Arial"/>
          <w:color w:val="000000" w:themeColor="text1"/>
        </w:rPr>
        <w:t>Abscesses – Kudu cow with abscesses on head. May be caused by a bullet. Cleaned wound and treated the animal.</w:t>
      </w:r>
    </w:p>
    <w:bookmarkEnd w:id="9"/>
    <w:p w14:paraId="3CB3290B" w14:textId="0C502D54" w:rsidR="00CB0C3E" w:rsidRPr="008F2AC5" w:rsidRDefault="00CB0C3E" w:rsidP="00294817">
      <w:pPr>
        <w:rPr>
          <w:rFonts w:ascii="Arial" w:eastAsiaTheme="minorHAnsi" w:hAnsi="Arial" w:cs="Arial"/>
          <w:b/>
          <w:bCs/>
          <w:color w:val="000000" w:themeColor="text1"/>
          <w:sz w:val="28"/>
          <w:szCs w:val="28"/>
        </w:rPr>
      </w:pPr>
      <w:r w:rsidRPr="008F2AC5">
        <w:rPr>
          <w:rFonts w:ascii="Arial" w:eastAsiaTheme="minorHAnsi" w:hAnsi="Arial" w:cs="Arial"/>
          <w:b/>
          <w:bCs/>
          <w:color w:val="000000" w:themeColor="text1"/>
          <w:sz w:val="28"/>
          <w:szCs w:val="28"/>
        </w:rPr>
        <w:t>Swine</w:t>
      </w:r>
    </w:p>
    <w:p w14:paraId="389F1C9E" w14:textId="4C1AA8FD" w:rsidR="00322055" w:rsidRPr="008F2AC5" w:rsidRDefault="00322055" w:rsidP="00294817">
      <w:pPr>
        <w:rPr>
          <w:rFonts w:ascii="Arial" w:eastAsiaTheme="minorHAnsi" w:hAnsi="Arial" w:cs="Arial"/>
          <w:b/>
          <w:bCs/>
          <w:color w:val="000000" w:themeColor="text1"/>
          <w:sz w:val="24"/>
          <w:szCs w:val="24"/>
        </w:rPr>
      </w:pPr>
      <w:r w:rsidRPr="008F2AC5">
        <w:rPr>
          <w:rFonts w:ascii="Arial" w:eastAsiaTheme="minorHAnsi" w:hAnsi="Arial" w:cs="Arial"/>
          <w:b/>
          <w:bCs/>
          <w:color w:val="000000" w:themeColor="text1"/>
          <w:sz w:val="24"/>
          <w:szCs w:val="24"/>
        </w:rPr>
        <w:t>Gauteng</w:t>
      </w:r>
    </w:p>
    <w:p w14:paraId="4BB91F79" w14:textId="28E7665E" w:rsidR="00322055" w:rsidRPr="008F2AC5" w:rsidRDefault="00322055" w:rsidP="00322055">
      <w:pPr>
        <w:spacing w:line="240" w:lineRule="auto"/>
        <w:rPr>
          <w:rFonts w:ascii="Arial" w:eastAsiaTheme="minorHAnsi" w:hAnsi="Arial" w:cs="Arial"/>
          <w:b/>
          <w:bCs/>
          <w:color w:val="000000" w:themeColor="text1"/>
        </w:rPr>
      </w:pPr>
      <w:r w:rsidRPr="008F2AC5">
        <w:rPr>
          <w:rFonts w:ascii="Arial" w:eastAsiaTheme="minorHAnsi" w:hAnsi="Arial" w:cs="Arial"/>
          <w:b/>
          <w:bCs/>
          <w:color w:val="000000" w:themeColor="text1"/>
        </w:rPr>
        <w:t>Pretoria</w:t>
      </w:r>
    </w:p>
    <w:p w14:paraId="7C8A7D18" w14:textId="2521CF86" w:rsidR="00322055" w:rsidRPr="008F2AC5" w:rsidRDefault="00322055" w:rsidP="00322055">
      <w:pPr>
        <w:spacing w:line="240" w:lineRule="auto"/>
        <w:rPr>
          <w:rFonts w:ascii="Arial" w:eastAsiaTheme="minorHAnsi" w:hAnsi="Arial" w:cs="Arial"/>
          <w:color w:val="000000" w:themeColor="text1"/>
        </w:rPr>
      </w:pPr>
      <w:r w:rsidRPr="008F2AC5">
        <w:rPr>
          <w:rFonts w:ascii="Arial" w:eastAsiaTheme="minorHAnsi" w:hAnsi="Arial" w:cs="Arial"/>
          <w:color w:val="000000" w:themeColor="text1"/>
        </w:rPr>
        <w:t>Lameness – 2</w:t>
      </w:r>
    </w:p>
    <w:p w14:paraId="4C51C60D" w14:textId="1C24626F" w:rsidR="00322055" w:rsidRPr="008F2AC5" w:rsidRDefault="00322055" w:rsidP="00322055">
      <w:pPr>
        <w:spacing w:line="240" w:lineRule="auto"/>
        <w:rPr>
          <w:rFonts w:ascii="Arial" w:eastAsiaTheme="minorHAnsi" w:hAnsi="Arial" w:cs="Arial"/>
          <w:color w:val="000000" w:themeColor="text1"/>
        </w:rPr>
      </w:pPr>
      <w:r w:rsidRPr="008F2AC5">
        <w:rPr>
          <w:rFonts w:ascii="Arial" w:eastAsiaTheme="minorHAnsi" w:hAnsi="Arial" w:cs="Arial"/>
          <w:color w:val="000000" w:themeColor="text1"/>
        </w:rPr>
        <w:t>Pneumonia - 2</w:t>
      </w:r>
    </w:p>
    <w:p w14:paraId="7E381E67" w14:textId="49F3534C" w:rsidR="00BF3FB5" w:rsidRPr="008F2AC5" w:rsidRDefault="00BF3FB5">
      <w:pPr>
        <w:spacing w:after="0"/>
        <w:rPr>
          <w:rFonts w:ascii="Arial" w:eastAsia="Times New Roman" w:hAnsi="Arial" w:cs="Arial"/>
          <w:b/>
          <w:color w:val="000000" w:themeColor="text1"/>
          <w:lang w:eastAsia="en-ZA"/>
        </w:rPr>
      </w:pPr>
    </w:p>
    <w:p w14:paraId="3A31BABB" w14:textId="02443212" w:rsidR="002242B9" w:rsidRPr="008F2AC5" w:rsidRDefault="002242B9" w:rsidP="002242B9">
      <w:pPr>
        <w:spacing w:after="0"/>
        <w:rPr>
          <w:rFonts w:ascii="Arial" w:hAnsi="Arial" w:cs="Arial"/>
          <w:b/>
          <w:color w:val="000000" w:themeColor="text1"/>
        </w:rPr>
      </w:pPr>
      <w:r w:rsidRPr="008F2AC5">
        <w:rPr>
          <w:rFonts w:ascii="Arial" w:hAnsi="Arial" w:cs="Arial"/>
          <w:b/>
          <w:color w:val="000000" w:themeColor="text1"/>
        </w:rPr>
        <w:t xml:space="preserve">Oudtshoorn – Report from Dr. Adriaan Olivier (South African Ostrich Business Chamber) </w:t>
      </w:r>
      <w:r w:rsidR="00B45A53" w:rsidRPr="008F2AC5">
        <w:rPr>
          <w:rFonts w:ascii="Arial" w:hAnsi="Arial" w:cs="Arial"/>
          <w:b/>
          <w:color w:val="000000" w:themeColor="text1"/>
        </w:rPr>
        <w:t>f</w:t>
      </w:r>
      <w:r w:rsidRPr="008F2AC5">
        <w:rPr>
          <w:rFonts w:ascii="Arial" w:hAnsi="Arial" w:cs="Arial"/>
          <w:b/>
          <w:color w:val="000000" w:themeColor="text1"/>
        </w:rPr>
        <w:t xml:space="preserve">or </w:t>
      </w:r>
      <w:r w:rsidR="00FD65F6" w:rsidRPr="008F2AC5">
        <w:rPr>
          <w:rFonts w:ascii="Arial" w:hAnsi="Arial" w:cs="Arial"/>
          <w:b/>
          <w:color w:val="000000" w:themeColor="text1"/>
        </w:rPr>
        <w:t>September</w:t>
      </w:r>
      <w:r w:rsidR="00895B14" w:rsidRPr="008F2AC5">
        <w:rPr>
          <w:rFonts w:ascii="Arial" w:hAnsi="Arial" w:cs="Arial"/>
          <w:b/>
          <w:color w:val="000000" w:themeColor="text1"/>
        </w:rPr>
        <w:t xml:space="preserve"> </w:t>
      </w:r>
      <w:r w:rsidRPr="008F2AC5">
        <w:rPr>
          <w:rFonts w:ascii="Arial" w:hAnsi="Arial" w:cs="Arial"/>
          <w:b/>
          <w:color w:val="000000" w:themeColor="text1"/>
        </w:rPr>
        <w:t>202</w:t>
      </w:r>
      <w:r w:rsidR="00895B14" w:rsidRPr="008F2AC5">
        <w:rPr>
          <w:rFonts w:ascii="Arial" w:hAnsi="Arial" w:cs="Arial"/>
          <w:b/>
          <w:color w:val="000000" w:themeColor="text1"/>
        </w:rPr>
        <w:t>3</w:t>
      </w:r>
    </w:p>
    <w:p w14:paraId="20D55FB8" w14:textId="77777777" w:rsidR="002242B9" w:rsidRPr="00EA1766" w:rsidRDefault="002242B9" w:rsidP="002242B9">
      <w:pPr>
        <w:spacing w:after="0"/>
        <w:rPr>
          <w:rFonts w:ascii="Arial" w:hAnsi="Arial" w:cs="Arial"/>
          <w:b/>
          <w:color w:val="000000" w:themeColor="text1"/>
        </w:rPr>
      </w:pPr>
    </w:p>
    <w:tbl>
      <w:tblPr>
        <w:tblW w:w="8789" w:type="dxa"/>
        <w:tblInd w:w="28" w:type="dxa"/>
        <w:tblLayout w:type="fixed"/>
        <w:tblCellMar>
          <w:left w:w="10" w:type="dxa"/>
          <w:right w:w="10" w:type="dxa"/>
        </w:tblCellMar>
        <w:tblLook w:val="04A0" w:firstRow="1" w:lastRow="0" w:firstColumn="1" w:lastColumn="0" w:noHBand="0" w:noVBand="1"/>
      </w:tblPr>
      <w:tblGrid>
        <w:gridCol w:w="2694"/>
        <w:gridCol w:w="6095"/>
      </w:tblGrid>
      <w:tr w:rsidR="00F50301" w:rsidRPr="00EA1766" w14:paraId="64F64097" w14:textId="77777777" w:rsidTr="002D3983">
        <w:trPr>
          <w:trHeight w:val="740"/>
        </w:trPr>
        <w:tc>
          <w:tcPr>
            <w:tcW w:w="2694"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5D20C085" w14:textId="329070B6" w:rsidR="00F50301" w:rsidRPr="00FD65F6" w:rsidRDefault="00FD65F6" w:rsidP="00F463E3">
            <w:pPr>
              <w:rPr>
                <w:rFonts w:ascii="Arial" w:hAnsi="Arial" w:cs="Arial"/>
                <w:i/>
                <w:iCs/>
                <w:color w:val="0D0D0D" w:themeColor="text1" w:themeTint="F2"/>
                <w:lang w:val="nl-NL"/>
              </w:rPr>
            </w:pPr>
            <w:r w:rsidRPr="00FD65F6">
              <w:rPr>
                <w:rFonts w:ascii="Arial" w:hAnsi="Arial" w:cs="Arial"/>
                <w:i/>
                <w:iCs/>
                <w:color w:val="0D0D0D" w:themeColor="text1" w:themeTint="F2"/>
                <w:lang w:val="nl-NL"/>
              </w:rPr>
              <w:t>E. coli</w:t>
            </w:r>
          </w:p>
        </w:tc>
        <w:tc>
          <w:tcPr>
            <w:tcW w:w="6095"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4C86A860" w14:textId="76521813" w:rsidR="00F50301" w:rsidRDefault="00FD65F6" w:rsidP="00F463E3">
            <w:pPr>
              <w:rPr>
                <w:rFonts w:ascii="Arial" w:hAnsi="Arial" w:cs="Arial"/>
                <w:color w:val="000000" w:themeColor="text1"/>
                <w:lang w:val="nl-NL"/>
              </w:rPr>
            </w:pPr>
            <w:r>
              <w:rPr>
                <w:rFonts w:ascii="Arial" w:hAnsi="Arial" w:cs="Arial"/>
                <w:color w:val="000000" w:themeColor="text1"/>
                <w:lang w:val="nl-NL"/>
              </w:rPr>
              <w:t>3 – Chicks, resistance to antibiotics after iappropiate use of antibiotics in necrotictyphlocolitis of clostridial origin</w:t>
            </w:r>
          </w:p>
        </w:tc>
      </w:tr>
      <w:tr w:rsidR="00D94560" w:rsidRPr="00EA1766" w14:paraId="2A117EBE" w14:textId="77777777" w:rsidTr="002D3983">
        <w:trPr>
          <w:trHeight w:val="817"/>
        </w:trPr>
        <w:tc>
          <w:tcPr>
            <w:tcW w:w="2694"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0EFE08F7" w14:textId="65B6D49D" w:rsidR="00D94560" w:rsidRPr="00BA3897" w:rsidRDefault="00FD65F6" w:rsidP="00F463E3">
            <w:pPr>
              <w:rPr>
                <w:rFonts w:ascii="Arial" w:hAnsi="Arial" w:cs="Arial"/>
                <w:color w:val="0D0D0D" w:themeColor="text1" w:themeTint="F2"/>
                <w:lang w:val="nl-NL"/>
              </w:rPr>
            </w:pPr>
            <w:r>
              <w:rPr>
                <w:rFonts w:ascii="Arial" w:hAnsi="Arial" w:cs="Arial"/>
                <w:color w:val="0D0D0D" w:themeColor="text1" w:themeTint="F2"/>
                <w:lang w:val="nl-NL"/>
              </w:rPr>
              <w:t>Clostridial enterotoxaemia</w:t>
            </w:r>
          </w:p>
        </w:tc>
        <w:tc>
          <w:tcPr>
            <w:tcW w:w="6095"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42AAB5E9" w14:textId="74E563E2" w:rsidR="00D94560" w:rsidRPr="00EA1766" w:rsidRDefault="00FD65F6" w:rsidP="00F463E3">
            <w:pPr>
              <w:rPr>
                <w:rFonts w:ascii="Arial" w:hAnsi="Arial" w:cs="Arial"/>
                <w:color w:val="000000" w:themeColor="text1"/>
                <w:lang w:val="nl-NL"/>
              </w:rPr>
            </w:pPr>
            <w:r>
              <w:rPr>
                <w:rFonts w:ascii="Arial" w:hAnsi="Arial" w:cs="Arial"/>
                <w:color w:val="000000" w:themeColor="text1"/>
                <w:lang w:val="nl-NL"/>
              </w:rPr>
              <w:t>3 – Necrotic typhlocolitis in chicks 5 to 14 days of age</w:t>
            </w:r>
          </w:p>
        </w:tc>
      </w:tr>
      <w:tr w:rsidR="00FD65F6" w:rsidRPr="00EA1766" w14:paraId="42232C99" w14:textId="77777777" w:rsidTr="002D3983">
        <w:trPr>
          <w:trHeight w:val="817"/>
        </w:trPr>
        <w:tc>
          <w:tcPr>
            <w:tcW w:w="2694" w:type="dxa"/>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72964F5A" w14:textId="73BF632B" w:rsidR="00FD65F6" w:rsidRPr="00BA3897" w:rsidRDefault="00FD65F6" w:rsidP="00F463E3">
            <w:pPr>
              <w:rPr>
                <w:rFonts w:ascii="Arial" w:hAnsi="Arial" w:cs="Arial"/>
                <w:color w:val="0D0D0D" w:themeColor="text1" w:themeTint="F2"/>
                <w:lang w:val="nl-NL"/>
              </w:rPr>
            </w:pPr>
            <w:r>
              <w:rPr>
                <w:rFonts w:ascii="Arial" w:hAnsi="Arial" w:cs="Arial"/>
                <w:color w:val="0D0D0D" w:themeColor="text1" w:themeTint="F2"/>
                <w:lang w:val="nl-NL"/>
              </w:rPr>
              <w:lastRenderedPageBreak/>
              <w:t>Pneumonia</w:t>
            </w:r>
          </w:p>
        </w:tc>
        <w:tc>
          <w:tcPr>
            <w:tcW w:w="6095" w:type="dxa"/>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0B6F2676" w14:textId="743A9010" w:rsidR="00FD65F6" w:rsidRPr="00EA1766" w:rsidRDefault="00FD65F6" w:rsidP="00F463E3">
            <w:pPr>
              <w:rPr>
                <w:rFonts w:ascii="Arial" w:hAnsi="Arial" w:cs="Arial"/>
                <w:color w:val="000000" w:themeColor="text1"/>
                <w:lang w:val="nl-NL"/>
              </w:rPr>
            </w:pPr>
            <w:r>
              <w:rPr>
                <w:rFonts w:ascii="Arial" w:hAnsi="Arial" w:cs="Arial"/>
                <w:color w:val="000000" w:themeColor="text1"/>
                <w:lang w:val="nl-NL"/>
              </w:rPr>
              <w:t>3 – Ostrich chicks, large temperature fluctuations with severe climatic changes – heavy rains</w:t>
            </w:r>
          </w:p>
        </w:tc>
      </w:tr>
    </w:tbl>
    <w:p w14:paraId="4047903E" w14:textId="77777777" w:rsidR="000C6456" w:rsidRPr="00EA1766" w:rsidRDefault="000C6456">
      <w:pPr>
        <w:spacing w:after="0"/>
        <w:rPr>
          <w:rFonts w:ascii="Arial" w:eastAsia="Times New Roman" w:hAnsi="Arial" w:cs="Arial"/>
          <w:bCs/>
          <w:color w:val="000000" w:themeColor="text1"/>
          <w:lang w:eastAsia="en-ZA"/>
        </w:rPr>
      </w:pPr>
    </w:p>
    <w:p w14:paraId="43F10857" w14:textId="77777777" w:rsidR="000C6456" w:rsidRPr="00EA1766" w:rsidRDefault="000C6456">
      <w:pPr>
        <w:shd w:val="clear" w:color="auto" w:fill="FFFFFF"/>
        <w:spacing w:after="0" w:line="240" w:lineRule="atLeast"/>
        <w:rPr>
          <w:rFonts w:eastAsia="Times New Roman" w:cs="Arial"/>
          <w:vanish/>
          <w:color w:val="000000" w:themeColor="text1"/>
          <w:lang w:eastAsia="en-ZA"/>
        </w:rPr>
      </w:pPr>
    </w:p>
    <w:p w14:paraId="10D9C96D" w14:textId="77777777" w:rsidR="000C6456" w:rsidRPr="00EA1766" w:rsidRDefault="000C6456">
      <w:pPr>
        <w:shd w:val="clear" w:color="auto" w:fill="FFFFFF"/>
        <w:spacing w:after="0" w:line="240" w:lineRule="atLeast"/>
        <w:rPr>
          <w:rFonts w:eastAsia="Times New Roman" w:cs="Arial"/>
          <w:vanish/>
          <w:color w:val="000000" w:themeColor="text1"/>
          <w:lang w:eastAsia="en-ZA"/>
        </w:rPr>
      </w:pPr>
    </w:p>
    <w:p w14:paraId="0E110995" w14:textId="77777777" w:rsidR="000C6456" w:rsidRPr="00EA1766" w:rsidRDefault="000C6456">
      <w:pPr>
        <w:shd w:val="clear" w:color="auto" w:fill="FFFFFF"/>
        <w:spacing w:after="0" w:line="240" w:lineRule="atLeast"/>
        <w:rPr>
          <w:rFonts w:eastAsia="Times New Roman" w:cs="Arial"/>
          <w:vanish/>
          <w:color w:val="000000" w:themeColor="text1"/>
          <w:lang w:eastAsia="en-ZA"/>
        </w:rPr>
      </w:pPr>
    </w:p>
    <w:p w14:paraId="3EA94856" w14:textId="0E007BA1" w:rsidR="000C6456" w:rsidRPr="00EA1766" w:rsidRDefault="00C46BC1">
      <w:pPr>
        <w:rPr>
          <w:rFonts w:eastAsia="Times New Roman" w:cs="Arial"/>
          <w:b/>
          <w:color w:val="000000" w:themeColor="text1"/>
          <w:lang w:eastAsia="en-ZA"/>
        </w:rPr>
      </w:pPr>
      <w:bookmarkStart w:id="10" w:name="_Hlk516409087"/>
      <w:r w:rsidRPr="00EA1766">
        <w:rPr>
          <w:rFonts w:eastAsia="Times New Roman" w:cs="Arial"/>
          <w:b/>
          <w:color w:val="000000" w:themeColor="text1"/>
          <w:sz w:val="28"/>
          <w:szCs w:val="28"/>
          <w:lang w:eastAsia="en-ZA"/>
        </w:rPr>
        <w:t xml:space="preserve">Monthly report on Livestock and Wildlife isolations for </w:t>
      </w:r>
      <w:r w:rsidR="00860A41">
        <w:rPr>
          <w:rFonts w:eastAsia="Times New Roman" w:cs="Arial"/>
          <w:b/>
          <w:color w:val="000000" w:themeColor="text1"/>
          <w:sz w:val="28"/>
          <w:szCs w:val="28"/>
          <w:lang w:eastAsia="en-ZA"/>
        </w:rPr>
        <w:t>September</w:t>
      </w:r>
      <w:r w:rsidR="00E7605F" w:rsidRPr="00EA1766">
        <w:rPr>
          <w:rFonts w:eastAsia="Times New Roman" w:cs="Arial"/>
          <w:b/>
          <w:color w:val="000000" w:themeColor="text1"/>
          <w:sz w:val="28"/>
          <w:szCs w:val="28"/>
          <w:lang w:eastAsia="en-ZA"/>
        </w:rPr>
        <w:t xml:space="preserve"> 2</w:t>
      </w:r>
      <w:r w:rsidRPr="00EA1766">
        <w:rPr>
          <w:rFonts w:eastAsia="Times New Roman" w:cs="Arial"/>
          <w:b/>
          <w:color w:val="000000" w:themeColor="text1"/>
          <w:sz w:val="28"/>
          <w:szCs w:val="28"/>
          <w:lang w:eastAsia="en-ZA"/>
        </w:rPr>
        <w:t>02</w:t>
      </w:r>
      <w:r w:rsidR="00C5696A" w:rsidRPr="00EA1766">
        <w:rPr>
          <w:rFonts w:eastAsia="Times New Roman" w:cs="Arial"/>
          <w:b/>
          <w:color w:val="000000" w:themeColor="text1"/>
          <w:sz w:val="28"/>
          <w:szCs w:val="28"/>
          <w:lang w:eastAsia="en-ZA"/>
        </w:rPr>
        <w:t>3</w:t>
      </w:r>
      <w:r w:rsidRPr="00EA1766">
        <w:rPr>
          <w:rFonts w:eastAsia="Times New Roman" w:cs="Arial"/>
          <w:b/>
          <w:color w:val="000000" w:themeColor="text1"/>
          <w:sz w:val="28"/>
          <w:szCs w:val="28"/>
          <w:lang w:eastAsia="en-ZA"/>
        </w:rPr>
        <w:t xml:space="preserve"> from </w:t>
      </w:r>
      <w:proofErr w:type="spellStart"/>
      <w:r w:rsidRPr="00EA1766">
        <w:rPr>
          <w:rFonts w:eastAsia="Times New Roman" w:cs="Arial"/>
          <w:b/>
          <w:color w:val="000000" w:themeColor="text1"/>
          <w:sz w:val="28"/>
          <w:szCs w:val="28"/>
          <w:lang w:eastAsia="en-ZA"/>
        </w:rPr>
        <w:t>Vetdiagnostix</w:t>
      </w:r>
      <w:proofErr w:type="spellEnd"/>
      <w:r w:rsidRPr="00EA1766">
        <w:rPr>
          <w:rFonts w:eastAsia="Times New Roman" w:cs="Arial"/>
          <w:b/>
          <w:color w:val="000000" w:themeColor="text1"/>
          <w:sz w:val="28"/>
          <w:szCs w:val="28"/>
          <w:lang w:eastAsia="en-ZA"/>
        </w:rPr>
        <w:t xml:space="preserve"> – Microbiology Laboratory, supplied by dr. Marijke Henton </w:t>
      </w:r>
      <w:r w:rsidRPr="00EA1766">
        <w:rPr>
          <w:rFonts w:eastAsia="Times New Roman" w:cs="Arial"/>
          <w:b/>
          <w:color w:val="000000" w:themeColor="text1"/>
          <w:lang w:eastAsia="en-ZA"/>
        </w:rPr>
        <w:t>(</w:t>
      </w:r>
      <w:hyperlink r:id="rId60" w:history="1">
        <w:r w:rsidRPr="00EA1766">
          <w:rPr>
            <w:rFonts w:eastAsia="Times New Roman" w:cs="Arial"/>
            <w:color w:val="000000" w:themeColor="text1"/>
            <w:u w:val="single"/>
            <w:lang w:eastAsia="en-ZA"/>
          </w:rPr>
          <w:t>henton@vetdx.co.za</w:t>
        </w:r>
      </w:hyperlink>
      <w:r w:rsidRPr="00EA1766">
        <w:rPr>
          <w:rFonts w:eastAsia="Times New Roman" w:cs="Arial"/>
          <w:b/>
          <w:color w:val="000000" w:themeColor="text1"/>
          <w:lang w:eastAsia="en-ZA"/>
        </w:rPr>
        <w:t>)</w:t>
      </w:r>
    </w:p>
    <w:p w14:paraId="2539F2C5" w14:textId="77777777" w:rsidR="002822CF" w:rsidRDefault="002822CF" w:rsidP="002822CF">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b/>
          <w:bCs/>
          <w:sz w:val="22"/>
          <w:szCs w:val="22"/>
        </w:rPr>
        <w:t>Vetdiagnostix</w:t>
      </w:r>
      <w:proofErr w:type="spellEnd"/>
      <w:r>
        <w:rPr>
          <w:rStyle w:val="normaltextrun"/>
          <w:rFonts w:ascii="Calibri" w:hAnsi="Calibri" w:cs="Calibri"/>
          <w:b/>
          <w:bCs/>
          <w:sz w:val="22"/>
          <w:szCs w:val="22"/>
        </w:rPr>
        <w:t xml:space="preserve"> microbiology</w:t>
      </w:r>
      <w:r>
        <w:rPr>
          <w:rStyle w:val="eop"/>
          <w:rFonts w:ascii="Calibri" w:hAnsi="Calibri" w:cs="Calibri"/>
          <w:sz w:val="22"/>
          <w:szCs w:val="22"/>
        </w:rPr>
        <w:t> </w:t>
      </w:r>
    </w:p>
    <w:p w14:paraId="52A021B9" w14:textId="77777777" w:rsidR="002E0F41" w:rsidRDefault="002E0F41" w:rsidP="002E0F41">
      <w:pPr>
        <w:rPr>
          <w:b/>
          <w:bCs/>
        </w:rPr>
      </w:pPr>
      <w:r>
        <w:rPr>
          <w:b/>
          <w:bCs/>
        </w:rPr>
        <w:t>Bacteriology</w:t>
      </w:r>
    </w:p>
    <w:p w14:paraId="7DF1561B" w14:textId="77777777" w:rsidR="00860A41" w:rsidRPr="00860A41" w:rsidRDefault="00860A41" w:rsidP="00860A41">
      <w:pPr>
        <w:rPr>
          <w:rFonts w:eastAsiaTheme="minorHAnsi"/>
          <w:kern w:val="2"/>
        </w:rPr>
      </w:pPr>
      <w:r w:rsidRPr="00860A41">
        <w:rPr>
          <w:rFonts w:eastAsiaTheme="minorHAnsi"/>
          <w:kern w:val="2"/>
        </w:rPr>
        <w:t xml:space="preserve">Bovine Respiratory Disease yielded </w:t>
      </w:r>
      <w:r w:rsidRPr="00860A41">
        <w:rPr>
          <w:rFonts w:eastAsiaTheme="minorHAnsi"/>
          <w:i/>
          <w:iCs/>
          <w:kern w:val="2"/>
        </w:rPr>
        <w:t xml:space="preserve">Pasteurella </w:t>
      </w:r>
      <w:proofErr w:type="spellStart"/>
      <w:r w:rsidRPr="00860A41">
        <w:rPr>
          <w:rFonts w:eastAsiaTheme="minorHAnsi"/>
          <w:i/>
          <w:iCs/>
          <w:kern w:val="2"/>
        </w:rPr>
        <w:t>multocida</w:t>
      </w:r>
      <w:proofErr w:type="spellEnd"/>
      <w:r w:rsidRPr="00860A41">
        <w:rPr>
          <w:rFonts w:eastAsiaTheme="minorHAnsi"/>
          <w:kern w:val="2"/>
        </w:rPr>
        <w:t xml:space="preserve"> [3 cases], </w:t>
      </w:r>
      <w:proofErr w:type="spellStart"/>
      <w:r w:rsidRPr="00860A41">
        <w:rPr>
          <w:rFonts w:eastAsiaTheme="minorHAnsi"/>
          <w:i/>
          <w:iCs/>
          <w:kern w:val="2"/>
        </w:rPr>
        <w:t>Mannheimia</w:t>
      </w:r>
      <w:proofErr w:type="spellEnd"/>
      <w:r w:rsidRPr="00860A41">
        <w:rPr>
          <w:rFonts w:eastAsiaTheme="minorHAnsi"/>
          <w:i/>
          <w:iCs/>
          <w:kern w:val="2"/>
        </w:rPr>
        <w:t xml:space="preserve"> </w:t>
      </w:r>
      <w:proofErr w:type="spellStart"/>
      <w:r w:rsidRPr="00860A41">
        <w:rPr>
          <w:rFonts w:eastAsiaTheme="minorHAnsi"/>
          <w:i/>
          <w:iCs/>
          <w:kern w:val="2"/>
        </w:rPr>
        <w:t>haemolytica</w:t>
      </w:r>
      <w:proofErr w:type="spellEnd"/>
      <w:r w:rsidRPr="00860A41">
        <w:rPr>
          <w:rFonts w:eastAsiaTheme="minorHAnsi"/>
          <w:kern w:val="2"/>
        </w:rPr>
        <w:t xml:space="preserve"> [3], </w:t>
      </w:r>
      <w:proofErr w:type="spellStart"/>
      <w:r w:rsidRPr="00860A41">
        <w:rPr>
          <w:rFonts w:eastAsiaTheme="minorHAnsi"/>
          <w:i/>
          <w:iCs/>
          <w:kern w:val="2"/>
        </w:rPr>
        <w:t>Trueperella</w:t>
      </w:r>
      <w:proofErr w:type="spellEnd"/>
      <w:r w:rsidRPr="00860A41">
        <w:rPr>
          <w:rFonts w:eastAsiaTheme="minorHAnsi"/>
          <w:i/>
          <w:iCs/>
          <w:kern w:val="2"/>
        </w:rPr>
        <w:t xml:space="preserve"> pyogenes</w:t>
      </w:r>
      <w:r w:rsidRPr="00860A41">
        <w:rPr>
          <w:rFonts w:eastAsiaTheme="minorHAnsi"/>
          <w:kern w:val="2"/>
        </w:rPr>
        <w:t xml:space="preserve"> [2] and </w:t>
      </w:r>
      <w:proofErr w:type="spellStart"/>
      <w:r w:rsidRPr="00860A41">
        <w:rPr>
          <w:rFonts w:eastAsiaTheme="minorHAnsi"/>
          <w:i/>
          <w:iCs/>
          <w:kern w:val="2"/>
        </w:rPr>
        <w:t>Histophilus</w:t>
      </w:r>
      <w:proofErr w:type="spellEnd"/>
      <w:r w:rsidRPr="00860A41">
        <w:rPr>
          <w:rFonts w:eastAsiaTheme="minorHAnsi"/>
          <w:i/>
          <w:iCs/>
          <w:kern w:val="2"/>
        </w:rPr>
        <w:t xml:space="preserve"> </w:t>
      </w:r>
      <w:proofErr w:type="spellStart"/>
      <w:r w:rsidRPr="00860A41">
        <w:rPr>
          <w:rFonts w:eastAsiaTheme="minorHAnsi"/>
          <w:i/>
          <w:iCs/>
          <w:kern w:val="2"/>
        </w:rPr>
        <w:t>somni</w:t>
      </w:r>
      <w:proofErr w:type="spellEnd"/>
      <w:r w:rsidRPr="00860A41">
        <w:rPr>
          <w:rFonts w:eastAsiaTheme="minorHAnsi"/>
          <w:kern w:val="2"/>
        </w:rPr>
        <w:t>.</w:t>
      </w:r>
    </w:p>
    <w:p w14:paraId="2E81515B" w14:textId="77777777" w:rsidR="00860A41" w:rsidRPr="00860A41" w:rsidRDefault="00860A41" w:rsidP="00860A41">
      <w:pPr>
        <w:rPr>
          <w:rFonts w:eastAsiaTheme="minorHAnsi"/>
          <w:kern w:val="2"/>
        </w:rPr>
      </w:pPr>
      <w:r w:rsidRPr="00860A41">
        <w:rPr>
          <w:rFonts w:eastAsiaTheme="minorHAnsi"/>
          <w:kern w:val="2"/>
        </w:rPr>
        <w:t xml:space="preserve">Gangrenous myositis cases were </w:t>
      </w:r>
      <w:r w:rsidRPr="00860A41">
        <w:rPr>
          <w:rFonts w:eastAsiaTheme="minorHAnsi"/>
          <w:i/>
          <w:iCs/>
          <w:kern w:val="2"/>
        </w:rPr>
        <w:t xml:space="preserve">Clostridium </w:t>
      </w:r>
      <w:proofErr w:type="spellStart"/>
      <w:r w:rsidRPr="00860A41">
        <w:rPr>
          <w:rFonts w:eastAsiaTheme="minorHAnsi"/>
          <w:i/>
          <w:iCs/>
          <w:kern w:val="2"/>
        </w:rPr>
        <w:t>novyi</w:t>
      </w:r>
      <w:proofErr w:type="spellEnd"/>
      <w:r w:rsidRPr="00860A41">
        <w:rPr>
          <w:rFonts w:eastAsiaTheme="minorHAnsi"/>
          <w:kern w:val="2"/>
        </w:rPr>
        <w:t xml:space="preserve"> [4], </w:t>
      </w:r>
      <w:r w:rsidRPr="00860A41">
        <w:rPr>
          <w:rFonts w:eastAsiaTheme="minorHAnsi"/>
          <w:i/>
          <w:iCs/>
          <w:kern w:val="2"/>
        </w:rPr>
        <w:t xml:space="preserve">C. </w:t>
      </w:r>
      <w:proofErr w:type="spellStart"/>
      <w:r w:rsidRPr="00860A41">
        <w:rPr>
          <w:rFonts w:eastAsiaTheme="minorHAnsi"/>
          <w:i/>
          <w:iCs/>
          <w:kern w:val="2"/>
        </w:rPr>
        <w:t>chauvoei</w:t>
      </w:r>
      <w:proofErr w:type="spellEnd"/>
      <w:r w:rsidRPr="00860A41">
        <w:rPr>
          <w:rFonts w:eastAsiaTheme="minorHAnsi"/>
          <w:kern w:val="2"/>
        </w:rPr>
        <w:t xml:space="preserve"> [3], </w:t>
      </w:r>
      <w:r w:rsidRPr="00860A41">
        <w:rPr>
          <w:rFonts w:eastAsiaTheme="minorHAnsi"/>
          <w:i/>
          <w:iCs/>
          <w:kern w:val="2"/>
        </w:rPr>
        <w:t xml:space="preserve">C. </w:t>
      </w:r>
      <w:proofErr w:type="spellStart"/>
      <w:r w:rsidRPr="00860A41">
        <w:rPr>
          <w:rFonts w:eastAsiaTheme="minorHAnsi"/>
          <w:i/>
          <w:iCs/>
          <w:kern w:val="2"/>
        </w:rPr>
        <w:t>sordellii</w:t>
      </w:r>
      <w:proofErr w:type="spellEnd"/>
      <w:r w:rsidRPr="00860A41">
        <w:rPr>
          <w:rFonts w:eastAsiaTheme="minorHAnsi"/>
          <w:kern w:val="2"/>
        </w:rPr>
        <w:t xml:space="preserve"> and </w:t>
      </w:r>
      <w:r w:rsidRPr="00860A41">
        <w:rPr>
          <w:rFonts w:eastAsiaTheme="minorHAnsi"/>
          <w:i/>
          <w:iCs/>
          <w:kern w:val="2"/>
        </w:rPr>
        <w:t xml:space="preserve">C. </w:t>
      </w:r>
      <w:proofErr w:type="spellStart"/>
      <w:r w:rsidRPr="00860A41">
        <w:rPr>
          <w:rFonts w:eastAsiaTheme="minorHAnsi"/>
          <w:i/>
          <w:iCs/>
          <w:kern w:val="2"/>
        </w:rPr>
        <w:t>septicum</w:t>
      </w:r>
      <w:proofErr w:type="spellEnd"/>
      <w:r w:rsidRPr="00860A41">
        <w:rPr>
          <w:rFonts w:eastAsiaTheme="minorHAnsi"/>
          <w:kern w:val="2"/>
        </w:rPr>
        <w:t>.</w:t>
      </w:r>
    </w:p>
    <w:p w14:paraId="321ADA2A" w14:textId="77777777" w:rsidR="00860A41" w:rsidRPr="00860A41" w:rsidRDefault="00860A41" w:rsidP="00860A41">
      <w:pPr>
        <w:rPr>
          <w:rFonts w:eastAsiaTheme="minorHAnsi"/>
          <w:kern w:val="2"/>
        </w:rPr>
      </w:pPr>
      <w:r w:rsidRPr="00860A41">
        <w:rPr>
          <w:rFonts w:eastAsiaTheme="minorHAnsi"/>
          <w:kern w:val="2"/>
        </w:rPr>
        <w:t xml:space="preserve">Septicaemia was due to </w:t>
      </w:r>
      <w:r w:rsidRPr="00860A41">
        <w:rPr>
          <w:rFonts w:eastAsiaTheme="minorHAnsi"/>
          <w:i/>
          <w:iCs/>
          <w:kern w:val="2"/>
        </w:rPr>
        <w:t>Salmonella</w:t>
      </w:r>
      <w:r w:rsidRPr="00860A41">
        <w:rPr>
          <w:rFonts w:eastAsiaTheme="minorHAnsi"/>
          <w:kern w:val="2"/>
        </w:rPr>
        <w:t xml:space="preserve"> Dublin in one case, and </w:t>
      </w:r>
      <w:r w:rsidRPr="00860A41">
        <w:rPr>
          <w:rFonts w:eastAsiaTheme="minorHAnsi"/>
          <w:i/>
          <w:iCs/>
          <w:kern w:val="2"/>
        </w:rPr>
        <w:t>E. coli</w:t>
      </w:r>
      <w:r w:rsidRPr="00860A41">
        <w:rPr>
          <w:rFonts w:eastAsiaTheme="minorHAnsi"/>
          <w:kern w:val="2"/>
        </w:rPr>
        <w:t xml:space="preserve"> in two cases, one of which yielded an ESBL [Extended Spectrum Beta Lactamase] isolate, resistant to many antibiotics.</w:t>
      </w:r>
    </w:p>
    <w:p w14:paraId="4B304962" w14:textId="77777777" w:rsidR="00860A41" w:rsidRPr="00860A41" w:rsidRDefault="00860A41" w:rsidP="00860A41">
      <w:pPr>
        <w:rPr>
          <w:rFonts w:eastAsiaTheme="minorHAnsi"/>
          <w:kern w:val="2"/>
        </w:rPr>
      </w:pPr>
      <w:r w:rsidRPr="00860A41">
        <w:rPr>
          <w:rFonts w:eastAsiaTheme="minorHAnsi"/>
          <w:i/>
          <w:iCs/>
          <w:kern w:val="2"/>
        </w:rPr>
        <w:t>E. coli</w:t>
      </w:r>
      <w:r w:rsidRPr="00860A41">
        <w:rPr>
          <w:rFonts w:eastAsiaTheme="minorHAnsi"/>
          <w:kern w:val="2"/>
        </w:rPr>
        <w:t xml:space="preserve"> was also associated with 5 calf enteritis cases, and two other bovine cases were due to </w:t>
      </w:r>
      <w:r w:rsidRPr="00860A41">
        <w:rPr>
          <w:rFonts w:eastAsiaTheme="minorHAnsi"/>
          <w:i/>
          <w:iCs/>
          <w:kern w:val="2"/>
        </w:rPr>
        <w:t>Clostridium perfringens</w:t>
      </w:r>
      <w:r w:rsidRPr="00860A41">
        <w:rPr>
          <w:rFonts w:eastAsiaTheme="minorHAnsi"/>
          <w:kern w:val="2"/>
        </w:rPr>
        <w:t>.</w:t>
      </w:r>
    </w:p>
    <w:p w14:paraId="167C236C" w14:textId="77777777" w:rsidR="00860A41" w:rsidRPr="00860A41" w:rsidRDefault="00860A41" w:rsidP="00860A41">
      <w:pPr>
        <w:rPr>
          <w:rFonts w:eastAsiaTheme="minorHAnsi"/>
          <w:kern w:val="2"/>
        </w:rPr>
      </w:pPr>
      <w:r w:rsidRPr="00860A41">
        <w:rPr>
          <w:rFonts w:eastAsiaTheme="minorHAnsi"/>
          <w:kern w:val="2"/>
        </w:rPr>
        <w:t xml:space="preserve">Bovine mastitis was due to </w:t>
      </w:r>
      <w:r w:rsidRPr="00860A41">
        <w:rPr>
          <w:rFonts w:eastAsiaTheme="minorHAnsi"/>
          <w:i/>
          <w:iCs/>
          <w:kern w:val="2"/>
        </w:rPr>
        <w:t>Staphylococcus aureus, E. coli</w:t>
      </w:r>
      <w:r w:rsidRPr="00860A41">
        <w:rPr>
          <w:rFonts w:eastAsiaTheme="minorHAnsi"/>
          <w:kern w:val="2"/>
        </w:rPr>
        <w:t xml:space="preserve"> and </w:t>
      </w:r>
      <w:r w:rsidRPr="00860A41">
        <w:rPr>
          <w:rFonts w:eastAsiaTheme="minorHAnsi"/>
          <w:i/>
          <w:iCs/>
          <w:kern w:val="2"/>
        </w:rPr>
        <w:t xml:space="preserve">Streptococcus </w:t>
      </w:r>
      <w:proofErr w:type="spellStart"/>
      <w:r w:rsidRPr="00860A41">
        <w:rPr>
          <w:rFonts w:eastAsiaTheme="minorHAnsi"/>
          <w:i/>
          <w:iCs/>
          <w:kern w:val="2"/>
        </w:rPr>
        <w:t>uberis</w:t>
      </w:r>
      <w:proofErr w:type="spellEnd"/>
      <w:r w:rsidRPr="00860A41">
        <w:rPr>
          <w:rFonts w:eastAsiaTheme="minorHAnsi"/>
          <w:kern w:val="2"/>
        </w:rPr>
        <w:t xml:space="preserve"> on one farm each.</w:t>
      </w:r>
    </w:p>
    <w:p w14:paraId="3367B283" w14:textId="77777777" w:rsidR="00860A41" w:rsidRPr="00860A41" w:rsidRDefault="00860A41" w:rsidP="00860A41">
      <w:pPr>
        <w:rPr>
          <w:rFonts w:eastAsiaTheme="minorHAnsi"/>
          <w:kern w:val="2"/>
        </w:rPr>
      </w:pPr>
      <w:r w:rsidRPr="00860A41">
        <w:rPr>
          <w:rFonts w:eastAsiaTheme="minorHAnsi"/>
          <w:kern w:val="2"/>
        </w:rPr>
        <w:t xml:space="preserve">Sheep yielded </w:t>
      </w:r>
      <w:r w:rsidRPr="00860A41">
        <w:rPr>
          <w:rFonts w:eastAsiaTheme="minorHAnsi"/>
          <w:i/>
          <w:iCs/>
          <w:kern w:val="2"/>
        </w:rPr>
        <w:t xml:space="preserve">M. </w:t>
      </w:r>
      <w:proofErr w:type="spellStart"/>
      <w:r w:rsidRPr="00860A41">
        <w:rPr>
          <w:rFonts w:eastAsiaTheme="minorHAnsi"/>
          <w:i/>
          <w:iCs/>
          <w:kern w:val="2"/>
        </w:rPr>
        <w:t>haemolytica</w:t>
      </w:r>
      <w:proofErr w:type="spellEnd"/>
      <w:r w:rsidRPr="00860A41">
        <w:rPr>
          <w:rFonts w:eastAsiaTheme="minorHAnsi"/>
          <w:kern w:val="2"/>
        </w:rPr>
        <w:t xml:space="preserve"> and </w:t>
      </w:r>
      <w:r w:rsidRPr="00860A41">
        <w:rPr>
          <w:rFonts w:eastAsiaTheme="minorHAnsi"/>
          <w:i/>
          <w:iCs/>
          <w:kern w:val="2"/>
        </w:rPr>
        <w:t>T. pyogenes</w:t>
      </w:r>
      <w:r w:rsidRPr="00860A41">
        <w:rPr>
          <w:rFonts w:eastAsiaTheme="minorHAnsi"/>
          <w:kern w:val="2"/>
        </w:rPr>
        <w:t xml:space="preserve"> from cases of respiratory disease, </w:t>
      </w:r>
      <w:r w:rsidRPr="00860A41">
        <w:rPr>
          <w:rFonts w:eastAsiaTheme="minorHAnsi"/>
          <w:i/>
          <w:iCs/>
          <w:kern w:val="2"/>
        </w:rPr>
        <w:t>Staphylococcus</w:t>
      </w:r>
      <w:r w:rsidRPr="00860A41">
        <w:rPr>
          <w:rFonts w:eastAsiaTheme="minorHAnsi"/>
          <w:kern w:val="2"/>
        </w:rPr>
        <w:t xml:space="preserve"> </w:t>
      </w:r>
      <w:proofErr w:type="spellStart"/>
      <w:r w:rsidRPr="00860A41">
        <w:rPr>
          <w:rFonts w:eastAsiaTheme="minorHAnsi"/>
          <w:i/>
          <w:iCs/>
          <w:kern w:val="2"/>
        </w:rPr>
        <w:t>pseudintermedius</w:t>
      </w:r>
      <w:proofErr w:type="spellEnd"/>
      <w:r w:rsidRPr="00860A41">
        <w:rPr>
          <w:rFonts w:eastAsiaTheme="minorHAnsi"/>
          <w:kern w:val="2"/>
        </w:rPr>
        <w:t xml:space="preserve"> [2] from Blue Udder, and </w:t>
      </w:r>
      <w:r w:rsidRPr="00860A41">
        <w:rPr>
          <w:rFonts w:eastAsiaTheme="minorHAnsi"/>
          <w:i/>
          <w:iCs/>
          <w:kern w:val="2"/>
        </w:rPr>
        <w:t>E. coli</w:t>
      </w:r>
      <w:r w:rsidRPr="00860A41">
        <w:rPr>
          <w:rFonts w:eastAsiaTheme="minorHAnsi"/>
          <w:kern w:val="2"/>
        </w:rPr>
        <w:t xml:space="preserve"> from enteritis in 3 cases, also </w:t>
      </w:r>
      <w:r w:rsidRPr="00860A41">
        <w:rPr>
          <w:rFonts w:eastAsiaTheme="minorHAnsi"/>
          <w:i/>
          <w:iCs/>
          <w:kern w:val="2"/>
        </w:rPr>
        <w:t>C. perfringens</w:t>
      </w:r>
      <w:r w:rsidRPr="00860A41">
        <w:rPr>
          <w:rFonts w:eastAsiaTheme="minorHAnsi"/>
          <w:kern w:val="2"/>
        </w:rPr>
        <w:t xml:space="preserve"> in two others.</w:t>
      </w:r>
    </w:p>
    <w:p w14:paraId="2C3821FC" w14:textId="77777777" w:rsidR="00860A41" w:rsidRPr="00860A41" w:rsidRDefault="00860A41" w:rsidP="00860A41">
      <w:pPr>
        <w:rPr>
          <w:rFonts w:eastAsiaTheme="minorHAnsi"/>
          <w:kern w:val="2"/>
        </w:rPr>
      </w:pPr>
      <w:r w:rsidRPr="00860A41">
        <w:rPr>
          <w:rFonts w:eastAsiaTheme="minorHAnsi"/>
          <w:kern w:val="2"/>
        </w:rPr>
        <w:t xml:space="preserve">Pneumonia in goats yielded both </w:t>
      </w:r>
      <w:r w:rsidRPr="00860A41">
        <w:rPr>
          <w:rFonts w:eastAsiaTheme="minorHAnsi"/>
          <w:i/>
          <w:iCs/>
          <w:kern w:val="2"/>
        </w:rPr>
        <w:t>T. pyogenes</w:t>
      </w:r>
      <w:r w:rsidRPr="00860A41">
        <w:rPr>
          <w:rFonts w:eastAsiaTheme="minorHAnsi"/>
          <w:kern w:val="2"/>
        </w:rPr>
        <w:t xml:space="preserve"> and </w:t>
      </w:r>
      <w:proofErr w:type="spellStart"/>
      <w:r w:rsidRPr="00860A41">
        <w:rPr>
          <w:rFonts w:eastAsiaTheme="minorHAnsi"/>
          <w:i/>
          <w:iCs/>
          <w:kern w:val="2"/>
        </w:rPr>
        <w:t>Prevotella</w:t>
      </w:r>
      <w:proofErr w:type="spellEnd"/>
      <w:r w:rsidRPr="00860A41">
        <w:rPr>
          <w:rFonts w:eastAsiaTheme="minorHAnsi"/>
          <w:kern w:val="2"/>
        </w:rPr>
        <w:t xml:space="preserve"> from a single case. Caprine abscessation was due to </w:t>
      </w:r>
      <w:r w:rsidRPr="00860A41">
        <w:rPr>
          <w:rFonts w:eastAsiaTheme="minorHAnsi"/>
          <w:i/>
          <w:iCs/>
          <w:kern w:val="2"/>
        </w:rPr>
        <w:t>Corynebacterium pseudotuberculosis</w:t>
      </w:r>
      <w:r w:rsidRPr="00860A41">
        <w:rPr>
          <w:rFonts w:eastAsiaTheme="minorHAnsi"/>
          <w:kern w:val="2"/>
        </w:rPr>
        <w:t xml:space="preserve"> on two farms. Enteritis in a goat yielded </w:t>
      </w:r>
      <w:r w:rsidRPr="00860A41">
        <w:rPr>
          <w:rFonts w:eastAsiaTheme="minorHAnsi"/>
          <w:i/>
          <w:iCs/>
          <w:kern w:val="2"/>
        </w:rPr>
        <w:t>C.</w:t>
      </w:r>
      <w:r w:rsidRPr="00860A41">
        <w:rPr>
          <w:rFonts w:eastAsiaTheme="minorHAnsi"/>
          <w:kern w:val="2"/>
        </w:rPr>
        <w:t xml:space="preserve"> </w:t>
      </w:r>
      <w:r w:rsidRPr="00860A41">
        <w:rPr>
          <w:rFonts w:eastAsiaTheme="minorHAnsi"/>
          <w:i/>
          <w:iCs/>
          <w:kern w:val="2"/>
        </w:rPr>
        <w:t>perfringens.</w:t>
      </w:r>
    </w:p>
    <w:p w14:paraId="007C8496" w14:textId="77777777" w:rsidR="00860A41" w:rsidRPr="00860A41" w:rsidRDefault="00860A41" w:rsidP="00860A41">
      <w:pPr>
        <w:rPr>
          <w:rFonts w:eastAsiaTheme="minorHAnsi"/>
          <w:kern w:val="2"/>
        </w:rPr>
      </w:pPr>
      <w:r w:rsidRPr="00860A41">
        <w:rPr>
          <w:rFonts w:eastAsiaTheme="minorHAnsi"/>
          <w:i/>
          <w:iCs/>
          <w:kern w:val="2"/>
        </w:rPr>
        <w:t xml:space="preserve">Salmonella </w:t>
      </w:r>
      <w:r w:rsidRPr="00860A41">
        <w:rPr>
          <w:rFonts w:eastAsiaTheme="minorHAnsi"/>
          <w:kern w:val="2"/>
        </w:rPr>
        <w:t xml:space="preserve">Typhimurium caused enteritis and deaths on one pig farm, and </w:t>
      </w:r>
      <w:r w:rsidRPr="00860A41">
        <w:rPr>
          <w:rFonts w:eastAsiaTheme="minorHAnsi"/>
          <w:i/>
          <w:iCs/>
          <w:kern w:val="2"/>
        </w:rPr>
        <w:t>E. coli</w:t>
      </w:r>
      <w:r w:rsidRPr="00860A41">
        <w:rPr>
          <w:rFonts w:eastAsiaTheme="minorHAnsi"/>
          <w:kern w:val="2"/>
        </w:rPr>
        <w:t xml:space="preserve"> on another.</w:t>
      </w:r>
    </w:p>
    <w:p w14:paraId="43F71F45" w14:textId="77777777" w:rsidR="00860A41" w:rsidRPr="00860A41" w:rsidRDefault="00860A41" w:rsidP="00860A41">
      <w:pPr>
        <w:rPr>
          <w:rFonts w:eastAsiaTheme="minorHAnsi"/>
          <w:kern w:val="2"/>
        </w:rPr>
      </w:pPr>
      <w:r w:rsidRPr="00860A41">
        <w:rPr>
          <w:rFonts w:eastAsiaTheme="minorHAnsi"/>
          <w:kern w:val="2"/>
        </w:rPr>
        <w:t xml:space="preserve">A case of Aero chocolate liver in pigs was positive for </w:t>
      </w:r>
      <w:r w:rsidRPr="00860A41">
        <w:rPr>
          <w:rFonts w:eastAsiaTheme="minorHAnsi"/>
          <w:i/>
          <w:iCs/>
          <w:kern w:val="2"/>
        </w:rPr>
        <w:t xml:space="preserve">C. </w:t>
      </w:r>
      <w:proofErr w:type="spellStart"/>
      <w:r w:rsidRPr="00860A41">
        <w:rPr>
          <w:rFonts w:eastAsiaTheme="minorHAnsi"/>
          <w:i/>
          <w:iCs/>
          <w:kern w:val="2"/>
        </w:rPr>
        <w:t>novyi</w:t>
      </w:r>
      <w:proofErr w:type="spellEnd"/>
      <w:r w:rsidRPr="00860A41">
        <w:rPr>
          <w:rFonts w:eastAsiaTheme="minorHAnsi"/>
          <w:kern w:val="2"/>
        </w:rPr>
        <w:t>.</w:t>
      </w:r>
    </w:p>
    <w:p w14:paraId="7A777D6B" w14:textId="77777777" w:rsidR="00860A41" w:rsidRPr="00860A41" w:rsidRDefault="00860A41" w:rsidP="00860A41">
      <w:pPr>
        <w:rPr>
          <w:rFonts w:eastAsiaTheme="minorHAnsi"/>
          <w:kern w:val="2"/>
        </w:rPr>
      </w:pPr>
      <w:r w:rsidRPr="00860A41">
        <w:rPr>
          <w:rFonts w:eastAsiaTheme="minorHAnsi"/>
          <w:kern w:val="2"/>
        </w:rPr>
        <w:t xml:space="preserve">An abscess in an elephant yielded </w:t>
      </w:r>
      <w:r w:rsidRPr="00860A41">
        <w:rPr>
          <w:rFonts w:eastAsiaTheme="minorHAnsi"/>
          <w:i/>
          <w:iCs/>
          <w:kern w:val="2"/>
        </w:rPr>
        <w:t>Streptococcus agalactiae</w:t>
      </w:r>
      <w:r w:rsidRPr="00860A41">
        <w:rPr>
          <w:rFonts w:eastAsiaTheme="minorHAnsi"/>
          <w:kern w:val="2"/>
        </w:rPr>
        <w:t>, which is common in elephants.</w:t>
      </w:r>
    </w:p>
    <w:p w14:paraId="551377FE" w14:textId="77777777" w:rsidR="00860A41" w:rsidRPr="00860A41" w:rsidRDefault="00860A41" w:rsidP="00860A41">
      <w:pPr>
        <w:rPr>
          <w:rFonts w:eastAsiaTheme="minorHAnsi"/>
          <w:kern w:val="2"/>
        </w:rPr>
      </w:pPr>
      <w:r w:rsidRPr="00860A41">
        <w:rPr>
          <w:rFonts w:eastAsiaTheme="minorHAnsi"/>
          <w:kern w:val="2"/>
        </w:rPr>
        <w:t xml:space="preserve">Abscesses in white rhino yielded </w:t>
      </w:r>
      <w:r w:rsidRPr="00860A41">
        <w:rPr>
          <w:rFonts w:eastAsiaTheme="minorHAnsi"/>
          <w:i/>
          <w:iCs/>
          <w:kern w:val="2"/>
        </w:rPr>
        <w:t xml:space="preserve">Streptococcus </w:t>
      </w:r>
      <w:proofErr w:type="spellStart"/>
      <w:r w:rsidRPr="00860A41">
        <w:rPr>
          <w:rFonts w:eastAsiaTheme="minorHAnsi"/>
          <w:i/>
          <w:iCs/>
          <w:kern w:val="2"/>
        </w:rPr>
        <w:t>zooepidemicus</w:t>
      </w:r>
      <w:proofErr w:type="spellEnd"/>
      <w:r w:rsidRPr="00860A41">
        <w:rPr>
          <w:rFonts w:eastAsiaTheme="minorHAnsi"/>
          <w:kern w:val="2"/>
        </w:rPr>
        <w:t xml:space="preserve"> in one and </w:t>
      </w:r>
      <w:r w:rsidRPr="00860A41">
        <w:rPr>
          <w:rFonts w:eastAsiaTheme="minorHAnsi"/>
          <w:i/>
          <w:iCs/>
          <w:kern w:val="2"/>
        </w:rPr>
        <w:t>Streptococcus suis</w:t>
      </w:r>
      <w:r w:rsidRPr="00860A41">
        <w:rPr>
          <w:rFonts w:eastAsiaTheme="minorHAnsi"/>
          <w:kern w:val="2"/>
        </w:rPr>
        <w:t xml:space="preserve"> in another.</w:t>
      </w:r>
    </w:p>
    <w:p w14:paraId="66EF2A81" w14:textId="77777777" w:rsidR="00860A41" w:rsidRPr="00860A41" w:rsidRDefault="00860A41" w:rsidP="00860A41">
      <w:pPr>
        <w:rPr>
          <w:rFonts w:eastAsiaTheme="minorHAnsi"/>
          <w:kern w:val="2"/>
        </w:rPr>
      </w:pPr>
      <w:r w:rsidRPr="00860A41">
        <w:rPr>
          <w:rFonts w:eastAsiaTheme="minorHAnsi"/>
          <w:kern w:val="2"/>
        </w:rPr>
        <w:t>A septicaemic roan antelope yielded T</w:t>
      </w:r>
      <w:r w:rsidRPr="00860A41">
        <w:rPr>
          <w:rFonts w:eastAsiaTheme="minorHAnsi"/>
          <w:i/>
          <w:iCs/>
          <w:kern w:val="2"/>
        </w:rPr>
        <w:t>. pyogenes</w:t>
      </w:r>
      <w:r w:rsidRPr="00860A41">
        <w:rPr>
          <w:rFonts w:eastAsiaTheme="minorHAnsi"/>
          <w:kern w:val="2"/>
        </w:rPr>
        <w:t xml:space="preserve"> and the anaerobe, </w:t>
      </w:r>
      <w:proofErr w:type="spellStart"/>
      <w:r w:rsidRPr="00860A41">
        <w:rPr>
          <w:rFonts w:eastAsiaTheme="minorHAnsi"/>
          <w:i/>
          <w:iCs/>
          <w:kern w:val="2"/>
        </w:rPr>
        <w:t>Prevotella</w:t>
      </w:r>
      <w:proofErr w:type="spellEnd"/>
      <w:r w:rsidRPr="00860A41">
        <w:rPr>
          <w:rFonts w:eastAsiaTheme="minorHAnsi"/>
          <w:kern w:val="2"/>
        </w:rPr>
        <w:t>.</w:t>
      </w:r>
    </w:p>
    <w:p w14:paraId="1C272925" w14:textId="77777777" w:rsidR="002D3983" w:rsidRDefault="002D3983" w:rsidP="00504092">
      <w:pPr>
        <w:rPr>
          <w:rFonts w:eastAsia="Times New Roman" w:cs="Arial"/>
          <w:b/>
          <w:color w:val="000000"/>
          <w:sz w:val="28"/>
          <w:szCs w:val="28"/>
          <w:lang w:eastAsia="en-ZA"/>
        </w:rPr>
      </w:pPr>
    </w:p>
    <w:p w14:paraId="034DB6E8" w14:textId="2BB00E73" w:rsidR="00504092" w:rsidRDefault="00504092" w:rsidP="00504092">
      <w:pPr>
        <w:rPr>
          <w:rFonts w:ascii="Century Gothic" w:hAnsi="Century Gothic"/>
          <w:b/>
          <w:bCs/>
          <w:color w:val="000000"/>
          <w:lang w:eastAsia="en-AU"/>
        </w:rPr>
      </w:pPr>
      <w:r>
        <w:rPr>
          <w:rFonts w:eastAsia="Times New Roman" w:cs="Arial"/>
          <w:b/>
          <w:color w:val="000000"/>
          <w:sz w:val="28"/>
          <w:szCs w:val="28"/>
          <w:lang w:eastAsia="en-ZA"/>
        </w:rPr>
        <w:t xml:space="preserve">Monthly report on Livestock and Wildlife isolations for </w:t>
      </w:r>
      <w:proofErr w:type="gramStart"/>
      <w:r w:rsidR="003F0EB6">
        <w:rPr>
          <w:rFonts w:eastAsia="Times New Roman" w:cs="Arial"/>
          <w:b/>
          <w:color w:val="000000"/>
          <w:sz w:val="28"/>
          <w:szCs w:val="28"/>
          <w:lang w:eastAsia="en-ZA"/>
        </w:rPr>
        <w:t>August</w:t>
      </w:r>
      <w:r w:rsidR="00316B7D">
        <w:rPr>
          <w:rFonts w:eastAsia="Times New Roman" w:cs="Arial"/>
          <w:b/>
          <w:color w:val="000000"/>
          <w:sz w:val="28"/>
          <w:szCs w:val="28"/>
          <w:lang w:eastAsia="en-ZA"/>
        </w:rPr>
        <w:t xml:space="preserve">  20</w:t>
      </w:r>
      <w:r>
        <w:rPr>
          <w:rFonts w:eastAsia="Times New Roman" w:cs="Arial"/>
          <w:b/>
          <w:color w:val="000000"/>
          <w:sz w:val="28"/>
          <w:szCs w:val="28"/>
          <w:lang w:eastAsia="en-ZA"/>
        </w:rPr>
        <w:t>23</w:t>
      </w:r>
      <w:proofErr w:type="gramEnd"/>
      <w:r>
        <w:rPr>
          <w:rFonts w:eastAsia="Times New Roman" w:cs="Arial"/>
          <w:b/>
          <w:color w:val="000000"/>
          <w:sz w:val="28"/>
          <w:szCs w:val="28"/>
          <w:lang w:eastAsia="en-ZA"/>
        </w:rPr>
        <w:t xml:space="preserve"> from </w:t>
      </w:r>
      <w:proofErr w:type="spellStart"/>
      <w:r>
        <w:rPr>
          <w:rFonts w:eastAsia="Times New Roman" w:cs="Arial"/>
          <w:b/>
          <w:color w:val="000000"/>
          <w:sz w:val="28"/>
          <w:szCs w:val="28"/>
          <w:lang w:eastAsia="en-ZA"/>
        </w:rPr>
        <w:t>Vetdiagnostix</w:t>
      </w:r>
      <w:proofErr w:type="spellEnd"/>
      <w:r>
        <w:rPr>
          <w:rFonts w:eastAsia="Times New Roman" w:cs="Arial"/>
          <w:b/>
          <w:color w:val="000000"/>
          <w:sz w:val="28"/>
          <w:szCs w:val="28"/>
          <w:lang w:eastAsia="en-ZA"/>
        </w:rPr>
        <w:t xml:space="preserve"> – Supplied by Dr. Rick Last</w:t>
      </w:r>
      <w:r>
        <w:rPr>
          <w:rFonts w:ascii="Century Gothic" w:hAnsi="Century Gothic"/>
          <w:b/>
          <w:bCs/>
          <w:color w:val="000000"/>
          <w:lang w:eastAsia="en-AU"/>
        </w:rPr>
        <w:t xml:space="preserve">- BVSc; </w:t>
      </w:r>
      <w:proofErr w:type="spellStart"/>
      <w:r>
        <w:rPr>
          <w:rFonts w:ascii="Century Gothic" w:hAnsi="Century Gothic"/>
          <w:b/>
          <w:bCs/>
          <w:color w:val="000000"/>
          <w:lang w:eastAsia="en-AU"/>
        </w:rPr>
        <w:t>M.Med.Vet</w:t>
      </w:r>
      <w:proofErr w:type="spellEnd"/>
      <w:r>
        <w:rPr>
          <w:rFonts w:ascii="Century Gothic" w:hAnsi="Century Gothic"/>
          <w:b/>
          <w:bCs/>
          <w:color w:val="000000"/>
          <w:lang w:eastAsia="en-AU"/>
        </w:rPr>
        <w:t xml:space="preserve"> (Pathology)</w:t>
      </w:r>
    </w:p>
    <w:p w14:paraId="4C29B671" w14:textId="6371060A" w:rsidR="003F0EB6" w:rsidRDefault="00504092" w:rsidP="003F0EB6">
      <w:pPr>
        <w:rPr>
          <w:lang w:val="en-AU"/>
        </w:rPr>
      </w:pPr>
      <w:r>
        <w:rPr>
          <w:rFonts w:ascii="Century Gothic" w:hAnsi="Century Gothic"/>
          <w:b/>
          <w:bCs/>
          <w:color w:val="000000"/>
          <w:lang w:eastAsia="en-AU"/>
        </w:rPr>
        <w:t xml:space="preserve">Specialist Veterinary Pathologist, </w:t>
      </w:r>
      <w:proofErr w:type="spellStart"/>
      <w:r>
        <w:rPr>
          <w:rFonts w:ascii="Century Gothic" w:hAnsi="Century Gothic"/>
          <w:color w:val="000000"/>
          <w:lang w:eastAsia="en-AU"/>
        </w:rPr>
        <w:t>Vetdiagnostix</w:t>
      </w:r>
      <w:proofErr w:type="spellEnd"/>
      <w:r>
        <w:rPr>
          <w:rFonts w:ascii="Century Gothic" w:hAnsi="Century Gothic"/>
          <w:color w:val="000000"/>
          <w:lang w:eastAsia="en-AU"/>
        </w:rPr>
        <w:t xml:space="preserve"> - Veterinary Pathology Services, South Africa</w:t>
      </w:r>
    </w:p>
    <w:p w14:paraId="7748E1F1" w14:textId="77777777" w:rsidR="003F0EB6" w:rsidRDefault="003F0EB6" w:rsidP="003F0EB6">
      <w:pPr>
        <w:rPr>
          <w:lang w:val="en-AU"/>
        </w:rPr>
      </w:pPr>
      <w:r>
        <w:rPr>
          <w:b/>
          <w:bCs/>
          <w:lang w:val="en-AU"/>
        </w:rPr>
        <w:t>Livestock</w:t>
      </w:r>
      <w:r>
        <w:rPr>
          <w:lang w:val="en-AU"/>
        </w:rPr>
        <w:t>.</w:t>
      </w:r>
    </w:p>
    <w:p w14:paraId="4210D309" w14:textId="77777777" w:rsidR="003F0EB6" w:rsidRDefault="003F0EB6" w:rsidP="003F0EB6">
      <w:pPr>
        <w:rPr>
          <w:lang w:val="en-AU"/>
        </w:rPr>
      </w:pPr>
      <w:r>
        <w:rPr>
          <w:lang w:val="en-AU"/>
        </w:rPr>
        <w:t xml:space="preserve">Bovine Adult, </w:t>
      </w:r>
      <w:proofErr w:type="spellStart"/>
      <w:r>
        <w:rPr>
          <w:lang w:val="en-AU"/>
        </w:rPr>
        <w:t>Dermatophilus</w:t>
      </w:r>
      <w:proofErr w:type="spellEnd"/>
      <w:r>
        <w:rPr>
          <w:lang w:val="en-AU"/>
        </w:rPr>
        <w:t>.  Tzaneen, Far North</w:t>
      </w:r>
    </w:p>
    <w:p w14:paraId="1A7CDD1C" w14:textId="77777777" w:rsidR="003F0EB6" w:rsidRDefault="003F0EB6" w:rsidP="003F0EB6">
      <w:pPr>
        <w:rPr>
          <w:lang w:val="en-AU"/>
        </w:rPr>
      </w:pPr>
      <w:r>
        <w:rPr>
          <w:lang w:val="en-AU"/>
        </w:rPr>
        <w:t>Bovine Foetus, Bovine Herpesvirus abortion. Bethlehem, Free State.</w:t>
      </w:r>
    </w:p>
    <w:p w14:paraId="433B30AC" w14:textId="7425A88D" w:rsidR="003F0EB6" w:rsidRDefault="003F0EB6" w:rsidP="003F0EB6">
      <w:pPr>
        <w:rPr>
          <w:lang w:val="en-AU"/>
        </w:rPr>
      </w:pPr>
      <w:r>
        <w:rPr>
          <w:lang w:val="en-AU"/>
        </w:rPr>
        <w:t xml:space="preserve">Ovine Adult, Lungworm. </w:t>
      </w:r>
      <w:proofErr w:type="spellStart"/>
      <w:r>
        <w:rPr>
          <w:lang w:val="en-AU"/>
        </w:rPr>
        <w:t>Bosberg</w:t>
      </w:r>
      <w:proofErr w:type="spellEnd"/>
      <w:r>
        <w:rPr>
          <w:lang w:val="en-AU"/>
        </w:rPr>
        <w:t>, E.</w:t>
      </w:r>
      <w:r w:rsidR="008F2AC5">
        <w:rPr>
          <w:lang w:val="en-AU"/>
        </w:rPr>
        <w:t xml:space="preserve"> </w:t>
      </w:r>
      <w:r>
        <w:rPr>
          <w:lang w:val="en-AU"/>
        </w:rPr>
        <w:t>Cape.</w:t>
      </w:r>
    </w:p>
    <w:p w14:paraId="50C7047C" w14:textId="54A90B5C" w:rsidR="003F0EB6" w:rsidRDefault="003F0EB6" w:rsidP="003F0EB6">
      <w:pPr>
        <w:rPr>
          <w:lang w:val="en-AU"/>
        </w:rPr>
      </w:pPr>
      <w:r>
        <w:rPr>
          <w:lang w:val="en-AU"/>
        </w:rPr>
        <w:t xml:space="preserve">Bovine yearlings.  Coccidiosis.  </w:t>
      </w:r>
      <w:proofErr w:type="spellStart"/>
      <w:r>
        <w:rPr>
          <w:lang w:val="en-AU"/>
        </w:rPr>
        <w:t>Bosberg</w:t>
      </w:r>
      <w:proofErr w:type="spellEnd"/>
      <w:r>
        <w:rPr>
          <w:lang w:val="en-AU"/>
        </w:rPr>
        <w:t>, E.</w:t>
      </w:r>
      <w:r w:rsidR="008F2AC5">
        <w:rPr>
          <w:lang w:val="en-AU"/>
        </w:rPr>
        <w:t xml:space="preserve"> </w:t>
      </w:r>
      <w:r>
        <w:rPr>
          <w:lang w:val="en-AU"/>
        </w:rPr>
        <w:t>Cape.</w:t>
      </w:r>
    </w:p>
    <w:p w14:paraId="7E03E641" w14:textId="77777777" w:rsidR="003F0EB6" w:rsidRDefault="003F0EB6" w:rsidP="003F0EB6">
      <w:pPr>
        <w:rPr>
          <w:lang w:val="en-AU"/>
        </w:rPr>
      </w:pPr>
      <w:r>
        <w:rPr>
          <w:lang w:val="en-AU"/>
        </w:rPr>
        <w:lastRenderedPageBreak/>
        <w:t>Bovine calf. Cryptosporidiosis and rumen indigestion.  Howick, KZN.</w:t>
      </w:r>
    </w:p>
    <w:p w14:paraId="76A54A50" w14:textId="7D94E884" w:rsidR="003F0EB6" w:rsidRDefault="003F0EB6" w:rsidP="003F0EB6">
      <w:pPr>
        <w:rPr>
          <w:lang w:val="en-AU"/>
        </w:rPr>
      </w:pPr>
      <w:r>
        <w:rPr>
          <w:lang w:val="en-AU"/>
        </w:rPr>
        <w:t>Bovine Angus calf. Hepatic hemosiderosis.  Wellington, W.</w:t>
      </w:r>
      <w:r w:rsidR="008F2AC5">
        <w:rPr>
          <w:lang w:val="en-AU"/>
        </w:rPr>
        <w:t xml:space="preserve"> </w:t>
      </w:r>
      <w:r>
        <w:rPr>
          <w:lang w:val="en-AU"/>
        </w:rPr>
        <w:t>Cape.</w:t>
      </w:r>
    </w:p>
    <w:p w14:paraId="3E20E542" w14:textId="79DBBAA9" w:rsidR="003F0EB6" w:rsidRDefault="003F0EB6" w:rsidP="003F0EB6">
      <w:pPr>
        <w:rPr>
          <w:lang w:val="en-AU"/>
        </w:rPr>
      </w:pPr>
      <w:r>
        <w:rPr>
          <w:lang w:val="en-AU"/>
        </w:rPr>
        <w:t xml:space="preserve">Bovine neonate.  Hydrocephalus. </w:t>
      </w:r>
      <w:proofErr w:type="spellStart"/>
      <w:r>
        <w:rPr>
          <w:lang w:val="en-AU"/>
        </w:rPr>
        <w:t>Bosberg</w:t>
      </w:r>
      <w:proofErr w:type="spellEnd"/>
      <w:r>
        <w:rPr>
          <w:lang w:val="en-AU"/>
        </w:rPr>
        <w:t>, E.</w:t>
      </w:r>
      <w:r w:rsidR="008F2AC5">
        <w:rPr>
          <w:lang w:val="en-AU"/>
        </w:rPr>
        <w:t xml:space="preserve"> </w:t>
      </w:r>
      <w:r>
        <w:rPr>
          <w:lang w:val="en-AU"/>
        </w:rPr>
        <w:t>Cape.</w:t>
      </w:r>
    </w:p>
    <w:p w14:paraId="0F07FB1B" w14:textId="77777777" w:rsidR="003F0EB6" w:rsidRDefault="003F0EB6" w:rsidP="003F0EB6">
      <w:pPr>
        <w:rPr>
          <w:lang w:val="en-AU"/>
        </w:rPr>
      </w:pPr>
      <w:r>
        <w:rPr>
          <w:lang w:val="en-AU"/>
        </w:rPr>
        <w:t xml:space="preserve">Bovine calves. </w:t>
      </w:r>
      <w:proofErr w:type="spellStart"/>
      <w:r>
        <w:rPr>
          <w:lang w:val="en-AU"/>
        </w:rPr>
        <w:t>Mannheimia</w:t>
      </w:r>
      <w:proofErr w:type="spellEnd"/>
      <w:r>
        <w:rPr>
          <w:lang w:val="en-AU"/>
        </w:rPr>
        <w:t xml:space="preserve"> </w:t>
      </w:r>
      <w:proofErr w:type="spellStart"/>
      <w:r>
        <w:rPr>
          <w:lang w:val="en-AU"/>
        </w:rPr>
        <w:t>hemolytica</w:t>
      </w:r>
      <w:proofErr w:type="spellEnd"/>
      <w:r>
        <w:rPr>
          <w:lang w:val="en-AU"/>
        </w:rPr>
        <w:t xml:space="preserve"> with underlying Salmonella. </w:t>
      </w:r>
      <w:proofErr w:type="spellStart"/>
      <w:r>
        <w:rPr>
          <w:lang w:val="en-AU"/>
        </w:rPr>
        <w:t>Bosberg</w:t>
      </w:r>
      <w:proofErr w:type="spellEnd"/>
      <w:r>
        <w:rPr>
          <w:lang w:val="en-AU"/>
        </w:rPr>
        <w:t xml:space="preserve">, </w:t>
      </w:r>
      <w:proofErr w:type="spellStart"/>
      <w:proofErr w:type="gramStart"/>
      <w:r>
        <w:rPr>
          <w:lang w:val="en-AU"/>
        </w:rPr>
        <w:t>E.Cape</w:t>
      </w:r>
      <w:proofErr w:type="spellEnd"/>
      <w:proofErr w:type="gramEnd"/>
      <w:r>
        <w:rPr>
          <w:lang w:val="en-AU"/>
        </w:rPr>
        <w:t>.</w:t>
      </w:r>
    </w:p>
    <w:p w14:paraId="666A320A" w14:textId="6AB30813" w:rsidR="003F0EB6" w:rsidRDefault="003F0EB6" w:rsidP="003F0EB6">
      <w:pPr>
        <w:rPr>
          <w:lang w:val="en-AU"/>
        </w:rPr>
      </w:pPr>
      <w:r>
        <w:rPr>
          <w:lang w:val="en-AU"/>
        </w:rPr>
        <w:t xml:space="preserve">Bovine adult. </w:t>
      </w:r>
      <w:proofErr w:type="spellStart"/>
      <w:r>
        <w:rPr>
          <w:lang w:val="en-AU"/>
        </w:rPr>
        <w:t>Abomasal</w:t>
      </w:r>
      <w:proofErr w:type="spellEnd"/>
      <w:r>
        <w:rPr>
          <w:lang w:val="en-AU"/>
        </w:rPr>
        <w:t xml:space="preserve"> lymphoma EBL. Jeffreys Bay, </w:t>
      </w:r>
      <w:proofErr w:type="spellStart"/>
      <w:proofErr w:type="gramStart"/>
      <w:r>
        <w:rPr>
          <w:lang w:val="en-AU"/>
        </w:rPr>
        <w:t>E.Cape</w:t>
      </w:r>
      <w:proofErr w:type="spellEnd"/>
      <w:proofErr w:type="gramEnd"/>
    </w:p>
    <w:p w14:paraId="130E8EF0" w14:textId="77777777" w:rsidR="003F0EB6" w:rsidRDefault="003F0EB6" w:rsidP="003F0EB6">
      <w:pPr>
        <w:rPr>
          <w:b/>
          <w:bCs/>
          <w:lang w:val="en-AU"/>
        </w:rPr>
      </w:pPr>
      <w:r>
        <w:rPr>
          <w:b/>
          <w:bCs/>
          <w:lang w:val="en-AU"/>
        </w:rPr>
        <w:t>Wildlife.</w:t>
      </w:r>
    </w:p>
    <w:p w14:paraId="4FAC67E0" w14:textId="3553CB82" w:rsidR="00316B7D" w:rsidRDefault="003F0EB6" w:rsidP="00504092">
      <w:r>
        <w:rPr>
          <w:lang w:val="en-AU"/>
        </w:rPr>
        <w:t xml:space="preserve">Impala adult.  Lungworm.  Nelspruit, </w:t>
      </w:r>
      <w:proofErr w:type="spellStart"/>
      <w:r>
        <w:rPr>
          <w:lang w:val="en-AU"/>
        </w:rPr>
        <w:t>Mpumulanga</w:t>
      </w:r>
      <w:proofErr w:type="spellEnd"/>
      <w:r>
        <w:rPr>
          <w:lang w:val="en-AU"/>
        </w:rPr>
        <w:t>.</w:t>
      </w:r>
    </w:p>
    <w:p w14:paraId="4F901045" w14:textId="750F5716" w:rsidR="00FC0534" w:rsidRPr="005275FA" w:rsidRDefault="00FC0534" w:rsidP="00FC0534">
      <w:pPr>
        <w:rPr>
          <w:b/>
          <w:bCs/>
          <w:sz w:val="28"/>
          <w:szCs w:val="28"/>
        </w:rPr>
      </w:pPr>
      <w:r w:rsidRPr="005275FA">
        <w:rPr>
          <w:b/>
          <w:bCs/>
          <w:sz w:val="28"/>
          <w:szCs w:val="28"/>
        </w:rPr>
        <w:t xml:space="preserve">Monthly report on livestock and wildlife isolations for </w:t>
      </w:r>
      <w:r w:rsidR="00573B0C">
        <w:rPr>
          <w:b/>
          <w:bCs/>
          <w:sz w:val="28"/>
          <w:szCs w:val="28"/>
        </w:rPr>
        <w:t>September</w:t>
      </w:r>
      <w:r w:rsidRPr="005275FA">
        <w:rPr>
          <w:b/>
          <w:bCs/>
          <w:sz w:val="28"/>
          <w:szCs w:val="28"/>
        </w:rPr>
        <w:t xml:space="preserve"> 2023 by Department Veterinary Tropical Diseases Bacteriology Laboratory, University of Pretoria, supplied by Dr Annelize Jonker</w:t>
      </w:r>
    </w:p>
    <w:p w14:paraId="6C4F5BB2" w14:textId="77777777" w:rsidR="00573B0C" w:rsidRPr="00573B0C" w:rsidRDefault="00573B0C" w:rsidP="00573B0C">
      <w:pPr>
        <w:rPr>
          <w:rFonts w:eastAsiaTheme="minorHAnsi"/>
          <w:b/>
          <w:bCs/>
        </w:rPr>
      </w:pPr>
      <w:r w:rsidRPr="00573B0C">
        <w:rPr>
          <w:rFonts w:eastAsiaTheme="minorHAnsi"/>
          <w:b/>
          <w:bCs/>
        </w:rPr>
        <w:t>Livestock</w:t>
      </w:r>
    </w:p>
    <w:p w14:paraId="3B7DA9F6" w14:textId="77777777" w:rsidR="00573B0C" w:rsidRPr="00573B0C" w:rsidRDefault="00573B0C" w:rsidP="00573B0C">
      <w:pPr>
        <w:rPr>
          <w:rFonts w:eastAsiaTheme="minorHAnsi"/>
          <w:bCs/>
        </w:rPr>
      </w:pPr>
      <w:r w:rsidRPr="00573B0C">
        <w:rPr>
          <w:rFonts w:eastAsiaTheme="minorHAnsi"/>
          <w:bCs/>
          <w:i/>
        </w:rPr>
        <w:t xml:space="preserve">Gemella </w:t>
      </w:r>
      <w:proofErr w:type="spellStart"/>
      <w:r w:rsidRPr="00573B0C">
        <w:rPr>
          <w:rFonts w:eastAsiaTheme="minorHAnsi"/>
          <w:bCs/>
          <w:i/>
        </w:rPr>
        <w:t>morbillorum</w:t>
      </w:r>
      <w:proofErr w:type="spellEnd"/>
      <w:r w:rsidRPr="00573B0C">
        <w:rPr>
          <w:rFonts w:eastAsiaTheme="minorHAnsi"/>
          <w:bCs/>
        </w:rPr>
        <w:t xml:space="preserve"> was isolated from a bovine placenta.</w:t>
      </w:r>
    </w:p>
    <w:p w14:paraId="5EEE043A" w14:textId="77777777" w:rsidR="00573B0C" w:rsidRPr="00573B0C" w:rsidRDefault="00573B0C" w:rsidP="00573B0C">
      <w:pPr>
        <w:rPr>
          <w:rFonts w:eastAsiaTheme="minorHAnsi"/>
          <w:bCs/>
        </w:rPr>
      </w:pPr>
      <w:r w:rsidRPr="00573B0C">
        <w:rPr>
          <w:rFonts w:eastAsiaTheme="minorHAnsi"/>
          <w:bCs/>
          <w:i/>
        </w:rPr>
        <w:t xml:space="preserve">Aeromonas </w:t>
      </w:r>
      <w:proofErr w:type="spellStart"/>
      <w:r w:rsidRPr="00573B0C">
        <w:rPr>
          <w:rFonts w:eastAsiaTheme="minorHAnsi"/>
          <w:bCs/>
          <w:i/>
        </w:rPr>
        <w:t>hydrophila</w:t>
      </w:r>
      <w:proofErr w:type="spellEnd"/>
      <w:r w:rsidRPr="00573B0C">
        <w:rPr>
          <w:rFonts w:eastAsiaTheme="minorHAnsi"/>
          <w:bCs/>
        </w:rPr>
        <w:t xml:space="preserve"> was isolated from stomach content from an aborted bovine foetus.</w:t>
      </w:r>
    </w:p>
    <w:p w14:paraId="6C25184F" w14:textId="77777777" w:rsidR="00573B0C" w:rsidRPr="00573B0C" w:rsidRDefault="00573B0C" w:rsidP="00573B0C">
      <w:pPr>
        <w:rPr>
          <w:rFonts w:eastAsiaTheme="minorHAnsi"/>
          <w:bCs/>
        </w:rPr>
      </w:pPr>
      <w:proofErr w:type="spellStart"/>
      <w:r w:rsidRPr="00573B0C">
        <w:rPr>
          <w:rFonts w:eastAsiaTheme="minorHAnsi"/>
          <w:bCs/>
          <w:i/>
        </w:rPr>
        <w:t>Mannheimia</w:t>
      </w:r>
      <w:proofErr w:type="spellEnd"/>
      <w:r w:rsidRPr="00573B0C">
        <w:rPr>
          <w:rFonts w:eastAsiaTheme="minorHAnsi"/>
          <w:bCs/>
          <w:i/>
        </w:rPr>
        <w:t xml:space="preserve"> </w:t>
      </w:r>
      <w:proofErr w:type="spellStart"/>
      <w:r w:rsidRPr="00573B0C">
        <w:rPr>
          <w:rFonts w:eastAsiaTheme="minorHAnsi"/>
          <w:bCs/>
          <w:i/>
        </w:rPr>
        <w:t>haemolytica</w:t>
      </w:r>
      <w:proofErr w:type="spellEnd"/>
      <w:r w:rsidRPr="00573B0C">
        <w:rPr>
          <w:rFonts w:eastAsiaTheme="minorHAnsi"/>
          <w:bCs/>
          <w:i/>
        </w:rPr>
        <w:t xml:space="preserve"> </w:t>
      </w:r>
      <w:r w:rsidRPr="00573B0C">
        <w:rPr>
          <w:rFonts w:eastAsiaTheme="minorHAnsi"/>
          <w:bCs/>
        </w:rPr>
        <w:t>was isolated from a lung sample from a goat carcase.</w:t>
      </w:r>
    </w:p>
    <w:p w14:paraId="66227679" w14:textId="77777777" w:rsidR="00573B0C" w:rsidRPr="00573B0C" w:rsidRDefault="00573B0C" w:rsidP="00573B0C">
      <w:pPr>
        <w:rPr>
          <w:rFonts w:eastAsiaTheme="minorHAnsi"/>
          <w:bCs/>
        </w:rPr>
      </w:pPr>
      <w:r w:rsidRPr="00573B0C">
        <w:rPr>
          <w:rFonts w:eastAsiaTheme="minorHAnsi"/>
          <w:bCs/>
          <w:i/>
        </w:rPr>
        <w:t>Escherichia coli</w:t>
      </w:r>
      <w:r w:rsidRPr="00573B0C">
        <w:rPr>
          <w:rFonts w:eastAsiaTheme="minorHAnsi"/>
          <w:bCs/>
        </w:rPr>
        <w:t xml:space="preserve"> was isolated from a goat placenta, stomach content and spleen.</w:t>
      </w:r>
    </w:p>
    <w:p w14:paraId="40D85229" w14:textId="77777777" w:rsidR="00EC65C2" w:rsidRDefault="00EC65C2" w:rsidP="00A57645">
      <w:pPr>
        <w:rPr>
          <w:rFonts w:eastAsia="Times New Roman" w:cs="Arial"/>
          <w:b/>
          <w:color w:val="000000"/>
          <w:sz w:val="28"/>
          <w:szCs w:val="28"/>
          <w:lang w:eastAsia="en-ZA"/>
        </w:rPr>
      </w:pPr>
    </w:p>
    <w:p w14:paraId="4A9B4B3D" w14:textId="4E080D9F" w:rsidR="00A57645" w:rsidRDefault="00A57645" w:rsidP="00A57645">
      <w:r>
        <w:rPr>
          <w:rFonts w:eastAsia="Times New Roman" w:cs="Arial"/>
          <w:b/>
          <w:color w:val="000000"/>
          <w:sz w:val="28"/>
          <w:szCs w:val="28"/>
          <w:lang w:eastAsia="en-ZA"/>
        </w:rPr>
        <w:t>Monthly report on Livestock and Wildlife isolations for</w:t>
      </w:r>
      <w:r w:rsidR="00573B0C">
        <w:rPr>
          <w:rFonts w:eastAsia="Times New Roman" w:cs="Arial"/>
          <w:b/>
          <w:color w:val="000000"/>
          <w:sz w:val="28"/>
          <w:szCs w:val="28"/>
          <w:lang w:eastAsia="en-ZA"/>
        </w:rPr>
        <w:t xml:space="preserve"> September</w:t>
      </w:r>
      <w:r>
        <w:rPr>
          <w:rFonts w:eastAsia="Times New Roman" w:cs="Arial"/>
          <w:b/>
          <w:color w:val="000000"/>
          <w:sz w:val="28"/>
          <w:szCs w:val="28"/>
          <w:lang w:eastAsia="en-ZA"/>
        </w:rPr>
        <w:t xml:space="preserve"> 2023 from Pathcare Vet Lab supplied by </w:t>
      </w:r>
      <w:r w:rsidR="00B45A53">
        <w:rPr>
          <w:rFonts w:eastAsia="Times New Roman" w:cs="Arial"/>
          <w:b/>
          <w:color w:val="000000"/>
          <w:sz w:val="28"/>
          <w:szCs w:val="28"/>
          <w:lang w:eastAsia="en-ZA"/>
        </w:rPr>
        <w:t>D</w:t>
      </w:r>
      <w:r>
        <w:rPr>
          <w:rFonts w:eastAsia="Times New Roman" w:cs="Arial"/>
          <w:b/>
          <w:color w:val="000000"/>
          <w:sz w:val="28"/>
          <w:szCs w:val="28"/>
          <w:lang w:eastAsia="en-ZA"/>
        </w:rPr>
        <w:t>r. Liza du Plessis</w:t>
      </w:r>
      <w:r>
        <w:rPr>
          <w:rFonts w:eastAsia="Times New Roman" w:cs="Arial"/>
          <w:b/>
          <w:color w:val="000000"/>
          <w:sz w:val="24"/>
          <w:szCs w:val="24"/>
          <w:lang w:eastAsia="en-ZA"/>
        </w:rPr>
        <w:t xml:space="preserve"> (Elizabet.duplessis@pathcare.co.za)</w:t>
      </w:r>
    </w:p>
    <w:tbl>
      <w:tblPr>
        <w:tblW w:w="9000" w:type="dxa"/>
        <w:tblInd w:w="-5" w:type="dxa"/>
        <w:tblCellMar>
          <w:left w:w="10" w:type="dxa"/>
          <w:right w:w="10" w:type="dxa"/>
        </w:tblCellMar>
        <w:tblLook w:val="04A0" w:firstRow="1" w:lastRow="0" w:firstColumn="1" w:lastColumn="0" w:noHBand="0" w:noVBand="1"/>
      </w:tblPr>
      <w:tblGrid>
        <w:gridCol w:w="4680"/>
        <w:gridCol w:w="4320"/>
      </w:tblGrid>
      <w:tr w:rsidR="00A57645" w14:paraId="0CF7F0BC"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236EE" w14:textId="77777777" w:rsidR="00A57645" w:rsidRDefault="00A57645" w:rsidP="00826977">
            <w:pPr>
              <w:jc w:val="center"/>
              <w:rPr>
                <w:rFonts w:cs="Tahoma"/>
                <w:b/>
                <w:color w:val="000000"/>
              </w:rPr>
            </w:pPr>
            <w:r>
              <w:rPr>
                <w:rFonts w:cs="Tahoma"/>
                <w:b/>
                <w:color w:val="000000"/>
              </w:rPr>
              <w:t>Condition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22525" w14:textId="77777777" w:rsidR="00A57645" w:rsidRDefault="00A57645" w:rsidP="00826977">
            <w:pPr>
              <w:jc w:val="center"/>
              <w:rPr>
                <w:rFonts w:cs="Tahoma"/>
                <w:b/>
                <w:color w:val="000000"/>
              </w:rPr>
            </w:pPr>
            <w:r>
              <w:rPr>
                <w:rFonts w:cs="Tahoma"/>
                <w:b/>
                <w:color w:val="000000"/>
              </w:rPr>
              <w:t>Comments and Specie</w:t>
            </w:r>
          </w:p>
        </w:tc>
      </w:tr>
      <w:tr w:rsidR="00AE02F0" w:rsidRPr="005C5984" w14:paraId="58972458"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E8A63" w14:textId="1C5EEC3F" w:rsidR="00AE02F0" w:rsidRPr="002D3983" w:rsidRDefault="00AE02F0" w:rsidP="00826977">
            <w:pPr>
              <w:rPr>
                <w:rFonts w:cs="Tahoma"/>
                <w:bCs/>
                <w:color w:val="000000" w:themeColor="text1"/>
              </w:rPr>
            </w:pPr>
            <w:r w:rsidRPr="002D3983">
              <w:rPr>
                <w:rFonts w:cs="Tahoma"/>
                <w:bCs/>
                <w:color w:val="000000" w:themeColor="text1"/>
              </w:rPr>
              <w:t>Intestinal roundworms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FF2EC" w14:textId="01EE46E2" w:rsidR="00AE02F0" w:rsidRDefault="00AE02F0" w:rsidP="00826977">
            <w:pPr>
              <w:jc w:val="center"/>
              <w:rPr>
                <w:rFonts w:cs="Tahoma"/>
                <w:bCs/>
                <w:color w:val="000000" w:themeColor="text1"/>
              </w:rPr>
            </w:pPr>
            <w:r>
              <w:rPr>
                <w:rFonts w:cs="Tahoma"/>
                <w:bCs/>
                <w:color w:val="000000" w:themeColor="text1"/>
              </w:rPr>
              <w:t>O 1</w:t>
            </w:r>
            <w:r w:rsidR="007643B8">
              <w:rPr>
                <w:rFonts w:cs="Tahoma"/>
                <w:bCs/>
                <w:color w:val="000000" w:themeColor="text1"/>
              </w:rPr>
              <w:t>, G 1</w:t>
            </w:r>
          </w:p>
        </w:tc>
      </w:tr>
      <w:tr w:rsidR="007643B8" w:rsidRPr="005C5984" w14:paraId="48B4BC07"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2FBCC" w14:textId="6458C26D" w:rsidR="007643B8" w:rsidRPr="002D3983" w:rsidRDefault="007643B8" w:rsidP="00826977">
            <w:pPr>
              <w:rPr>
                <w:rFonts w:cs="Tahoma"/>
                <w:bCs/>
                <w:color w:val="000000" w:themeColor="text1"/>
              </w:rPr>
            </w:pPr>
            <w:r w:rsidRPr="002D3983">
              <w:rPr>
                <w:rFonts w:cs="Tahoma"/>
                <w:bCs/>
                <w:color w:val="000000" w:themeColor="text1"/>
              </w:rPr>
              <w:t>Heartwater tick</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2B7DF" w14:textId="2C3D78F3" w:rsidR="007643B8" w:rsidRDefault="007643B8" w:rsidP="00826977">
            <w:pPr>
              <w:jc w:val="center"/>
              <w:rPr>
                <w:rFonts w:cs="Tahoma"/>
                <w:bCs/>
                <w:color w:val="000000" w:themeColor="text1"/>
              </w:rPr>
            </w:pPr>
            <w:r>
              <w:rPr>
                <w:rFonts w:cs="Tahoma"/>
                <w:bCs/>
                <w:color w:val="000000" w:themeColor="text1"/>
              </w:rPr>
              <w:t>E 1</w:t>
            </w:r>
          </w:p>
        </w:tc>
      </w:tr>
      <w:tr w:rsidR="007643B8" w:rsidRPr="005C5984" w14:paraId="16AAB71D"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710FD" w14:textId="0C49B29C" w:rsidR="007643B8" w:rsidRPr="002D3983" w:rsidRDefault="007643B8" w:rsidP="00826977">
            <w:pPr>
              <w:rPr>
                <w:rFonts w:cs="Tahoma"/>
                <w:bCs/>
                <w:color w:val="000000" w:themeColor="text1"/>
              </w:rPr>
            </w:pPr>
            <w:r w:rsidRPr="002D3983">
              <w:rPr>
                <w:rFonts w:cs="Tahoma"/>
                <w:bCs/>
                <w:color w:val="000000" w:themeColor="text1"/>
              </w:rPr>
              <w:t xml:space="preserve">Red </w:t>
            </w:r>
            <w:proofErr w:type="gramStart"/>
            <w:r w:rsidRPr="002D3983">
              <w:rPr>
                <w:rFonts w:cs="Tahoma"/>
                <w:bCs/>
                <w:color w:val="000000" w:themeColor="text1"/>
              </w:rPr>
              <w:t>legged -tick</w:t>
            </w:r>
            <w:proofErr w:type="gramEnd"/>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3BD1B" w14:textId="3817D8B8" w:rsidR="007643B8" w:rsidRDefault="007643B8" w:rsidP="00826977">
            <w:pPr>
              <w:jc w:val="center"/>
              <w:rPr>
                <w:rFonts w:cs="Tahoma"/>
                <w:bCs/>
                <w:color w:val="000000" w:themeColor="text1"/>
              </w:rPr>
            </w:pPr>
            <w:r>
              <w:rPr>
                <w:rFonts w:cs="Tahoma"/>
                <w:bCs/>
                <w:color w:val="000000" w:themeColor="text1"/>
              </w:rPr>
              <w:t>E 1</w:t>
            </w:r>
          </w:p>
        </w:tc>
      </w:tr>
      <w:tr w:rsidR="007643B8" w:rsidRPr="005C5984" w14:paraId="245F3CF7"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756A4" w14:textId="596F05E8" w:rsidR="007643B8" w:rsidRPr="002D3983" w:rsidRDefault="007643B8" w:rsidP="00826977">
            <w:pPr>
              <w:rPr>
                <w:rFonts w:cs="Tahoma"/>
                <w:bCs/>
                <w:color w:val="000000" w:themeColor="text1"/>
              </w:rPr>
            </w:pPr>
            <w:r w:rsidRPr="002D3983">
              <w:rPr>
                <w:rFonts w:cs="Tahoma"/>
                <w:bCs/>
                <w:color w:val="000000" w:themeColor="text1"/>
              </w:rPr>
              <w:t>Heartwater</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3BBFA" w14:textId="60320374" w:rsidR="007643B8" w:rsidRDefault="007643B8" w:rsidP="00826977">
            <w:pPr>
              <w:jc w:val="center"/>
              <w:rPr>
                <w:rFonts w:cs="Tahoma"/>
                <w:bCs/>
                <w:color w:val="000000" w:themeColor="text1"/>
              </w:rPr>
            </w:pPr>
            <w:r>
              <w:rPr>
                <w:rFonts w:cs="Tahoma"/>
                <w:bCs/>
                <w:color w:val="000000" w:themeColor="text1"/>
              </w:rPr>
              <w:t>B 2, 0 2</w:t>
            </w:r>
          </w:p>
        </w:tc>
      </w:tr>
      <w:tr w:rsidR="00A57645" w:rsidRPr="005C5984" w14:paraId="3FFF4295"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B0C2E" w14:textId="7FA3933E" w:rsidR="00A57645" w:rsidRPr="002D3983" w:rsidRDefault="007643B8" w:rsidP="00826977">
            <w:pPr>
              <w:rPr>
                <w:rFonts w:cs="Tahoma"/>
                <w:bCs/>
                <w:color w:val="000000" w:themeColor="text1"/>
              </w:rPr>
            </w:pPr>
            <w:r w:rsidRPr="002D3983">
              <w:rPr>
                <w:rFonts w:cs="Tahoma"/>
                <w:bCs/>
                <w:color w:val="000000" w:themeColor="text1"/>
              </w:rPr>
              <w:t>Coccidiosis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EF6CF" w14:textId="38D37CF6" w:rsidR="00A57645" w:rsidRDefault="007643B8" w:rsidP="00826977">
            <w:pPr>
              <w:jc w:val="center"/>
              <w:rPr>
                <w:rFonts w:cs="Tahoma"/>
                <w:bCs/>
                <w:color w:val="000000" w:themeColor="text1"/>
              </w:rPr>
            </w:pPr>
            <w:r>
              <w:rPr>
                <w:rFonts w:cs="Tahoma"/>
                <w:bCs/>
                <w:color w:val="000000" w:themeColor="text1"/>
              </w:rPr>
              <w:t>B 1, G 1</w:t>
            </w:r>
          </w:p>
        </w:tc>
      </w:tr>
      <w:tr w:rsidR="00A57645" w:rsidRPr="005C5984" w14:paraId="39266BCD"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A30BC" w14:textId="57F32C35" w:rsidR="00A57645" w:rsidRPr="002D3983" w:rsidRDefault="007643B8" w:rsidP="00826977">
            <w:pPr>
              <w:rPr>
                <w:rFonts w:cs="Tahoma"/>
                <w:bCs/>
                <w:color w:val="000000" w:themeColor="text1"/>
              </w:rPr>
            </w:pPr>
            <w:r w:rsidRPr="002D3983">
              <w:rPr>
                <w:rFonts w:cs="Tahoma"/>
                <w:bCs/>
                <w:color w:val="000000" w:themeColor="text1"/>
              </w:rPr>
              <w:t xml:space="preserve">Blood gut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C77A3" w14:textId="7533D432" w:rsidR="00A57645" w:rsidRDefault="007643B8" w:rsidP="00826977">
            <w:pPr>
              <w:jc w:val="center"/>
              <w:rPr>
                <w:rFonts w:cs="Tahoma"/>
                <w:bCs/>
                <w:color w:val="000000" w:themeColor="text1"/>
              </w:rPr>
            </w:pPr>
            <w:r>
              <w:rPr>
                <w:rFonts w:cs="Tahoma"/>
                <w:bCs/>
                <w:color w:val="000000" w:themeColor="text1"/>
              </w:rPr>
              <w:t>C</w:t>
            </w:r>
            <w:r w:rsidR="002C20E9">
              <w:rPr>
                <w:rFonts w:cs="Tahoma"/>
                <w:bCs/>
                <w:color w:val="000000" w:themeColor="text1"/>
              </w:rPr>
              <w:t xml:space="preserve"> 1</w:t>
            </w:r>
          </w:p>
        </w:tc>
      </w:tr>
      <w:tr w:rsidR="002C20E9" w:rsidRPr="005C5984" w14:paraId="6BB1A181"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1122C" w14:textId="2D34C365" w:rsidR="002C20E9" w:rsidRPr="002D3983" w:rsidRDefault="007643B8" w:rsidP="00826977">
            <w:pPr>
              <w:rPr>
                <w:rFonts w:cs="Tahoma"/>
                <w:bCs/>
                <w:color w:val="000000" w:themeColor="text1"/>
              </w:rPr>
            </w:pPr>
            <w:r w:rsidRPr="002D3983">
              <w:rPr>
                <w:rFonts w:cs="Tahoma"/>
                <w:bCs/>
                <w:i/>
                <w:iCs/>
                <w:color w:val="000000" w:themeColor="text1"/>
              </w:rPr>
              <w:t xml:space="preserve">Pasteurella </w:t>
            </w:r>
            <w:proofErr w:type="spellStart"/>
            <w:r w:rsidRPr="002D3983">
              <w:rPr>
                <w:rFonts w:cs="Tahoma"/>
                <w:bCs/>
                <w:i/>
                <w:iCs/>
                <w:color w:val="000000" w:themeColor="text1"/>
              </w:rPr>
              <w:t>multocida</w:t>
            </w:r>
            <w:proofErr w:type="spellEnd"/>
            <w:r w:rsidRPr="002D3983">
              <w:rPr>
                <w:rFonts w:cs="Tahoma"/>
                <w:bCs/>
                <w:color w:val="000000" w:themeColor="text1"/>
              </w:rPr>
              <w:t xml:space="preserve"> pneumonia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31FA4" w14:textId="4C9736DC" w:rsidR="002C20E9" w:rsidRDefault="007643B8" w:rsidP="00826977">
            <w:pPr>
              <w:jc w:val="center"/>
              <w:rPr>
                <w:rFonts w:cs="Tahoma"/>
                <w:bCs/>
                <w:color w:val="000000" w:themeColor="text1"/>
              </w:rPr>
            </w:pPr>
            <w:r>
              <w:rPr>
                <w:rFonts w:cs="Tahoma"/>
                <w:bCs/>
                <w:color w:val="000000" w:themeColor="text1"/>
              </w:rPr>
              <w:t xml:space="preserve">B 1, </w:t>
            </w:r>
            <w:r w:rsidR="002C20E9">
              <w:rPr>
                <w:rFonts w:cs="Tahoma"/>
                <w:bCs/>
                <w:color w:val="000000" w:themeColor="text1"/>
              </w:rPr>
              <w:t>C 1</w:t>
            </w:r>
          </w:p>
        </w:tc>
      </w:tr>
      <w:tr w:rsidR="007643B8" w:rsidRPr="005C5984" w14:paraId="36821D93"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3316A" w14:textId="1EEC99AD" w:rsidR="007643B8" w:rsidRPr="002D3983" w:rsidRDefault="007643B8" w:rsidP="00826977">
            <w:pPr>
              <w:rPr>
                <w:rFonts w:cs="Tahoma"/>
                <w:bCs/>
                <w:i/>
                <w:iCs/>
                <w:color w:val="000000" w:themeColor="text1"/>
              </w:rPr>
            </w:pPr>
            <w:r w:rsidRPr="002D3983">
              <w:rPr>
                <w:rFonts w:cs="Tahoma"/>
                <w:bCs/>
                <w:i/>
                <w:iCs/>
                <w:color w:val="000000" w:themeColor="text1"/>
              </w:rPr>
              <w:t xml:space="preserve">E. coli </w:t>
            </w:r>
            <w:r w:rsidRPr="002D3983">
              <w:rPr>
                <w:rFonts w:cs="Tahoma"/>
                <w:bCs/>
                <w:color w:val="000000" w:themeColor="text1"/>
              </w:rPr>
              <w:t>enteritis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B5AAB" w14:textId="0C8B7FFE" w:rsidR="007643B8" w:rsidRDefault="007643B8" w:rsidP="00826977">
            <w:pPr>
              <w:jc w:val="center"/>
              <w:rPr>
                <w:rFonts w:cs="Tahoma"/>
                <w:bCs/>
                <w:color w:val="000000" w:themeColor="text1"/>
              </w:rPr>
            </w:pPr>
            <w:r>
              <w:rPr>
                <w:rFonts w:cs="Tahoma"/>
                <w:bCs/>
                <w:color w:val="000000" w:themeColor="text1"/>
              </w:rPr>
              <w:t>C 1</w:t>
            </w:r>
          </w:p>
        </w:tc>
      </w:tr>
      <w:tr w:rsidR="00A57645" w:rsidRPr="005C5984" w14:paraId="0F89A9A8"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26B2C" w14:textId="5D15219D" w:rsidR="00A57645" w:rsidRPr="002D3983" w:rsidRDefault="002C20E9" w:rsidP="00826977">
            <w:pPr>
              <w:rPr>
                <w:rFonts w:cs="Tahoma"/>
                <w:bCs/>
                <w:color w:val="000000" w:themeColor="text1"/>
              </w:rPr>
            </w:pPr>
            <w:r w:rsidRPr="002D3983">
              <w:rPr>
                <w:rFonts w:cs="Tahoma"/>
                <w:bCs/>
                <w:color w:val="000000" w:themeColor="text1"/>
              </w:rPr>
              <w:t>Septicaemia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62658" w14:textId="67AFE207" w:rsidR="00A57645" w:rsidRPr="005C5984" w:rsidRDefault="002C20E9" w:rsidP="00826977">
            <w:pPr>
              <w:jc w:val="center"/>
              <w:rPr>
                <w:rFonts w:cs="Tahoma"/>
                <w:bCs/>
                <w:color w:val="000000" w:themeColor="text1"/>
              </w:rPr>
            </w:pPr>
            <w:r>
              <w:rPr>
                <w:rFonts w:cs="Tahoma"/>
                <w:bCs/>
                <w:color w:val="000000" w:themeColor="text1"/>
              </w:rPr>
              <w:t>O</w:t>
            </w:r>
            <w:r w:rsidR="00897CC2">
              <w:rPr>
                <w:rFonts w:cs="Tahoma"/>
                <w:bCs/>
                <w:color w:val="000000" w:themeColor="text1"/>
              </w:rPr>
              <w:t xml:space="preserve"> 1</w:t>
            </w:r>
          </w:p>
        </w:tc>
      </w:tr>
      <w:tr w:rsidR="007643B8" w:rsidRPr="005C5984" w14:paraId="1CD853FA"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681B5" w14:textId="567702AB" w:rsidR="007643B8" w:rsidRPr="002D3983" w:rsidRDefault="007643B8" w:rsidP="00826977">
            <w:pPr>
              <w:rPr>
                <w:rFonts w:cs="Tahoma"/>
                <w:bCs/>
                <w:color w:val="000000" w:themeColor="text1"/>
              </w:rPr>
            </w:pPr>
            <w:proofErr w:type="spellStart"/>
            <w:r w:rsidRPr="002D3983">
              <w:rPr>
                <w:rFonts w:cs="Tahoma"/>
                <w:bCs/>
                <w:color w:val="000000" w:themeColor="text1"/>
              </w:rPr>
              <w:t>Jaagsiekte</w:t>
            </w:r>
            <w:proofErr w:type="spellEnd"/>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AFD68" w14:textId="6BD9D784" w:rsidR="007643B8" w:rsidRDefault="007643B8" w:rsidP="00826977">
            <w:pPr>
              <w:jc w:val="center"/>
              <w:rPr>
                <w:rFonts w:cs="Tahoma"/>
                <w:bCs/>
                <w:color w:val="000000" w:themeColor="text1"/>
              </w:rPr>
            </w:pPr>
            <w:r>
              <w:rPr>
                <w:rFonts w:cs="Tahoma"/>
                <w:bCs/>
                <w:color w:val="000000" w:themeColor="text1"/>
              </w:rPr>
              <w:t>O 1</w:t>
            </w:r>
          </w:p>
        </w:tc>
      </w:tr>
      <w:tr w:rsidR="007643B8" w:rsidRPr="005C5984" w14:paraId="66905B69"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53C87" w14:textId="0BA498E4" w:rsidR="007643B8" w:rsidRPr="002D3983" w:rsidRDefault="007643B8" w:rsidP="00826977">
            <w:pPr>
              <w:rPr>
                <w:rFonts w:cs="Tahoma"/>
                <w:bCs/>
                <w:color w:val="000000" w:themeColor="text1"/>
              </w:rPr>
            </w:pPr>
            <w:r w:rsidRPr="002D3983">
              <w:rPr>
                <w:rFonts w:cs="Tahoma"/>
                <w:bCs/>
                <w:color w:val="000000" w:themeColor="text1"/>
              </w:rPr>
              <w:lastRenderedPageBreak/>
              <w:t>Cardiac glycoside toxicity</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FDA24" w14:textId="0A0E38C5" w:rsidR="007643B8" w:rsidRDefault="007643B8" w:rsidP="00826977">
            <w:pPr>
              <w:jc w:val="center"/>
              <w:rPr>
                <w:rFonts w:cs="Tahoma"/>
                <w:bCs/>
                <w:color w:val="000000" w:themeColor="text1"/>
              </w:rPr>
            </w:pPr>
            <w:r>
              <w:rPr>
                <w:rFonts w:cs="Tahoma"/>
                <w:bCs/>
                <w:color w:val="000000" w:themeColor="text1"/>
              </w:rPr>
              <w:t>B 2</w:t>
            </w:r>
          </w:p>
        </w:tc>
      </w:tr>
      <w:tr w:rsidR="007643B8" w:rsidRPr="005C5984" w14:paraId="2416106B"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A1E00" w14:textId="64E9C77B" w:rsidR="007643B8" w:rsidRPr="002D3983" w:rsidRDefault="007643B8" w:rsidP="00826977">
            <w:pPr>
              <w:rPr>
                <w:rFonts w:cs="Tahoma"/>
                <w:bCs/>
                <w:color w:val="000000" w:themeColor="text1"/>
              </w:rPr>
            </w:pPr>
            <w:r w:rsidRPr="002D3983">
              <w:rPr>
                <w:rFonts w:cs="Tahoma"/>
                <w:bCs/>
                <w:color w:val="000000" w:themeColor="text1"/>
              </w:rPr>
              <w:t>Copper deficiency</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D98A7" w14:textId="19B01A10" w:rsidR="007643B8" w:rsidRDefault="007643B8" w:rsidP="00826977">
            <w:pPr>
              <w:jc w:val="center"/>
              <w:rPr>
                <w:rFonts w:cs="Tahoma"/>
                <w:bCs/>
                <w:color w:val="000000" w:themeColor="text1"/>
              </w:rPr>
            </w:pPr>
            <w:r>
              <w:rPr>
                <w:rFonts w:cs="Tahoma"/>
                <w:bCs/>
                <w:color w:val="000000" w:themeColor="text1"/>
              </w:rPr>
              <w:t>C 1</w:t>
            </w:r>
          </w:p>
        </w:tc>
      </w:tr>
      <w:tr w:rsidR="007643B8" w:rsidRPr="005C5984" w14:paraId="0D4E4D5B"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57051" w14:textId="31B68390" w:rsidR="007643B8" w:rsidRPr="002D3983" w:rsidRDefault="007643B8" w:rsidP="00826977">
            <w:pPr>
              <w:rPr>
                <w:rFonts w:cs="Tahoma"/>
                <w:bCs/>
                <w:color w:val="000000" w:themeColor="text1"/>
              </w:rPr>
            </w:pPr>
            <w:r w:rsidRPr="002D3983">
              <w:rPr>
                <w:rFonts w:cs="Tahoma"/>
                <w:bCs/>
                <w:color w:val="000000" w:themeColor="text1"/>
              </w:rPr>
              <w:t>Abortion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2A2DA" w14:textId="276B904A" w:rsidR="007643B8" w:rsidRDefault="007643B8" w:rsidP="00826977">
            <w:pPr>
              <w:jc w:val="center"/>
              <w:rPr>
                <w:rFonts w:cs="Tahoma"/>
                <w:bCs/>
                <w:color w:val="000000" w:themeColor="text1"/>
              </w:rPr>
            </w:pPr>
            <w:r>
              <w:rPr>
                <w:rFonts w:cs="Tahoma"/>
                <w:bCs/>
                <w:color w:val="000000" w:themeColor="text1"/>
              </w:rPr>
              <w:t xml:space="preserve">B </w:t>
            </w:r>
            <w:proofErr w:type="gramStart"/>
            <w:r>
              <w:rPr>
                <w:rFonts w:cs="Tahoma"/>
                <w:bCs/>
                <w:color w:val="000000" w:themeColor="text1"/>
              </w:rPr>
              <w:t>1,O</w:t>
            </w:r>
            <w:proofErr w:type="gramEnd"/>
            <w:r>
              <w:rPr>
                <w:rFonts w:cs="Tahoma"/>
                <w:bCs/>
                <w:color w:val="000000" w:themeColor="text1"/>
              </w:rPr>
              <w:t xml:space="preserve"> 1</w:t>
            </w:r>
            <w:r w:rsidR="00B346D1">
              <w:rPr>
                <w:rFonts w:cs="Tahoma"/>
                <w:bCs/>
                <w:color w:val="000000" w:themeColor="text1"/>
              </w:rPr>
              <w:t>, C 1</w:t>
            </w:r>
          </w:p>
        </w:tc>
      </w:tr>
      <w:tr w:rsidR="00A57645" w:rsidRPr="005C5984" w14:paraId="7BE6A608"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E418A" w14:textId="040280BA" w:rsidR="002C20E9" w:rsidRPr="002D3983" w:rsidRDefault="007643B8" w:rsidP="002C20E9">
            <w:pPr>
              <w:rPr>
                <w:rFonts w:cs="Tahoma"/>
                <w:bCs/>
                <w:color w:val="000000" w:themeColor="text1"/>
              </w:rPr>
            </w:pPr>
            <w:r w:rsidRPr="002D3983">
              <w:rPr>
                <w:rFonts w:cs="Tahoma"/>
                <w:bCs/>
                <w:color w:val="000000" w:themeColor="text1"/>
              </w:rPr>
              <w:t>Infectious</w:t>
            </w:r>
            <w:r w:rsidR="00921EBB" w:rsidRPr="002D3983">
              <w:rPr>
                <w:rFonts w:cs="Tahoma"/>
                <w:bCs/>
                <w:color w:val="000000" w:themeColor="text1"/>
              </w:rPr>
              <w:t xml:space="preserve"> abortion</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51BC2" w14:textId="5E5124D1" w:rsidR="00A57645" w:rsidRDefault="00AE02F0" w:rsidP="00826977">
            <w:pPr>
              <w:jc w:val="center"/>
              <w:rPr>
                <w:rFonts w:cs="Tahoma"/>
                <w:bCs/>
                <w:color w:val="000000" w:themeColor="text1"/>
              </w:rPr>
            </w:pPr>
            <w:r>
              <w:rPr>
                <w:rFonts w:cs="Tahoma"/>
                <w:bCs/>
                <w:color w:val="000000" w:themeColor="text1"/>
              </w:rPr>
              <w:t>O</w:t>
            </w:r>
            <w:r w:rsidR="00897CC2">
              <w:rPr>
                <w:rFonts w:cs="Tahoma"/>
                <w:bCs/>
                <w:color w:val="000000" w:themeColor="text1"/>
              </w:rPr>
              <w:t xml:space="preserve"> 1</w:t>
            </w:r>
          </w:p>
        </w:tc>
      </w:tr>
      <w:tr w:rsidR="002C20E9" w:rsidRPr="005C5984" w14:paraId="09D982F7"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75A5D" w14:textId="7C4278B7" w:rsidR="002C20E9" w:rsidRPr="002D3983" w:rsidRDefault="00921EBB" w:rsidP="002C20E9">
            <w:pPr>
              <w:rPr>
                <w:rFonts w:cs="Tahoma"/>
                <w:bCs/>
                <w:color w:val="000000" w:themeColor="text1"/>
              </w:rPr>
            </w:pPr>
            <w:r w:rsidRPr="002D3983">
              <w:rPr>
                <w:rFonts w:cs="Tahoma"/>
                <w:bCs/>
                <w:color w:val="000000" w:themeColor="text1"/>
              </w:rPr>
              <w:t xml:space="preserve">Mastitis – </w:t>
            </w:r>
            <w:r w:rsidRPr="002D3983">
              <w:rPr>
                <w:rFonts w:cs="Tahoma"/>
                <w:bCs/>
                <w:i/>
                <w:iCs/>
                <w:color w:val="000000" w:themeColor="text1"/>
              </w:rPr>
              <w:t>E. coli</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251D0" w14:textId="25052F8C" w:rsidR="002C20E9" w:rsidRDefault="002C20E9" w:rsidP="00826977">
            <w:pPr>
              <w:jc w:val="center"/>
              <w:rPr>
                <w:rFonts w:cs="Tahoma"/>
                <w:bCs/>
                <w:color w:val="000000" w:themeColor="text1"/>
              </w:rPr>
            </w:pPr>
            <w:r>
              <w:rPr>
                <w:rFonts w:cs="Tahoma"/>
                <w:bCs/>
                <w:color w:val="000000" w:themeColor="text1"/>
              </w:rPr>
              <w:t xml:space="preserve">O </w:t>
            </w:r>
            <w:r w:rsidR="00921EBB">
              <w:rPr>
                <w:rFonts w:cs="Tahoma"/>
                <w:bCs/>
                <w:color w:val="000000" w:themeColor="text1"/>
              </w:rPr>
              <w:t>1</w:t>
            </w:r>
          </w:p>
        </w:tc>
      </w:tr>
      <w:tr w:rsidR="00921EBB" w:rsidRPr="005C5984" w14:paraId="3ACA42E7"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B7DC9" w14:textId="13053A7D" w:rsidR="00921EBB" w:rsidRPr="002D3983" w:rsidRDefault="00921EBB" w:rsidP="002C20E9">
            <w:pPr>
              <w:rPr>
                <w:rFonts w:cs="Tahoma"/>
                <w:bCs/>
                <w:color w:val="000000" w:themeColor="text1"/>
              </w:rPr>
            </w:pPr>
            <w:r w:rsidRPr="002D3983">
              <w:rPr>
                <w:rFonts w:cs="Tahoma"/>
                <w:bCs/>
                <w:color w:val="000000" w:themeColor="text1"/>
              </w:rPr>
              <w:t xml:space="preserve">Mastitis - </w:t>
            </w:r>
            <w:r w:rsidRPr="002D3983">
              <w:rPr>
                <w:rFonts w:cs="Tahoma"/>
                <w:bCs/>
                <w:i/>
                <w:iCs/>
                <w:color w:val="000000" w:themeColor="text1"/>
              </w:rPr>
              <w:t>Staphylococcus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58920" w14:textId="40467791" w:rsidR="00921EBB" w:rsidRDefault="00921EBB" w:rsidP="00826977">
            <w:pPr>
              <w:jc w:val="center"/>
              <w:rPr>
                <w:rFonts w:cs="Tahoma"/>
                <w:bCs/>
                <w:color w:val="000000" w:themeColor="text1"/>
              </w:rPr>
            </w:pPr>
            <w:r>
              <w:rPr>
                <w:rFonts w:cs="Tahoma"/>
                <w:bCs/>
                <w:color w:val="000000" w:themeColor="text1"/>
              </w:rPr>
              <w:t>O 1</w:t>
            </w:r>
          </w:p>
        </w:tc>
      </w:tr>
      <w:tr w:rsidR="00921EBB" w:rsidRPr="005C5984" w14:paraId="266C18D3"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0552A" w14:textId="69817580" w:rsidR="00921EBB" w:rsidRPr="002D3983" w:rsidRDefault="00B346D1" w:rsidP="002C20E9">
            <w:pPr>
              <w:rPr>
                <w:rFonts w:cs="Tahoma"/>
                <w:bCs/>
                <w:color w:val="000000" w:themeColor="text1"/>
              </w:rPr>
            </w:pPr>
            <w:r w:rsidRPr="002D3983">
              <w:rPr>
                <w:rFonts w:cs="Tahoma"/>
                <w:bCs/>
                <w:color w:val="000000" w:themeColor="text1"/>
              </w:rPr>
              <w:t>Mastitis - Streptococcus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FE474" w14:textId="6B82FB6B" w:rsidR="00921EBB" w:rsidRDefault="00B346D1" w:rsidP="00826977">
            <w:pPr>
              <w:jc w:val="center"/>
              <w:rPr>
                <w:rFonts w:cs="Tahoma"/>
                <w:bCs/>
                <w:color w:val="000000" w:themeColor="text1"/>
              </w:rPr>
            </w:pPr>
            <w:r>
              <w:rPr>
                <w:rFonts w:cs="Tahoma"/>
                <w:bCs/>
                <w:color w:val="000000" w:themeColor="text1"/>
              </w:rPr>
              <w:t>B 1</w:t>
            </w:r>
          </w:p>
        </w:tc>
      </w:tr>
      <w:tr w:rsidR="00875D96" w:rsidRPr="005C5984" w14:paraId="23384D43"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0CE0" w14:textId="3B5A353A" w:rsidR="00875D96" w:rsidRPr="002D3983" w:rsidRDefault="00AE02F0" w:rsidP="00826977">
            <w:pPr>
              <w:rPr>
                <w:rFonts w:cs="Tahoma"/>
                <w:bCs/>
                <w:color w:val="000000" w:themeColor="text1"/>
              </w:rPr>
            </w:pPr>
            <w:r w:rsidRPr="002D3983">
              <w:rPr>
                <w:rFonts w:cs="Tahoma"/>
                <w:bCs/>
                <w:color w:val="000000" w:themeColor="text1"/>
              </w:rPr>
              <w:t>Diarrhoea</w:t>
            </w:r>
            <w:r w:rsidR="000870F6" w:rsidRPr="002D3983">
              <w:rPr>
                <w:rFonts w:cs="Tahoma"/>
                <w:bCs/>
                <w:color w:val="000000" w:themeColor="text1"/>
              </w:rPr>
              <w:t xml:space="preserve"> (calves – </w:t>
            </w:r>
            <w:proofErr w:type="gramStart"/>
            <w:r w:rsidR="000870F6" w:rsidRPr="002D3983">
              <w:rPr>
                <w:rFonts w:cs="Tahoma"/>
                <w:bCs/>
                <w:i/>
                <w:iCs/>
                <w:color w:val="000000" w:themeColor="text1"/>
              </w:rPr>
              <w:t>E.coli</w:t>
            </w:r>
            <w:proofErr w:type="gramEnd"/>
            <w:r w:rsidR="000870F6" w:rsidRPr="002D3983">
              <w:rPr>
                <w:rFonts w:cs="Tahoma"/>
                <w:bCs/>
                <w:color w:val="000000" w:themeColor="text1"/>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0E183" w14:textId="0EF4ED4D" w:rsidR="00875D96" w:rsidRDefault="00897CC2" w:rsidP="00826977">
            <w:pPr>
              <w:jc w:val="center"/>
              <w:rPr>
                <w:rFonts w:cs="Tahoma"/>
                <w:bCs/>
                <w:color w:val="000000" w:themeColor="text1"/>
              </w:rPr>
            </w:pPr>
            <w:r>
              <w:rPr>
                <w:rFonts w:cs="Tahoma"/>
                <w:bCs/>
                <w:color w:val="000000" w:themeColor="text1"/>
              </w:rPr>
              <w:t>B 1</w:t>
            </w:r>
          </w:p>
        </w:tc>
      </w:tr>
      <w:tr w:rsidR="00B346D1" w:rsidRPr="005C5984" w14:paraId="357274F4"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26B61" w14:textId="2D50B85D" w:rsidR="00B346D1" w:rsidRPr="002D3983" w:rsidRDefault="00B346D1" w:rsidP="00826977">
            <w:pPr>
              <w:rPr>
                <w:rFonts w:cs="Tahoma"/>
                <w:bCs/>
                <w:color w:val="000000" w:themeColor="text1"/>
              </w:rPr>
            </w:pPr>
            <w:r w:rsidRPr="002D3983">
              <w:rPr>
                <w:rFonts w:cs="Tahoma"/>
                <w:bCs/>
                <w:color w:val="000000" w:themeColor="text1"/>
              </w:rPr>
              <w:t>Pneumonia</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E4ED0" w14:textId="688DF7A4" w:rsidR="00B346D1" w:rsidRDefault="00B346D1" w:rsidP="00826977">
            <w:pPr>
              <w:jc w:val="center"/>
              <w:rPr>
                <w:rFonts w:cs="Tahoma"/>
                <w:bCs/>
                <w:color w:val="000000" w:themeColor="text1"/>
              </w:rPr>
            </w:pPr>
            <w:r>
              <w:rPr>
                <w:rFonts w:cs="Tahoma"/>
                <w:bCs/>
                <w:color w:val="000000" w:themeColor="text1"/>
              </w:rPr>
              <w:t>C 1</w:t>
            </w:r>
          </w:p>
        </w:tc>
      </w:tr>
      <w:tr w:rsidR="00B346D1" w:rsidRPr="005C5984" w14:paraId="265E3824"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B3FA3" w14:textId="4EFA1D74" w:rsidR="00B346D1" w:rsidRPr="002D3983" w:rsidRDefault="00B346D1" w:rsidP="00826977">
            <w:pPr>
              <w:rPr>
                <w:rFonts w:cs="Tahoma"/>
                <w:bCs/>
                <w:color w:val="000000" w:themeColor="text1"/>
              </w:rPr>
            </w:pPr>
            <w:r w:rsidRPr="002D3983">
              <w:rPr>
                <w:rFonts w:cs="Tahoma"/>
                <w:bCs/>
                <w:color w:val="000000" w:themeColor="text1"/>
              </w:rPr>
              <w:t>Tracheitis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52376" w14:textId="7C2BF96A" w:rsidR="00B346D1" w:rsidRDefault="00B346D1" w:rsidP="00826977">
            <w:pPr>
              <w:jc w:val="center"/>
              <w:rPr>
                <w:rFonts w:cs="Tahoma"/>
                <w:bCs/>
                <w:color w:val="000000" w:themeColor="text1"/>
              </w:rPr>
            </w:pPr>
            <w:r>
              <w:rPr>
                <w:rFonts w:cs="Tahoma"/>
                <w:bCs/>
                <w:color w:val="000000" w:themeColor="text1"/>
              </w:rPr>
              <w:t>B 1</w:t>
            </w:r>
          </w:p>
        </w:tc>
      </w:tr>
      <w:tr w:rsidR="00875D96" w:rsidRPr="005C5984" w14:paraId="154AB373" w14:textId="77777777" w:rsidTr="000870F6">
        <w:tc>
          <w:tcPr>
            <w:tcW w:w="4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B8497" w14:textId="46869B02" w:rsidR="00875D96" w:rsidRPr="002D3983" w:rsidRDefault="000870F6" w:rsidP="00826977">
            <w:pPr>
              <w:rPr>
                <w:rFonts w:cs="Tahoma"/>
                <w:bCs/>
                <w:color w:val="000000" w:themeColor="text1"/>
              </w:rPr>
            </w:pPr>
            <w:r w:rsidRPr="002D3983">
              <w:rPr>
                <w:rFonts w:cs="Tahoma"/>
                <w:bCs/>
                <w:color w:val="000000" w:themeColor="text1"/>
              </w:rPr>
              <w:t>Abortions – Various non infections, Brucellosis (B), Chlamydiosis (O)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A4A21" w14:textId="01C0A41D" w:rsidR="00875D96" w:rsidRDefault="000870F6" w:rsidP="00826977">
            <w:pPr>
              <w:jc w:val="center"/>
              <w:rPr>
                <w:rFonts w:cs="Tahoma"/>
                <w:bCs/>
                <w:color w:val="000000" w:themeColor="text1"/>
              </w:rPr>
            </w:pPr>
            <w:r>
              <w:rPr>
                <w:rFonts w:cs="Tahoma"/>
                <w:bCs/>
                <w:color w:val="000000" w:themeColor="text1"/>
              </w:rPr>
              <w:t>B, O</w:t>
            </w:r>
            <w:r w:rsidR="00B346D1">
              <w:rPr>
                <w:rFonts w:cs="Tahoma"/>
                <w:bCs/>
                <w:color w:val="000000" w:themeColor="text1"/>
              </w:rPr>
              <w:t>, C</w:t>
            </w:r>
          </w:p>
        </w:tc>
      </w:tr>
    </w:tbl>
    <w:p w14:paraId="287FEF1D" w14:textId="0FDF5160" w:rsidR="00B258BD" w:rsidRDefault="00B258BD" w:rsidP="001F30E5">
      <w:pPr>
        <w:rPr>
          <w:b/>
          <w:bCs/>
          <w:sz w:val="28"/>
          <w:szCs w:val="28"/>
        </w:rPr>
      </w:pPr>
    </w:p>
    <w:p w14:paraId="30A972ED" w14:textId="57F031C7" w:rsidR="00FE1D4A" w:rsidRDefault="00FE1D4A" w:rsidP="001F30E5">
      <w:pPr>
        <w:rPr>
          <w:b/>
          <w:bCs/>
          <w:sz w:val="28"/>
          <w:szCs w:val="28"/>
        </w:rPr>
      </w:pPr>
      <w:r>
        <w:rPr>
          <w:b/>
          <w:bCs/>
          <w:sz w:val="28"/>
          <w:szCs w:val="28"/>
        </w:rPr>
        <w:t xml:space="preserve">University of Stellenbosch, Animal Science Department – Dr. Bennie </w:t>
      </w:r>
      <w:proofErr w:type="gramStart"/>
      <w:r>
        <w:rPr>
          <w:b/>
          <w:bCs/>
          <w:sz w:val="28"/>
          <w:szCs w:val="28"/>
        </w:rPr>
        <w:t>Grobler</w:t>
      </w:r>
      <w:r w:rsidR="00C8607B">
        <w:rPr>
          <w:b/>
          <w:bCs/>
          <w:sz w:val="28"/>
          <w:szCs w:val="28"/>
        </w:rPr>
        <w:t xml:space="preserve"> </w:t>
      </w:r>
      <w:r w:rsidR="00BA3897">
        <w:rPr>
          <w:b/>
          <w:bCs/>
          <w:sz w:val="28"/>
          <w:szCs w:val="28"/>
        </w:rPr>
        <w:t xml:space="preserve"> </w:t>
      </w:r>
      <w:r w:rsidR="002D3983">
        <w:rPr>
          <w:b/>
          <w:bCs/>
          <w:sz w:val="28"/>
          <w:szCs w:val="28"/>
        </w:rPr>
        <w:t>September</w:t>
      </w:r>
      <w:proofErr w:type="gramEnd"/>
      <w:r w:rsidR="002D3983">
        <w:rPr>
          <w:b/>
          <w:bCs/>
          <w:sz w:val="28"/>
          <w:szCs w:val="28"/>
        </w:rPr>
        <w:t xml:space="preserve"> </w:t>
      </w:r>
      <w:r>
        <w:rPr>
          <w:b/>
          <w:bCs/>
          <w:sz w:val="28"/>
          <w:szCs w:val="28"/>
        </w:rPr>
        <w:t>202</w:t>
      </w:r>
      <w:r w:rsidR="00322686">
        <w:rPr>
          <w:b/>
          <w:bCs/>
          <w:sz w:val="28"/>
          <w:szCs w:val="28"/>
        </w:rPr>
        <w:t>3</w:t>
      </w:r>
    </w:p>
    <w:tbl>
      <w:tblPr>
        <w:tblStyle w:val="TableGrid"/>
        <w:tblW w:w="0" w:type="auto"/>
        <w:tblLook w:val="04A0" w:firstRow="1" w:lastRow="0" w:firstColumn="1" w:lastColumn="0" w:noHBand="0" w:noVBand="1"/>
      </w:tblPr>
      <w:tblGrid>
        <w:gridCol w:w="4788"/>
        <w:gridCol w:w="4788"/>
      </w:tblGrid>
      <w:tr w:rsidR="00B71EF0" w14:paraId="485DBD93" w14:textId="77777777" w:rsidTr="00497194">
        <w:tc>
          <w:tcPr>
            <w:tcW w:w="4788" w:type="dxa"/>
          </w:tcPr>
          <w:p w14:paraId="04CD98DF" w14:textId="694D84A4" w:rsidR="00B71EF0" w:rsidRPr="00B45A53" w:rsidRDefault="00B71EF0" w:rsidP="00C94145">
            <w:pPr>
              <w:spacing w:after="160" w:line="240" w:lineRule="auto"/>
              <w:rPr>
                <w:rFonts w:eastAsiaTheme="minorHAnsi"/>
                <w:b/>
                <w:bCs/>
              </w:rPr>
            </w:pPr>
            <w:r w:rsidRPr="00B45A53">
              <w:rPr>
                <w:rFonts w:eastAsiaTheme="minorHAnsi"/>
                <w:b/>
                <w:bCs/>
              </w:rPr>
              <w:t>Condition</w:t>
            </w:r>
          </w:p>
        </w:tc>
        <w:tc>
          <w:tcPr>
            <w:tcW w:w="4788" w:type="dxa"/>
          </w:tcPr>
          <w:p w14:paraId="5E6E4BC5" w14:textId="0C2FF69D" w:rsidR="00B71EF0" w:rsidRPr="00B45A53" w:rsidRDefault="00B71EF0" w:rsidP="00B71EF0">
            <w:pPr>
              <w:spacing w:after="160" w:line="240" w:lineRule="auto"/>
              <w:jc w:val="center"/>
              <w:rPr>
                <w:rFonts w:eastAsiaTheme="minorHAnsi"/>
              </w:rPr>
            </w:pPr>
            <w:r w:rsidRPr="00B45A53">
              <w:rPr>
                <w:rFonts w:eastAsiaTheme="minorHAnsi"/>
              </w:rPr>
              <w:t>Specie and Numbers</w:t>
            </w:r>
          </w:p>
        </w:tc>
      </w:tr>
      <w:tr w:rsidR="00497194" w14:paraId="3359D8C1" w14:textId="77777777" w:rsidTr="00497194">
        <w:tc>
          <w:tcPr>
            <w:tcW w:w="4788" w:type="dxa"/>
          </w:tcPr>
          <w:p w14:paraId="7AA4FCA6" w14:textId="7DC1828E" w:rsidR="00497194" w:rsidRPr="00B45A53" w:rsidRDefault="00497194" w:rsidP="00B71EF0">
            <w:pPr>
              <w:spacing w:after="160" w:line="240" w:lineRule="auto"/>
              <w:jc w:val="both"/>
              <w:rPr>
                <w:rFonts w:eastAsiaTheme="minorHAnsi"/>
              </w:rPr>
            </w:pPr>
            <w:r>
              <w:rPr>
                <w:rFonts w:eastAsiaTheme="minorHAnsi"/>
              </w:rPr>
              <w:t>Wireworm</w:t>
            </w:r>
          </w:p>
        </w:tc>
        <w:tc>
          <w:tcPr>
            <w:tcW w:w="4788" w:type="dxa"/>
          </w:tcPr>
          <w:p w14:paraId="267D635E" w14:textId="7028269C" w:rsidR="00497194" w:rsidRPr="00B45A53" w:rsidRDefault="00497194" w:rsidP="00B71EF0">
            <w:pPr>
              <w:spacing w:after="160" w:line="240" w:lineRule="auto"/>
              <w:jc w:val="center"/>
              <w:rPr>
                <w:rFonts w:eastAsiaTheme="minorHAnsi"/>
              </w:rPr>
            </w:pPr>
            <w:r>
              <w:rPr>
                <w:rFonts w:eastAsiaTheme="minorHAnsi"/>
              </w:rPr>
              <w:t xml:space="preserve">O </w:t>
            </w:r>
            <w:r w:rsidR="00BA3897">
              <w:rPr>
                <w:rFonts w:eastAsiaTheme="minorHAnsi"/>
              </w:rPr>
              <w:t>3</w:t>
            </w:r>
          </w:p>
        </w:tc>
      </w:tr>
      <w:tr w:rsidR="00B71EF0" w14:paraId="2F7CE7FC" w14:textId="77777777" w:rsidTr="00497194">
        <w:tc>
          <w:tcPr>
            <w:tcW w:w="4788" w:type="dxa"/>
          </w:tcPr>
          <w:p w14:paraId="4F3E97A7" w14:textId="53741A55" w:rsidR="00B71EF0" w:rsidRPr="00B45A53" w:rsidRDefault="00BA3897" w:rsidP="00B71EF0">
            <w:pPr>
              <w:spacing w:after="160" w:line="240" w:lineRule="auto"/>
              <w:jc w:val="both"/>
              <w:rPr>
                <w:rFonts w:eastAsiaTheme="minorHAnsi"/>
              </w:rPr>
            </w:pPr>
            <w:r>
              <w:rPr>
                <w:rFonts w:eastAsiaTheme="minorHAnsi"/>
              </w:rPr>
              <w:t>Bladder stones (urolithiasis)</w:t>
            </w:r>
          </w:p>
        </w:tc>
        <w:tc>
          <w:tcPr>
            <w:tcW w:w="4788" w:type="dxa"/>
          </w:tcPr>
          <w:p w14:paraId="2F4CC70C" w14:textId="6573B119" w:rsidR="00B71EF0" w:rsidRPr="00B45A53" w:rsidRDefault="00D97DA1" w:rsidP="00B71EF0">
            <w:pPr>
              <w:spacing w:after="160" w:line="240" w:lineRule="auto"/>
              <w:jc w:val="center"/>
              <w:rPr>
                <w:rFonts w:eastAsiaTheme="minorHAnsi"/>
              </w:rPr>
            </w:pPr>
            <w:r w:rsidRPr="00B45A53">
              <w:rPr>
                <w:rFonts w:eastAsiaTheme="minorHAnsi"/>
              </w:rPr>
              <w:t xml:space="preserve">O </w:t>
            </w:r>
            <w:r w:rsidR="00BA3897">
              <w:rPr>
                <w:rFonts w:eastAsiaTheme="minorHAnsi"/>
              </w:rPr>
              <w:t>2</w:t>
            </w:r>
          </w:p>
        </w:tc>
      </w:tr>
      <w:tr w:rsidR="009217D3" w14:paraId="7DCE7F9C" w14:textId="77777777" w:rsidTr="00497194">
        <w:tc>
          <w:tcPr>
            <w:tcW w:w="4788" w:type="dxa"/>
          </w:tcPr>
          <w:p w14:paraId="7770887D" w14:textId="2FB6E11F" w:rsidR="009217D3" w:rsidRPr="00B45A53" w:rsidRDefault="00497194" w:rsidP="00B71EF0">
            <w:pPr>
              <w:spacing w:after="160" w:line="240" w:lineRule="auto"/>
              <w:jc w:val="both"/>
              <w:rPr>
                <w:rFonts w:eastAsiaTheme="minorHAnsi"/>
              </w:rPr>
            </w:pPr>
            <w:r>
              <w:rPr>
                <w:rFonts w:eastAsiaTheme="minorHAnsi"/>
              </w:rPr>
              <w:t>Eye infection</w:t>
            </w:r>
          </w:p>
        </w:tc>
        <w:tc>
          <w:tcPr>
            <w:tcW w:w="4788" w:type="dxa"/>
          </w:tcPr>
          <w:p w14:paraId="33311A66" w14:textId="0D76E4E6" w:rsidR="009217D3" w:rsidRPr="00B45A53" w:rsidRDefault="00497194" w:rsidP="00B71EF0">
            <w:pPr>
              <w:spacing w:after="160" w:line="240" w:lineRule="auto"/>
              <w:jc w:val="center"/>
              <w:rPr>
                <w:rFonts w:eastAsiaTheme="minorHAnsi"/>
              </w:rPr>
            </w:pPr>
            <w:r>
              <w:rPr>
                <w:rFonts w:eastAsiaTheme="minorHAnsi"/>
              </w:rPr>
              <w:t>O 3</w:t>
            </w:r>
          </w:p>
        </w:tc>
      </w:tr>
      <w:tr w:rsidR="00BA3897" w14:paraId="231B82F6" w14:textId="77777777" w:rsidTr="00497194">
        <w:tc>
          <w:tcPr>
            <w:tcW w:w="4788" w:type="dxa"/>
          </w:tcPr>
          <w:p w14:paraId="2DA2CF25" w14:textId="2593FDC2" w:rsidR="00BA3897" w:rsidRDefault="00BA3897" w:rsidP="00B71EF0">
            <w:pPr>
              <w:spacing w:after="160" w:line="240" w:lineRule="auto"/>
              <w:jc w:val="both"/>
              <w:rPr>
                <w:rFonts w:eastAsiaTheme="minorHAnsi"/>
              </w:rPr>
            </w:pPr>
            <w:r>
              <w:rPr>
                <w:rFonts w:eastAsiaTheme="minorHAnsi"/>
              </w:rPr>
              <w:t>Lameness</w:t>
            </w:r>
          </w:p>
        </w:tc>
        <w:tc>
          <w:tcPr>
            <w:tcW w:w="4788" w:type="dxa"/>
          </w:tcPr>
          <w:p w14:paraId="59F18F83" w14:textId="04FBEEEC" w:rsidR="00BA3897" w:rsidRDefault="00BA3897" w:rsidP="00B71EF0">
            <w:pPr>
              <w:spacing w:after="160" w:line="240" w:lineRule="auto"/>
              <w:jc w:val="center"/>
              <w:rPr>
                <w:rFonts w:eastAsiaTheme="minorHAnsi"/>
              </w:rPr>
            </w:pPr>
            <w:r>
              <w:rPr>
                <w:rFonts w:eastAsiaTheme="minorHAnsi"/>
              </w:rPr>
              <w:t>O3</w:t>
            </w:r>
          </w:p>
        </w:tc>
      </w:tr>
      <w:tr w:rsidR="00BA3897" w14:paraId="6B57FF18" w14:textId="77777777" w:rsidTr="00497194">
        <w:tc>
          <w:tcPr>
            <w:tcW w:w="4788" w:type="dxa"/>
          </w:tcPr>
          <w:p w14:paraId="28542B62" w14:textId="324CB580" w:rsidR="00BA3897" w:rsidRDefault="00BA3897" w:rsidP="00B71EF0">
            <w:pPr>
              <w:spacing w:after="160" w:line="240" w:lineRule="auto"/>
              <w:jc w:val="both"/>
              <w:rPr>
                <w:rFonts w:eastAsiaTheme="minorHAnsi"/>
              </w:rPr>
            </w:pPr>
            <w:r>
              <w:rPr>
                <w:rFonts w:eastAsiaTheme="minorHAnsi"/>
              </w:rPr>
              <w:t>Trauma (dog bites)</w:t>
            </w:r>
          </w:p>
        </w:tc>
        <w:tc>
          <w:tcPr>
            <w:tcW w:w="4788" w:type="dxa"/>
          </w:tcPr>
          <w:p w14:paraId="40111B7A" w14:textId="44D4C15B" w:rsidR="00BA3897" w:rsidRDefault="00BA3897" w:rsidP="00B71EF0">
            <w:pPr>
              <w:spacing w:after="160" w:line="240" w:lineRule="auto"/>
              <w:jc w:val="center"/>
              <w:rPr>
                <w:rFonts w:eastAsiaTheme="minorHAnsi"/>
              </w:rPr>
            </w:pPr>
            <w:r>
              <w:rPr>
                <w:rFonts w:eastAsiaTheme="minorHAnsi"/>
              </w:rPr>
              <w:t>O 1</w:t>
            </w:r>
          </w:p>
        </w:tc>
      </w:tr>
    </w:tbl>
    <w:p w14:paraId="07918DB8" w14:textId="77777777" w:rsidR="00B71EF0" w:rsidRDefault="00B71EF0" w:rsidP="00C94145">
      <w:pPr>
        <w:spacing w:line="240" w:lineRule="auto"/>
        <w:rPr>
          <w:rFonts w:eastAsiaTheme="minorHAnsi"/>
          <w:b/>
          <w:bCs/>
          <w:sz w:val="28"/>
          <w:szCs w:val="28"/>
        </w:rPr>
      </w:pPr>
    </w:p>
    <w:p w14:paraId="5F2B8162" w14:textId="471BE97F" w:rsidR="004F5A96" w:rsidRPr="002B5201" w:rsidRDefault="003A28CF" w:rsidP="00C94145">
      <w:pPr>
        <w:spacing w:line="240" w:lineRule="auto"/>
        <w:rPr>
          <w:rFonts w:eastAsiaTheme="minorHAnsi"/>
          <w:b/>
          <w:bCs/>
          <w:color w:val="000000" w:themeColor="text1"/>
          <w:sz w:val="28"/>
          <w:szCs w:val="28"/>
        </w:rPr>
      </w:pPr>
      <w:r w:rsidRPr="002B5201">
        <w:rPr>
          <w:rFonts w:eastAsiaTheme="minorHAnsi"/>
          <w:b/>
          <w:bCs/>
          <w:color w:val="000000" w:themeColor="text1"/>
          <w:sz w:val="28"/>
          <w:szCs w:val="28"/>
        </w:rPr>
        <w:t xml:space="preserve">Monthly report </w:t>
      </w:r>
      <w:r w:rsidR="00730854">
        <w:rPr>
          <w:rFonts w:eastAsiaTheme="minorHAnsi"/>
          <w:b/>
          <w:bCs/>
          <w:color w:val="000000" w:themeColor="text1"/>
          <w:sz w:val="28"/>
          <w:szCs w:val="28"/>
        </w:rPr>
        <w:t>September</w:t>
      </w:r>
      <w:r w:rsidR="00F36F51" w:rsidRPr="002B5201">
        <w:rPr>
          <w:rFonts w:eastAsiaTheme="minorHAnsi"/>
          <w:b/>
          <w:bCs/>
          <w:color w:val="000000" w:themeColor="text1"/>
          <w:sz w:val="28"/>
          <w:szCs w:val="28"/>
        </w:rPr>
        <w:t xml:space="preserve"> </w:t>
      </w:r>
      <w:r w:rsidRPr="002B5201">
        <w:rPr>
          <w:rFonts w:eastAsiaTheme="minorHAnsi"/>
          <w:b/>
          <w:bCs/>
          <w:color w:val="000000" w:themeColor="text1"/>
          <w:sz w:val="28"/>
          <w:szCs w:val="28"/>
        </w:rPr>
        <w:t>202</w:t>
      </w:r>
      <w:r w:rsidR="00A54126" w:rsidRPr="002B5201">
        <w:rPr>
          <w:rFonts w:eastAsiaTheme="minorHAnsi"/>
          <w:b/>
          <w:bCs/>
          <w:color w:val="000000" w:themeColor="text1"/>
          <w:sz w:val="28"/>
          <w:szCs w:val="28"/>
        </w:rPr>
        <w:t>3</w:t>
      </w:r>
      <w:r w:rsidRPr="002B5201">
        <w:rPr>
          <w:rFonts w:eastAsiaTheme="minorHAnsi"/>
          <w:b/>
          <w:bCs/>
          <w:color w:val="000000" w:themeColor="text1"/>
          <w:sz w:val="28"/>
          <w:szCs w:val="28"/>
        </w:rPr>
        <w:t>: Dr. Mark Chimes -</w:t>
      </w:r>
      <w:r w:rsidR="002966D7" w:rsidRPr="002B5201">
        <w:rPr>
          <w:rFonts w:eastAsiaTheme="minorHAnsi"/>
          <w:b/>
          <w:bCs/>
          <w:color w:val="000000" w:themeColor="text1"/>
          <w:sz w:val="28"/>
          <w:szCs w:val="28"/>
        </w:rPr>
        <w:t>Dairy Standard Agency</w:t>
      </w:r>
    </w:p>
    <w:p w14:paraId="578BDD4D" w14:textId="13C787DB" w:rsidR="004B1C3B" w:rsidRDefault="00730854" w:rsidP="00C94145">
      <w:pPr>
        <w:spacing w:line="240" w:lineRule="auto"/>
        <w:rPr>
          <w:rFonts w:eastAsia="Times New Roman" w:cs="Arial"/>
          <w:bCs/>
          <w:color w:val="000000" w:themeColor="text1"/>
          <w:sz w:val="24"/>
          <w:szCs w:val="24"/>
          <w:lang w:eastAsia="en-ZA"/>
        </w:rPr>
      </w:pPr>
      <w:r>
        <w:rPr>
          <w:rFonts w:eastAsia="Times New Roman" w:cs="Arial"/>
          <w:bCs/>
          <w:color w:val="000000" w:themeColor="text1"/>
          <w:sz w:val="24"/>
          <w:szCs w:val="24"/>
          <w:lang w:eastAsia="en-ZA"/>
        </w:rPr>
        <w:t>Lameness – Dairy 3 in Western Cape and Eastern Cape</w:t>
      </w:r>
    </w:p>
    <w:p w14:paraId="7D64B4AF" w14:textId="62BC1B5F" w:rsidR="00C94145" w:rsidRPr="002B5201" w:rsidRDefault="008512D4" w:rsidP="00C94145">
      <w:pPr>
        <w:spacing w:line="240" w:lineRule="auto"/>
        <w:rPr>
          <w:rFonts w:eastAsia="Times New Roman" w:cs="Arial"/>
          <w:bCs/>
          <w:color w:val="000000" w:themeColor="text1"/>
          <w:sz w:val="24"/>
          <w:szCs w:val="24"/>
          <w:lang w:eastAsia="en-ZA"/>
        </w:rPr>
      </w:pPr>
      <w:r>
        <w:rPr>
          <w:rFonts w:eastAsia="Times New Roman" w:cs="Arial"/>
          <w:bCs/>
          <w:color w:val="000000" w:themeColor="text1"/>
          <w:sz w:val="24"/>
          <w:szCs w:val="24"/>
          <w:lang w:eastAsia="en-ZA"/>
        </w:rPr>
        <w:t xml:space="preserve">Mastitis </w:t>
      </w:r>
      <w:r w:rsidR="002379D0">
        <w:rPr>
          <w:rFonts w:eastAsia="Times New Roman" w:cs="Arial"/>
          <w:bCs/>
          <w:color w:val="000000" w:themeColor="text1"/>
          <w:sz w:val="24"/>
          <w:szCs w:val="24"/>
          <w:lang w:eastAsia="en-ZA"/>
        </w:rPr>
        <w:t>–</w:t>
      </w:r>
      <w:r w:rsidR="00730854">
        <w:rPr>
          <w:rFonts w:eastAsia="Times New Roman" w:cs="Arial"/>
          <w:bCs/>
          <w:color w:val="000000" w:themeColor="text1"/>
          <w:sz w:val="24"/>
          <w:szCs w:val="24"/>
          <w:lang w:eastAsia="en-ZA"/>
        </w:rPr>
        <w:t xml:space="preserve"> </w:t>
      </w:r>
      <w:r w:rsidR="004B1C3B">
        <w:rPr>
          <w:rFonts w:eastAsia="Times New Roman" w:cs="Arial"/>
          <w:bCs/>
          <w:color w:val="000000" w:themeColor="text1"/>
          <w:sz w:val="24"/>
          <w:szCs w:val="24"/>
          <w:lang w:eastAsia="en-ZA"/>
        </w:rPr>
        <w:t xml:space="preserve">Dairy </w:t>
      </w:r>
      <w:r>
        <w:rPr>
          <w:rFonts w:eastAsia="Times New Roman" w:cs="Arial"/>
          <w:bCs/>
          <w:color w:val="000000" w:themeColor="text1"/>
          <w:sz w:val="24"/>
          <w:szCs w:val="24"/>
          <w:lang w:eastAsia="en-ZA"/>
        </w:rPr>
        <w:t>3</w:t>
      </w:r>
      <w:r w:rsidR="002379D0">
        <w:rPr>
          <w:rFonts w:eastAsia="Times New Roman" w:cs="Arial"/>
          <w:bCs/>
          <w:color w:val="000000" w:themeColor="text1"/>
          <w:sz w:val="24"/>
          <w:szCs w:val="24"/>
          <w:lang w:eastAsia="en-ZA"/>
        </w:rPr>
        <w:t xml:space="preserve"> </w:t>
      </w:r>
    </w:p>
    <w:p w14:paraId="3F109D44" w14:textId="77777777" w:rsidR="00014C07" w:rsidRPr="00572ACE" w:rsidRDefault="00014C07" w:rsidP="00C94145">
      <w:pPr>
        <w:spacing w:line="240" w:lineRule="auto"/>
        <w:rPr>
          <w:rFonts w:eastAsia="Times New Roman" w:cs="Arial"/>
          <w:bCs/>
          <w:color w:val="000000" w:themeColor="text1"/>
          <w:sz w:val="24"/>
          <w:szCs w:val="24"/>
          <w:lang w:eastAsia="en-ZA"/>
        </w:rPr>
      </w:pPr>
    </w:p>
    <w:p w14:paraId="0EC4C536" w14:textId="36FC743B" w:rsidR="000C6456" w:rsidRDefault="00C46BC1">
      <w:r>
        <w:rPr>
          <w:b/>
          <w:bCs/>
          <w:color w:val="000000"/>
          <w:sz w:val="28"/>
          <w:szCs w:val="28"/>
        </w:rPr>
        <w:t xml:space="preserve">Monthly </w:t>
      </w:r>
      <w:r w:rsidR="00AD5C53">
        <w:rPr>
          <w:b/>
          <w:bCs/>
          <w:color w:val="000000"/>
          <w:sz w:val="28"/>
          <w:szCs w:val="28"/>
        </w:rPr>
        <w:t>report</w:t>
      </w:r>
      <w:r w:rsidR="008512D4">
        <w:rPr>
          <w:b/>
          <w:bCs/>
          <w:color w:val="000000"/>
          <w:sz w:val="28"/>
          <w:szCs w:val="28"/>
        </w:rPr>
        <w:t xml:space="preserve"> </w:t>
      </w:r>
      <w:r w:rsidR="00B87330">
        <w:rPr>
          <w:b/>
          <w:bCs/>
          <w:color w:val="000000"/>
          <w:sz w:val="28"/>
          <w:szCs w:val="28"/>
        </w:rPr>
        <w:t>September</w:t>
      </w:r>
      <w:r w:rsidR="00867ADC">
        <w:rPr>
          <w:b/>
          <w:bCs/>
          <w:color w:val="000000"/>
          <w:sz w:val="28"/>
          <w:szCs w:val="28"/>
        </w:rPr>
        <w:t xml:space="preserve"> </w:t>
      </w:r>
      <w:r>
        <w:rPr>
          <w:b/>
          <w:bCs/>
          <w:color w:val="000000"/>
          <w:sz w:val="28"/>
          <w:szCs w:val="28"/>
        </w:rPr>
        <w:t>202</w:t>
      </w:r>
      <w:r w:rsidR="00867ADC">
        <w:rPr>
          <w:b/>
          <w:bCs/>
          <w:color w:val="000000"/>
          <w:sz w:val="28"/>
          <w:szCs w:val="28"/>
        </w:rPr>
        <w:t>3</w:t>
      </w:r>
      <w:r>
        <w:rPr>
          <w:b/>
          <w:bCs/>
          <w:color w:val="000000"/>
          <w:sz w:val="28"/>
          <w:szCs w:val="28"/>
        </w:rPr>
        <w:t>: Dr Theo Kotz</w:t>
      </w:r>
      <w:r>
        <w:rPr>
          <w:rFonts w:cs="Calibri"/>
          <w:b/>
          <w:bCs/>
          <w:color w:val="000000"/>
          <w:sz w:val="28"/>
          <w:szCs w:val="28"/>
        </w:rPr>
        <w:t xml:space="preserve">é – </w:t>
      </w:r>
      <w:r w:rsidR="00814282">
        <w:rPr>
          <w:rFonts w:cs="Calibri"/>
          <w:b/>
          <w:bCs/>
          <w:color w:val="000000"/>
          <w:sz w:val="28"/>
          <w:szCs w:val="28"/>
        </w:rPr>
        <w:t>One Health Consultancy and Vet Lab</w:t>
      </w:r>
      <w:r w:rsidR="00AC15DD">
        <w:rPr>
          <w:rFonts w:cs="Calibri"/>
          <w:b/>
          <w:bCs/>
          <w:color w:val="000000"/>
          <w:sz w:val="28"/>
          <w:szCs w:val="28"/>
        </w:rPr>
        <w:t xml:space="preserve"> </w:t>
      </w:r>
    </w:p>
    <w:p w14:paraId="2DCE5E7E" w14:textId="77777777" w:rsidR="000C6456" w:rsidRDefault="00000000">
      <w:hyperlink r:id="rId61" w:history="1">
        <w:r w:rsidR="00C46BC1">
          <w:rPr>
            <w:rStyle w:val="Hyperlink"/>
            <w:rFonts w:cs="Calibri"/>
          </w:rPr>
          <w:t>U77365845@vodamail.co.za</w:t>
        </w:r>
      </w:hyperlink>
    </w:p>
    <w:p w14:paraId="610BD240" w14:textId="77777777" w:rsidR="000C6456" w:rsidRDefault="00C46BC1">
      <w:pPr>
        <w:rPr>
          <w:rFonts w:cs="Calibri"/>
          <w:color w:val="000000"/>
        </w:rPr>
      </w:pPr>
      <w:r>
        <w:rPr>
          <w:rFonts w:cs="Calibri"/>
          <w:color w:val="000000"/>
        </w:rPr>
        <w:t>0827849706</w:t>
      </w:r>
    </w:p>
    <w:bookmarkEnd w:id="10"/>
    <w:p w14:paraId="240924FD" w14:textId="2CC03697" w:rsidR="00867ADC" w:rsidRDefault="00867ADC">
      <w:pPr>
        <w:rPr>
          <w:rFonts w:cs="Calibri"/>
          <w:color w:val="000000"/>
        </w:rPr>
      </w:pPr>
      <w:r>
        <w:rPr>
          <w:rFonts w:cs="Calibri"/>
          <w:color w:val="000000"/>
        </w:rPr>
        <w:t xml:space="preserve">No new State controlled disease or Notifiable disease to be reported during </w:t>
      </w:r>
      <w:r w:rsidR="00EC1150">
        <w:rPr>
          <w:rFonts w:cs="Calibri"/>
          <w:color w:val="000000"/>
        </w:rPr>
        <w:t>August</w:t>
      </w:r>
    </w:p>
    <w:p w14:paraId="53273D41" w14:textId="77777777" w:rsidR="00760FEE" w:rsidRDefault="0011392F">
      <w:pPr>
        <w:rPr>
          <w:rFonts w:cs="Calibri"/>
          <w:color w:val="000000"/>
        </w:rPr>
      </w:pPr>
      <w:r>
        <w:rPr>
          <w:rFonts w:cs="Calibri"/>
          <w:color w:val="000000"/>
        </w:rPr>
        <w:lastRenderedPageBreak/>
        <w:t xml:space="preserve">Recorded the following diseases </w:t>
      </w:r>
    </w:p>
    <w:p w14:paraId="1771C50D" w14:textId="0E03C1F2" w:rsidR="00760FEE" w:rsidRPr="00760FEE" w:rsidRDefault="00584BB1">
      <w:pPr>
        <w:rPr>
          <w:rFonts w:cs="Calibri"/>
          <w:color w:val="000000"/>
        </w:rPr>
      </w:pPr>
      <w:r>
        <w:rPr>
          <w:rFonts w:cs="Calibri"/>
          <w:color w:val="000000"/>
        </w:rPr>
        <w:t>Diverse mastitis pathogens</w:t>
      </w:r>
      <w:r w:rsidR="00EC1150">
        <w:rPr>
          <w:rFonts w:cs="Calibri"/>
          <w:color w:val="000000"/>
        </w:rPr>
        <w:t xml:space="preserve"> </w:t>
      </w:r>
    </w:p>
    <w:p w14:paraId="715597E2" w14:textId="1AE67DB8" w:rsidR="00A664D9" w:rsidRDefault="00A664D9">
      <w:pPr>
        <w:rPr>
          <w:rFonts w:cs="Calibri"/>
          <w:b/>
          <w:bCs/>
          <w:color w:val="000000"/>
        </w:rPr>
      </w:pPr>
      <w:r w:rsidRPr="00A664D9">
        <w:rPr>
          <w:rFonts w:cs="Calibri"/>
          <w:b/>
          <w:bCs/>
          <w:color w:val="000000"/>
        </w:rPr>
        <w:t>Thoughts on Foot and Mouth Disease control</w:t>
      </w:r>
    </w:p>
    <w:p w14:paraId="2F06AF7A" w14:textId="7BC1CC5F" w:rsidR="00A664D9" w:rsidRDefault="00A664D9" w:rsidP="00A664D9">
      <w:pPr>
        <w:pStyle w:val="ListParagraph"/>
        <w:ind w:left="0"/>
        <w:rPr>
          <w:rFonts w:cs="Calibri"/>
          <w:b/>
          <w:bCs/>
          <w:color w:val="000000"/>
        </w:rPr>
      </w:pPr>
      <w:r w:rsidRPr="00A664D9">
        <w:rPr>
          <w:rFonts w:cs="Calibri"/>
          <w:b/>
          <w:bCs/>
          <w:color w:val="000000"/>
        </w:rPr>
        <w:t>International and Disease Management Area: protocol needed</w:t>
      </w:r>
    </w:p>
    <w:p w14:paraId="2FDF3A7C" w14:textId="77777777" w:rsidR="00A664D9" w:rsidRDefault="00A664D9" w:rsidP="00A664D9">
      <w:pPr>
        <w:pStyle w:val="ListParagraph"/>
        <w:ind w:left="0"/>
        <w:rPr>
          <w:rFonts w:cs="Calibri"/>
          <w:b/>
          <w:bCs/>
          <w:color w:val="000000"/>
        </w:rPr>
      </w:pPr>
      <w:r>
        <w:rPr>
          <w:rFonts w:cs="Calibri"/>
          <w:b/>
          <w:bCs/>
          <w:color w:val="000000"/>
        </w:rPr>
        <w:t>Farm gate: Self-regulation through entrance control</w:t>
      </w:r>
    </w:p>
    <w:p w14:paraId="5FA60E31" w14:textId="77777777" w:rsidR="00A664D9" w:rsidRDefault="00A664D9" w:rsidP="00A664D9">
      <w:pPr>
        <w:pStyle w:val="ListParagraph"/>
        <w:ind w:left="0"/>
        <w:rPr>
          <w:rFonts w:cs="Calibri"/>
          <w:b/>
          <w:bCs/>
          <w:color w:val="000000"/>
        </w:rPr>
      </w:pPr>
      <w:r>
        <w:rPr>
          <w:rFonts w:cs="Calibri"/>
          <w:b/>
          <w:bCs/>
          <w:color w:val="000000"/>
        </w:rPr>
        <w:t>Veterinary certification – 28 days quarantine</w:t>
      </w:r>
    </w:p>
    <w:p w14:paraId="352101D0" w14:textId="77777777" w:rsidR="00A664D9" w:rsidRDefault="00A664D9" w:rsidP="00A664D9">
      <w:pPr>
        <w:pStyle w:val="ListParagraph"/>
        <w:ind w:left="0"/>
        <w:rPr>
          <w:rFonts w:cs="Calibri"/>
          <w:b/>
          <w:bCs/>
          <w:color w:val="000000"/>
        </w:rPr>
      </w:pPr>
      <w:r>
        <w:rPr>
          <w:rFonts w:cs="Calibri"/>
          <w:b/>
          <w:bCs/>
          <w:color w:val="000000"/>
        </w:rPr>
        <w:t>Traceability at auctions</w:t>
      </w:r>
    </w:p>
    <w:p w14:paraId="13FC05F0" w14:textId="77777777" w:rsidR="00A664D9" w:rsidRDefault="00A664D9" w:rsidP="00A664D9">
      <w:pPr>
        <w:pStyle w:val="ListParagraph"/>
        <w:ind w:left="0"/>
        <w:rPr>
          <w:rFonts w:cs="Calibri"/>
          <w:b/>
          <w:bCs/>
          <w:color w:val="000000"/>
        </w:rPr>
      </w:pPr>
      <w:r>
        <w:rPr>
          <w:rFonts w:cs="Calibri"/>
          <w:b/>
          <w:bCs/>
          <w:color w:val="000000"/>
        </w:rPr>
        <w:t>Traceability at abattoirs</w:t>
      </w:r>
    </w:p>
    <w:p w14:paraId="7392E40C" w14:textId="77777777" w:rsidR="00A664D9" w:rsidRDefault="00A664D9" w:rsidP="00A664D9">
      <w:pPr>
        <w:pStyle w:val="ListParagraph"/>
        <w:ind w:left="0"/>
        <w:rPr>
          <w:rFonts w:cs="Calibri"/>
          <w:b/>
          <w:bCs/>
          <w:color w:val="000000"/>
        </w:rPr>
      </w:pPr>
      <w:r>
        <w:rPr>
          <w:rFonts w:cs="Calibri"/>
          <w:b/>
          <w:bCs/>
          <w:color w:val="000000"/>
        </w:rPr>
        <w:t>Strict quarantine control</w:t>
      </w:r>
    </w:p>
    <w:p w14:paraId="43ECE808" w14:textId="77777777" w:rsidR="00A664D9" w:rsidRDefault="00A664D9" w:rsidP="00A664D9">
      <w:pPr>
        <w:pStyle w:val="ListParagraph"/>
        <w:ind w:left="0"/>
        <w:rPr>
          <w:rFonts w:cs="Calibri"/>
          <w:b/>
          <w:bCs/>
          <w:color w:val="000000"/>
        </w:rPr>
      </w:pPr>
      <w:r>
        <w:rPr>
          <w:rFonts w:cs="Calibri"/>
          <w:b/>
          <w:bCs/>
          <w:color w:val="000000"/>
        </w:rPr>
        <w:t>Strategic vaccination</w:t>
      </w:r>
    </w:p>
    <w:p w14:paraId="54CA526B" w14:textId="68547813" w:rsidR="00A664D9" w:rsidRPr="00A664D9" w:rsidRDefault="00A664D9" w:rsidP="00A664D9">
      <w:pPr>
        <w:pStyle w:val="ListParagraph"/>
        <w:ind w:left="0"/>
        <w:rPr>
          <w:rFonts w:cs="Calibri"/>
          <w:b/>
          <w:bCs/>
          <w:color w:val="000000"/>
        </w:rPr>
      </w:pPr>
      <w:r>
        <w:rPr>
          <w:rFonts w:cs="Calibri"/>
          <w:b/>
          <w:bCs/>
          <w:color w:val="000000"/>
        </w:rPr>
        <w:t>S</w:t>
      </w:r>
      <w:r w:rsidR="00097203">
        <w:rPr>
          <w:rFonts w:cs="Calibri"/>
          <w:b/>
          <w:bCs/>
          <w:color w:val="000000"/>
        </w:rPr>
        <w:t>t</w:t>
      </w:r>
      <w:r>
        <w:rPr>
          <w:rFonts w:cs="Calibri"/>
          <w:b/>
          <w:bCs/>
          <w:color w:val="000000"/>
        </w:rPr>
        <w:t xml:space="preserve">rategic surveillance </w:t>
      </w:r>
    </w:p>
    <w:p w14:paraId="2FF6121A" w14:textId="7FD352AC" w:rsidR="000C6456" w:rsidRPr="001F30E5" w:rsidRDefault="00C46BC1">
      <w:pPr>
        <w:spacing w:line="240" w:lineRule="atLeast"/>
        <w:rPr>
          <w:color w:val="000000" w:themeColor="text1"/>
        </w:rPr>
      </w:pPr>
      <w:r w:rsidRPr="001F30E5">
        <w:rPr>
          <w:rFonts w:eastAsia="Times New Roman" w:cs="Arial"/>
          <w:b/>
          <w:color w:val="000000" w:themeColor="text1"/>
          <w:sz w:val="28"/>
          <w:szCs w:val="28"/>
          <w:lang w:eastAsia="en-ZA"/>
        </w:rPr>
        <w:t xml:space="preserve">Feedlot report received from Dr. Eben du Preez for </w:t>
      </w:r>
      <w:r w:rsidR="00D226C7">
        <w:rPr>
          <w:rFonts w:eastAsia="Times New Roman" w:cs="Arial"/>
          <w:b/>
          <w:color w:val="000000" w:themeColor="text1"/>
          <w:sz w:val="28"/>
          <w:szCs w:val="28"/>
          <w:lang w:eastAsia="en-ZA"/>
        </w:rPr>
        <w:t>August</w:t>
      </w:r>
      <w:r w:rsidR="009401CD" w:rsidRPr="001F30E5">
        <w:rPr>
          <w:rFonts w:eastAsia="Times New Roman" w:cs="Arial"/>
          <w:b/>
          <w:color w:val="000000" w:themeColor="text1"/>
          <w:sz w:val="28"/>
          <w:szCs w:val="28"/>
          <w:lang w:eastAsia="en-ZA"/>
        </w:rPr>
        <w:t xml:space="preserve"> 202</w:t>
      </w:r>
      <w:r w:rsidR="00BD7E03">
        <w:rPr>
          <w:rFonts w:eastAsia="Times New Roman" w:cs="Arial"/>
          <w:b/>
          <w:color w:val="000000" w:themeColor="text1"/>
          <w:sz w:val="28"/>
          <w:szCs w:val="28"/>
          <w:lang w:eastAsia="en-ZA"/>
        </w:rPr>
        <w:t>3</w:t>
      </w:r>
      <w:r w:rsidRPr="001F30E5">
        <w:rPr>
          <w:rFonts w:eastAsia="Times New Roman" w:cs="Arial"/>
          <w:b/>
          <w:color w:val="000000" w:themeColor="text1"/>
          <w:sz w:val="28"/>
          <w:szCs w:val="28"/>
          <w:lang w:eastAsia="en-ZA"/>
        </w:rPr>
        <w:t xml:space="preserve"> (</w:t>
      </w:r>
      <w:hyperlink r:id="rId62" w:history="1">
        <w:r w:rsidRPr="001F30E5">
          <w:rPr>
            <w:rFonts w:eastAsia="Times New Roman" w:cs="Arial"/>
            <w:b/>
            <w:color w:val="000000" w:themeColor="text1"/>
            <w:sz w:val="28"/>
            <w:szCs w:val="28"/>
            <w:u w:val="single"/>
            <w:lang w:eastAsia="en-ZA"/>
          </w:rPr>
          <w:t>edupreez1@telkomsa.net</w:t>
        </w:r>
      </w:hyperlink>
      <w:r w:rsidRPr="001F30E5">
        <w:rPr>
          <w:rFonts w:eastAsia="Times New Roman" w:cs="Arial"/>
          <w:b/>
          <w:color w:val="000000" w:themeColor="text1"/>
          <w:sz w:val="28"/>
          <w:szCs w:val="28"/>
          <w:lang w:eastAsia="en-ZA"/>
        </w:rPr>
        <w:t>)</w:t>
      </w:r>
    </w:p>
    <w:tbl>
      <w:tblPr>
        <w:tblW w:w="6161" w:type="dxa"/>
        <w:tblInd w:w="-5" w:type="dxa"/>
        <w:tblCellMar>
          <w:left w:w="10" w:type="dxa"/>
          <w:right w:w="10" w:type="dxa"/>
        </w:tblCellMar>
        <w:tblLook w:val="04A0" w:firstRow="1" w:lastRow="0" w:firstColumn="1" w:lastColumn="0" w:noHBand="0" w:noVBand="1"/>
      </w:tblPr>
      <w:tblGrid>
        <w:gridCol w:w="3685"/>
        <w:gridCol w:w="2476"/>
      </w:tblGrid>
      <w:tr w:rsidR="001F30E5" w:rsidRPr="001F30E5" w14:paraId="103EC0EB"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1343C" w14:textId="77777777" w:rsidR="000C6456" w:rsidRPr="001F30E5" w:rsidRDefault="00C46BC1">
            <w:pPr>
              <w:jc w:val="center"/>
              <w:rPr>
                <w:rFonts w:cs="Tahoma"/>
                <w:b/>
                <w:color w:val="000000" w:themeColor="text1"/>
              </w:rPr>
            </w:pPr>
            <w:r w:rsidRPr="001F30E5">
              <w:rPr>
                <w:rFonts w:cs="Tahoma"/>
                <w:b/>
                <w:color w:val="000000" w:themeColor="text1"/>
              </w:rPr>
              <w:t>Condition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D8B89" w14:textId="77777777" w:rsidR="000C6456" w:rsidRPr="001F30E5" w:rsidRDefault="00C46BC1">
            <w:pPr>
              <w:jc w:val="center"/>
              <w:rPr>
                <w:rFonts w:cs="Tahoma"/>
                <w:b/>
                <w:color w:val="000000" w:themeColor="text1"/>
              </w:rPr>
            </w:pPr>
            <w:r w:rsidRPr="001F30E5">
              <w:rPr>
                <w:rFonts w:cs="Tahoma"/>
                <w:b/>
                <w:color w:val="000000" w:themeColor="text1"/>
              </w:rPr>
              <w:t>Comments and Specie</w:t>
            </w:r>
          </w:p>
        </w:tc>
      </w:tr>
      <w:tr w:rsidR="00B45A53" w:rsidRPr="00B45A53" w14:paraId="70015A8A"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301FD" w14:textId="2B60C791" w:rsidR="005E5FDA" w:rsidRPr="002D3983" w:rsidRDefault="005B29C1">
            <w:pPr>
              <w:rPr>
                <w:rFonts w:cs="Tahoma"/>
                <w:bCs/>
                <w:color w:val="000000" w:themeColor="text1"/>
              </w:rPr>
            </w:pPr>
            <w:r w:rsidRPr="002D3983">
              <w:rPr>
                <w:rFonts w:cs="Tahoma"/>
                <w:bCs/>
                <w:color w:val="000000" w:themeColor="text1"/>
              </w:rPr>
              <w:t>Liver</w:t>
            </w:r>
            <w:r w:rsidR="00BD7E03" w:rsidRPr="002D3983">
              <w:rPr>
                <w:rFonts w:cs="Tahoma"/>
                <w:bCs/>
                <w:color w:val="000000" w:themeColor="text1"/>
              </w:rPr>
              <w:t xml:space="preserve"> fluke worms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FF9DD" w14:textId="2CDF352C" w:rsidR="005E5FDA" w:rsidRPr="00B45A53" w:rsidRDefault="00BD7E03">
            <w:pPr>
              <w:jc w:val="center"/>
              <w:rPr>
                <w:rFonts w:cs="Tahoma"/>
                <w:bCs/>
                <w:color w:val="000000" w:themeColor="text1"/>
              </w:rPr>
            </w:pPr>
            <w:r w:rsidRPr="00B45A53">
              <w:rPr>
                <w:rFonts w:cs="Tahoma"/>
                <w:bCs/>
                <w:color w:val="000000" w:themeColor="text1"/>
              </w:rPr>
              <w:t xml:space="preserve">B </w:t>
            </w:r>
            <w:r w:rsidR="00D866A9">
              <w:rPr>
                <w:rFonts w:cs="Tahoma"/>
                <w:bCs/>
                <w:color w:val="000000" w:themeColor="text1"/>
              </w:rPr>
              <w:t>3</w:t>
            </w:r>
          </w:p>
        </w:tc>
      </w:tr>
      <w:tr w:rsidR="00D866A9" w:rsidRPr="00B45A53" w14:paraId="3C496F08"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32443" w14:textId="3984354E" w:rsidR="00D866A9" w:rsidRPr="002D3983" w:rsidRDefault="00D866A9">
            <w:pPr>
              <w:rPr>
                <w:rFonts w:cs="Tahoma"/>
                <w:bCs/>
                <w:color w:val="000000" w:themeColor="text1"/>
              </w:rPr>
            </w:pPr>
            <w:r w:rsidRPr="002D3983">
              <w:rPr>
                <w:rFonts w:cs="Tahoma"/>
                <w:bCs/>
                <w:color w:val="000000" w:themeColor="text1"/>
              </w:rPr>
              <w:t>Conical fluke</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2F7CE" w14:textId="30DAB16A" w:rsidR="00D866A9" w:rsidRPr="00B45A53" w:rsidRDefault="00D866A9">
            <w:pPr>
              <w:jc w:val="center"/>
              <w:rPr>
                <w:rFonts w:cs="Tahoma"/>
                <w:bCs/>
                <w:color w:val="000000" w:themeColor="text1"/>
              </w:rPr>
            </w:pPr>
            <w:r>
              <w:rPr>
                <w:rFonts w:cs="Tahoma"/>
                <w:bCs/>
                <w:color w:val="000000" w:themeColor="text1"/>
              </w:rPr>
              <w:t>B 3</w:t>
            </w:r>
          </w:p>
        </w:tc>
      </w:tr>
      <w:tr w:rsidR="00B45A53" w:rsidRPr="00B45A53" w14:paraId="0915C6AC"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83351" w14:textId="1DBA4D1F" w:rsidR="004947D6" w:rsidRPr="002D3983" w:rsidRDefault="004947D6">
            <w:pPr>
              <w:rPr>
                <w:rFonts w:cs="Tahoma"/>
                <w:bCs/>
                <w:i/>
                <w:iCs/>
                <w:color w:val="000000" w:themeColor="text1"/>
              </w:rPr>
            </w:pPr>
            <w:proofErr w:type="spellStart"/>
            <w:r w:rsidRPr="002D3983">
              <w:rPr>
                <w:rFonts w:cs="Tahoma"/>
                <w:bCs/>
                <w:i/>
                <w:iCs/>
                <w:color w:val="000000" w:themeColor="text1"/>
              </w:rPr>
              <w:t>Parafilaria</w:t>
            </w:r>
            <w:proofErr w:type="spellEnd"/>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57AD3" w14:textId="16E8B79D" w:rsidR="004947D6" w:rsidRPr="00B45A53" w:rsidRDefault="004947D6">
            <w:pPr>
              <w:jc w:val="center"/>
              <w:rPr>
                <w:rFonts w:cs="Tahoma"/>
                <w:bCs/>
                <w:color w:val="000000" w:themeColor="text1"/>
              </w:rPr>
            </w:pPr>
            <w:r w:rsidRPr="00B45A53">
              <w:rPr>
                <w:rFonts w:cs="Tahoma"/>
                <w:bCs/>
                <w:color w:val="000000" w:themeColor="text1"/>
              </w:rPr>
              <w:t xml:space="preserve">B </w:t>
            </w:r>
            <w:r w:rsidR="00D866A9">
              <w:rPr>
                <w:rFonts w:cs="Tahoma"/>
                <w:bCs/>
                <w:color w:val="000000" w:themeColor="text1"/>
              </w:rPr>
              <w:t>2</w:t>
            </w:r>
          </w:p>
        </w:tc>
      </w:tr>
      <w:tr w:rsidR="00D866A9" w:rsidRPr="00B45A53" w14:paraId="5F5D890D"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EC340" w14:textId="6B6479A9" w:rsidR="00D866A9" w:rsidRPr="002D3983" w:rsidRDefault="00D866A9">
            <w:pPr>
              <w:rPr>
                <w:rFonts w:cs="Tahoma"/>
                <w:bCs/>
                <w:color w:val="000000" w:themeColor="text1"/>
              </w:rPr>
            </w:pPr>
            <w:r w:rsidRPr="002D3983">
              <w:rPr>
                <w:rFonts w:cs="Tahoma"/>
                <w:bCs/>
                <w:color w:val="000000" w:themeColor="text1"/>
              </w:rPr>
              <w:t>Blue ticks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549CF" w14:textId="007AC85D" w:rsidR="00D866A9" w:rsidRPr="00B45A53" w:rsidRDefault="00D866A9">
            <w:pPr>
              <w:jc w:val="center"/>
              <w:rPr>
                <w:rFonts w:cs="Tahoma"/>
                <w:bCs/>
                <w:color w:val="000000" w:themeColor="text1"/>
              </w:rPr>
            </w:pPr>
            <w:r>
              <w:rPr>
                <w:rFonts w:cs="Tahoma"/>
                <w:bCs/>
                <w:color w:val="000000" w:themeColor="text1"/>
              </w:rPr>
              <w:t>B 3</w:t>
            </w:r>
          </w:p>
        </w:tc>
      </w:tr>
      <w:tr w:rsidR="00D226C7" w:rsidRPr="00B45A53" w14:paraId="3CC2FB6E"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FC206" w14:textId="0D84F0E0" w:rsidR="00D226C7" w:rsidRPr="002D3983" w:rsidRDefault="00D226C7">
            <w:pPr>
              <w:rPr>
                <w:rFonts w:cs="Tahoma"/>
                <w:bCs/>
                <w:color w:val="000000" w:themeColor="text1"/>
              </w:rPr>
            </w:pPr>
            <w:r w:rsidRPr="002D3983">
              <w:rPr>
                <w:rFonts w:cs="Tahoma"/>
                <w:bCs/>
                <w:color w:val="000000" w:themeColor="text1"/>
              </w:rPr>
              <w:t>Red-legged ticks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30711" w14:textId="424911D2" w:rsidR="00D226C7" w:rsidRDefault="00D226C7">
            <w:pPr>
              <w:jc w:val="center"/>
              <w:rPr>
                <w:rFonts w:cs="Tahoma"/>
                <w:bCs/>
                <w:color w:val="000000" w:themeColor="text1"/>
              </w:rPr>
            </w:pPr>
            <w:r>
              <w:rPr>
                <w:rFonts w:cs="Tahoma"/>
                <w:bCs/>
                <w:color w:val="000000" w:themeColor="text1"/>
              </w:rPr>
              <w:t>B 3</w:t>
            </w:r>
          </w:p>
        </w:tc>
      </w:tr>
      <w:tr w:rsidR="00416FC2" w:rsidRPr="00B45A53" w14:paraId="66DCA8F0"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6DF1A" w14:textId="4F13D986" w:rsidR="00416FC2" w:rsidRPr="002D3983" w:rsidRDefault="00416FC2">
            <w:pPr>
              <w:rPr>
                <w:rFonts w:cs="Tahoma"/>
                <w:bCs/>
                <w:color w:val="000000" w:themeColor="text1"/>
              </w:rPr>
            </w:pPr>
            <w:r w:rsidRPr="002D3983">
              <w:rPr>
                <w:rFonts w:cs="Tahoma"/>
                <w:bCs/>
                <w:color w:val="000000" w:themeColor="text1"/>
              </w:rPr>
              <w:t>Itch mite</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9A85D" w14:textId="066E871E" w:rsidR="00416FC2" w:rsidRDefault="00416FC2">
            <w:pPr>
              <w:jc w:val="center"/>
              <w:rPr>
                <w:rFonts w:cs="Tahoma"/>
                <w:bCs/>
                <w:color w:val="000000" w:themeColor="text1"/>
              </w:rPr>
            </w:pPr>
            <w:r>
              <w:rPr>
                <w:rFonts w:cs="Tahoma"/>
                <w:bCs/>
                <w:color w:val="000000" w:themeColor="text1"/>
              </w:rPr>
              <w:t>O 3</w:t>
            </w:r>
          </w:p>
        </w:tc>
      </w:tr>
      <w:tr w:rsidR="00D866A9" w:rsidRPr="00B45A53" w14:paraId="77F65A22"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E6A73" w14:textId="52EA960C" w:rsidR="00D866A9" w:rsidRPr="002D3983" w:rsidRDefault="00D866A9">
            <w:pPr>
              <w:rPr>
                <w:rFonts w:cs="Tahoma"/>
                <w:bCs/>
                <w:color w:val="000000" w:themeColor="text1"/>
              </w:rPr>
            </w:pPr>
            <w:r w:rsidRPr="002D3983">
              <w:rPr>
                <w:rFonts w:cs="Tahoma"/>
                <w:bCs/>
                <w:color w:val="000000" w:themeColor="text1"/>
              </w:rPr>
              <w:t>African red water</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6A0DF" w14:textId="43C5E0FE" w:rsidR="00D866A9" w:rsidRDefault="00D866A9">
            <w:pPr>
              <w:jc w:val="center"/>
              <w:rPr>
                <w:rFonts w:cs="Tahoma"/>
                <w:bCs/>
                <w:color w:val="000000" w:themeColor="text1"/>
              </w:rPr>
            </w:pPr>
            <w:r>
              <w:rPr>
                <w:rFonts w:cs="Tahoma"/>
                <w:bCs/>
                <w:color w:val="000000" w:themeColor="text1"/>
              </w:rPr>
              <w:t>B 1</w:t>
            </w:r>
          </w:p>
        </w:tc>
      </w:tr>
      <w:tr w:rsidR="00B45A53" w:rsidRPr="00B45A53" w14:paraId="2F700B94"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E77C4" w14:textId="3F54490C" w:rsidR="00BD7E03" w:rsidRPr="002D3983" w:rsidRDefault="00BD7E03">
            <w:pPr>
              <w:rPr>
                <w:rFonts w:cs="Tahoma"/>
                <w:bCs/>
                <w:color w:val="000000" w:themeColor="text1"/>
              </w:rPr>
            </w:pPr>
            <w:r w:rsidRPr="002D3983">
              <w:rPr>
                <w:rFonts w:cs="Tahoma"/>
                <w:bCs/>
                <w:color w:val="000000" w:themeColor="text1"/>
              </w:rPr>
              <w:t>Anaplasmosis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56AD3" w14:textId="5C9E2487" w:rsidR="00BD7E03" w:rsidRPr="00B45A53" w:rsidRDefault="00BD7E03">
            <w:pPr>
              <w:jc w:val="center"/>
              <w:rPr>
                <w:rFonts w:cs="Tahoma"/>
                <w:bCs/>
                <w:color w:val="000000" w:themeColor="text1"/>
              </w:rPr>
            </w:pPr>
            <w:r w:rsidRPr="00B45A53">
              <w:rPr>
                <w:rFonts w:cs="Tahoma"/>
                <w:bCs/>
                <w:color w:val="000000" w:themeColor="text1"/>
              </w:rPr>
              <w:t xml:space="preserve">B </w:t>
            </w:r>
            <w:r w:rsidR="00416FC2">
              <w:rPr>
                <w:rFonts w:cs="Tahoma"/>
                <w:bCs/>
                <w:color w:val="000000" w:themeColor="text1"/>
              </w:rPr>
              <w:t>2</w:t>
            </w:r>
          </w:p>
        </w:tc>
      </w:tr>
      <w:tr w:rsidR="00416FC2" w:rsidRPr="00B45A53" w14:paraId="21A87E48"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C9C26" w14:textId="4BFC10B3" w:rsidR="00416FC2" w:rsidRPr="002D3983" w:rsidRDefault="00416FC2">
            <w:pPr>
              <w:rPr>
                <w:rFonts w:cs="Tahoma"/>
                <w:bCs/>
                <w:color w:val="000000" w:themeColor="text1"/>
              </w:rPr>
            </w:pPr>
            <w:r w:rsidRPr="002D3983">
              <w:rPr>
                <w:rFonts w:cs="Tahoma"/>
                <w:bCs/>
                <w:color w:val="000000" w:themeColor="text1"/>
              </w:rPr>
              <w:t>Heartwater</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F29EE" w14:textId="7908E0B2" w:rsidR="00416FC2" w:rsidRPr="00B45A53" w:rsidRDefault="00416FC2">
            <w:pPr>
              <w:jc w:val="center"/>
              <w:rPr>
                <w:rFonts w:cs="Tahoma"/>
                <w:bCs/>
                <w:color w:val="000000" w:themeColor="text1"/>
              </w:rPr>
            </w:pPr>
            <w:r>
              <w:rPr>
                <w:rFonts w:cs="Tahoma"/>
                <w:bCs/>
                <w:color w:val="000000" w:themeColor="text1"/>
              </w:rPr>
              <w:t xml:space="preserve">B </w:t>
            </w:r>
            <w:r w:rsidR="00D866A9">
              <w:rPr>
                <w:rFonts w:cs="Tahoma"/>
                <w:bCs/>
                <w:color w:val="000000" w:themeColor="text1"/>
              </w:rPr>
              <w:t>2</w:t>
            </w:r>
          </w:p>
        </w:tc>
      </w:tr>
      <w:tr w:rsidR="00D866A9" w:rsidRPr="00B45A53" w14:paraId="5F3F434E"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81AF4" w14:textId="62FCDDC9" w:rsidR="00D866A9" w:rsidRPr="002D3983" w:rsidRDefault="00D866A9">
            <w:pPr>
              <w:rPr>
                <w:rFonts w:cs="Tahoma"/>
                <w:bCs/>
                <w:color w:val="000000" w:themeColor="text1"/>
              </w:rPr>
            </w:pPr>
            <w:r w:rsidRPr="002D3983">
              <w:rPr>
                <w:rFonts w:cs="Tahoma"/>
                <w:bCs/>
                <w:color w:val="000000" w:themeColor="text1"/>
              </w:rPr>
              <w:t>Theileriosis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EF44F" w14:textId="5CE0D4EB" w:rsidR="00D866A9" w:rsidRDefault="00D866A9">
            <w:pPr>
              <w:jc w:val="center"/>
              <w:rPr>
                <w:rFonts w:cs="Tahoma"/>
                <w:bCs/>
                <w:color w:val="000000" w:themeColor="text1"/>
              </w:rPr>
            </w:pPr>
            <w:r>
              <w:rPr>
                <w:rFonts w:cs="Tahoma"/>
                <w:bCs/>
                <w:color w:val="000000" w:themeColor="text1"/>
              </w:rPr>
              <w:t>B 1</w:t>
            </w:r>
          </w:p>
        </w:tc>
      </w:tr>
      <w:tr w:rsidR="000A45A7" w:rsidRPr="00B45A53" w14:paraId="088F8883"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256B5" w14:textId="3D72B352" w:rsidR="000A45A7" w:rsidRPr="002D3983" w:rsidRDefault="000A45A7">
            <w:pPr>
              <w:rPr>
                <w:rFonts w:cs="Tahoma"/>
                <w:bCs/>
                <w:color w:val="000000" w:themeColor="text1"/>
              </w:rPr>
            </w:pPr>
            <w:proofErr w:type="spellStart"/>
            <w:r w:rsidRPr="002D3983">
              <w:rPr>
                <w:rFonts w:cs="Tahoma"/>
                <w:bCs/>
                <w:color w:val="000000" w:themeColor="text1"/>
              </w:rPr>
              <w:t>Blackquarter</w:t>
            </w:r>
            <w:proofErr w:type="spellEnd"/>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53E30" w14:textId="347FFA41" w:rsidR="000A45A7" w:rsidRPr="00B45A53" w:rsidRDefault="000A45A7">
            <w:pPr>
              <w:jc w:val="center"/>
              <w:rPr>
                <w:rFonts w:cs="Tahoma"/>
                <w:bCs/>
                <w:color w:val="000000" w:themeColor="text1"/>
              </w:rPr>
            </w:pPr>
            <w:r>
              <w:rPr>
                <w:rFonts w:cs="Tahoma"/>
                <w:bCs/>
                <w:color w:val="000000" w:themeColor="text1"/>
              </w:rPr>
              <w:t xml:space="preserve">B </w:t>
            </w:r>
            <w:r w:rsidR="00D866A9">
              <w:rPr>
                <w:rFonts w:cs="Tahoma"/>
                <w:bCs/>
                <w:color w:val="000000" w:themeColor="text1"/>
              </w:rPr>
              <w:t>2</w:t>
            </w:r>
          </w:p>
        </w:tc>
      </w:tr>
      <w:tr w:rsidR="00416FC2" w:rsidRPr="00B45A53" w14:paraId="1F3743C6"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7736C" w14:textId="28B6E228" w:rsidR="00416FC2" w:rsidRPr="002D3983" w:rsidRDefault="00416FC2">
            <w:pPr>
              <w:rPr>
                <w:rFonts w:cs="Tahoma"/>
                <w:bCs/>
                <w:color w:val="000000" w:themeColor="text1"/>
              </w:rPr>
            </w:pPr>
            <w:r w:rsidRPr="002D3983">
              <w:rPr>
                <w:rFonts w:cs="Tahoma"/>
                <w:bCs/>
                <w:color w:val="000000" w:themeColor="text1"/>
              </w:rPr>
              <w:t>Red gut</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3A5AA" w14:textId="657CBC8E" w:rsidR="00416FC2" w:rsidRDefault="00416FC2">
            <w:pPr>
              <w:jc w:val="center"/>
              <w:rPr>
                <w:rFonts w:cs="Tahoma"/>
                <w:bCs/>
                <w:color w:val="000000" w:themeColor="text1"/>
              </w:rPr>
            </w:pPr>
            <w:r>
              <w:rPr>
                <w:rFonts w:cs="Tahoma"/>
                <w:bCs/>
                <w:color w:val="000000" w:themeColor="text1"/>
              </w:rPr>
              <w:t>B 3</w:t>
            </w:r>
          </w:p>
        </w:tc>
      </w:tr>
      <w:tr w:rsidR="00B45A53" w:rsidRPr="00B45A53" w14:paraId="75E6E23F"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4841C" w14:textId="2C6AC57A" w:rsidR="00BD7E03" w:rsidRPr="002D3983" w:rsidRDefault="006A725C">
            <w:pPr>
              <w:rPr>
                <w:rFonts w:cs="Tahoma"/>
                <w:bCs/>
                <w:color w:val="000000" w:themeColor="text1"/>
              </w:rPr>
            </w:pPr>
            <w:r w:rsidRPr="002D3983">
              <w:rPr>
                <w:rFonts w:cs="Tahoma"/>
                <w:bCs/>
                <w:color w:val="000000" w:themeColor="text1"/>
              </w:rPr>
              <w:t>Ringworm</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CEEEE" w14:textId="223D34CF" w:rsidR="00BD7E03" w:rsidRPr="00B45A53" w:rsidRDefault="006A725C">
            <w:pPr>
              <w:jc w:val="center"/>
              <w:rPr>
                <w:rFonts w:cs="Tahoma"/>
                <w:bCs/>
                <w:color w:val="000000" w:themeColor="text1"/>
              </w:rPr>
            </w:pPr>
            <w:r w:rsidRPr="00B45A53">
              <w:rPr>
                <w:rFonts w:cs="Tahoma"/>
                <w:bCs/>
                <w:color w:val="000000" w:themeColor="text1"/>
              </w:rPr>
              <w:t xml:space="preserve">B </w:t>
            </w:r>
            <w:r w:rsidR="005C4FBE" w:rsidRPr="00B45A53">
              <w:rPr>
                <w:rFonts w:cs="Tahoma"/>
                <w:bCs/>
                <w:color w:val="000000" w:themeColor="text1"/>
              </w:rPr>
              <w:t>3</w:t>
            </w:r>
          </w:p>
        </w:tc>
      </w:tr>
      <w:tr w:rsidR="00B45A53" w:rsidRPr="00B45A53" w14:paraId="23E574BA"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58D97" w14:textId="6FA15727" w:rsidR="00BD7E03" w:rsidRPr="002D3983" w:rsidRDefault="006A725C">
            <w:pPr>
              <w:rPr>
                <w:rFonts w:cs="Tahoma"/>
                <w:bCs/>
                <w:i/>
                <w:iCs/>
                <w:color w:val="000000" w:themeColor="text1"/>
              </w:rPr>
            </w:pPr>
            <w:proofErr w:type="spellStart"/>
            <w:r w:rsidRPr="002D3983">
              <w:rPr>
                <w:rFonts w:cs="Tahoma"/>
                <w:bCs/>
                <w:i/>
                <w:iCs/>
                <w:color w:val="000000" w:themeColor="text1"/>
              </w:rPr>
              <w:t>Histophilus</w:t>
            </w:r>
            <w:proofErr w:type="spellEnd"/>
            <w:r w:rsidRPr="002D3983">
              <w:rPr>
                <w:rFonts w:cs="Tahoma"/>
                <w:bCs/>
                <w:i/>
                <w:iCs/>
                <w:color w:val="000000" w:themeColor="text1"/>
              </w:rPr>
              <w:t xml:space="preserve"> </w:t>
            </w:r>
            <w:proofErr w:type="spellStart"/>
            <w:r w:rsidRPr="002D3983">
              <w:rPr>
                <w:rFonts w:cs="Tahoma"/>
                <w:bCs/>
                <w:i/>
                <w:iCs/>
                <w:color w:val="000000" w:themeColor="text1"/>
              </w:rPr>
              <w:t>somni</w:t>
            </w:r>
            <w:proofErr w:type="spellEnd"/>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AAC8" w14:textId="16888232" w:rsidR="00BD7E03" w:rsidRPr="00B45A53" w:rsidRDefault="006A725C">
            <w:pPr>
              <w:jc w:val="center"/>
              <w:rPr>
                <w:rFonts w:cs="Tahoma"/>
                <w:bCs/>
                <w:color w:val="000000" w:themeColor="text1"/>
              </w:rPr>
            </w:pPr>
            <w:r w:rsidRPr="00B45A53">
              <w:rPr>
                <w:rFonts w:cs="Tahoma"/>
                <w:bCs/>
                <w:color w:val="000000" w:themeColor="text1"/>
              </w:rPr>
              <w:t xml:space="preserve">B </w:t>
            </w:r>
            <w:r w:rsidR="00416FC2">
              <w:rPr>
                <w:rFonts w:cs="Tahoma"/>
                <w:bCs/>
                <w:color w:val="000000" w:themeColor="text1"/>
              </w:rPr>
              <w:t>3</w:t>
            </w:r>
          </w:p>
        </w:tc>
      </w:tr>
      <w:tr w:rsidR="00416FC2" w:rsidRPr="00B45A53" w14:paraId="2AA9D9E6"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92102" w14:textId="77777777" w:rsidR="00416FC2" w:rsidRPr="002D3983" w:rsidRDefault="00416FC2">
            <w:pPr>
              <w:rPr>
                <w:rFonts w:cs="Tahoma"/>
                <w:bCs/>
                <w:color w:val="000000" w:themeColor="text1"/>
              </w:rPr>
            </w:pPr>
            <w:r w:rsidRPr="002D3983">
              <w:rPr>
                <w:rFonts w:cs="Tahoma"/>
                <w:bCs/>
                <w:color w:val="000000" w:themeColor="text1"/>
              </w:rPr>
              <w:t xml:space="preserve">Acute </w:t>
            </w:r>
            <w:proofErr w:type="spellStart"/>
            <w:r w:rsidRPr="002D3983">
              <w:rPr>
                <w:rFonts w:cs="Tahoma"/>
                <w:bCs/>
                <w:color w:val="000000" w:themeColor="text1"/>
              </w:rPr>
              <w:t>haemorrhagic</w:t>
            </w:r>
            <w:proofErr w:type="spellEnd"/>
            <w:r w:rsidRPr="002D3983">
              <w:rPr>
                <w:rFonts w:cs="Tahoma"/>
                <w:bCs/>
                <w:color w:val="000000" w:themeColor="text1"/>
              </w:rPr>
              <w:t xml:space="preserve"> </w:t>
            </w:r>
            <w:proofErr w:type="spellStart"/>
            <w:r w:rsidRPr="002D3983">
              <w:rPr>
                <w:rFonts w:cs="Tahoma"/>
                <w:bCs/>
                <w:color w:val="000000" w:themeColor="text1"/>
              </w:rPr>
              <w:t>pasteurellosis</w:t>
            </w:r>
            <w:proofErr w:type="spellEnd"/>
          </w:p>
          <w:p w14:paraId="39992ABB" w14:textId="054BFA42" w:rsidR="00416FC2" w:rsidRPr="002D3983" w:rsidRDefault="00416FC2">
            <w:pPr>
              <w:rPr>
                <w:rFonts w:cs="Tahoma"/>
                <w:bCs/>
                <w:color w:val="000000" w:themeColor="text1"/>
              </w:rPr>
            </w:pPr>
            <w:r w:rsidRPr="002D3983">
              <w:rPr>
                <w:rFonts w:cs="Tahoma"/>
                <w:bCs/>
                <w:i/>
                <w:iCs/>
                <w:color w:val="000000" w:themeColor="text1"/>
              </w:rPr>
              <w:t xml:space="preserve">Pasteurella </w:t>
            </w:r>
            <w:proofErr w:type="spellStart"/>
            <w:r w:rsidRPr="002D3983">
              <w:rPr>
                <w:rFonts w:cs="Tahoma"/>
                <w:bCs/>
                <w:i/>
                <w:iCs/>
                <w:color w:val="000000" w:themeColor="text1"/>
              </w:rPr>
              <w:t>multocida</w:t>
            </w:r>
            <w:proofErr w:type="spellEnd"/>
            <w:r w:rsidRPr="002D3983">
              <w:rPr>
                <w:rFonts w:cs="Tahoma"/>
                <w:bCs/>
                <w:color w:val="000000" w:themeColor="text1"/>
              </w:rPr>
              <w:t xml:space="preserve"> Type B</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90FA4" w14:textId="60FBAB8A" w:rsidR="00416FC2" w:rsidRDefault="00D866A9">
            <w:pPr>
              <w:jc w:val="center"/>
              <w:rPr>
                <w:rFonts w:cs="Tahoma"/>
                <w:bCs/>
                <w:color w:val="000000" w:themeColor="text1"/>
              </w:rPr>
            </w:pPr>
            <w:r>
              <w:rPr>
                <w:rFonts w:cs="Tahoma"/>
                <w:bCs/>
                <w:color w:val="000000" w:themeColor="text1"/>
              </w:rPr>
              <w:t>B 1</w:t>
            </w:r>
          </w:p>
        </w:tc>
      </w:tr>
      <w:tr w:rsidR="00D866A9" w:rsidRPr="00B45A53" w14:paraId="6A8ACAFE"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E574D" w14:textId="0DEE18F8" w:rsidR="00D866A9" w:rsidRPr="002D3983" w:rsidRDefault="00D866A9">
            <w:pPr>
              <w:rPr>
                <w:rFonts w:cs="Tahoma"/>
                <w:bCs/>
                <w:i/>
                <w:iCs/>
                <w:color w:val="000000" w:themeColor="text1"/>
              </w:rPr>
            </w:pPr>
            <w:r w:rsidRPr="002D3983">
              <w:rPr>
                <w:rFonts w:cs="Tahoma"/>
                <w:bCs/>
                <w:i/>
                <w:iCs/>
                <w:color w:val="000000" w:themeColor="text1"/>
              </w:rPr>
              <w:t>E. coli</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7FA51" w14:textId="2EFEF9B3" w:rsidR="00D866A9" w:rsidRDefault="00D866A9">
            <w:pPr>
              <w:jc w:val="center"/>
              <w:rPr>
                <w:rFonts w:cs="Tahoma"/>
                <w:bCs/>
                <w:color w:val="000000" w:themeColor="text1"/>
              </w:rPr>
            </w:pPr>
            <w:r>
              <w:rPr>
                <w:rFonts w:cs="Tahoma"/>
                <w:bCs/>
                <w:color w:val="000000" w:themeColor="text1"/>
              </w:rPr>
              <w:t>B 2</w:t>
            </w:r>
          </w:p>
        </w:tc>
      </w:tr>
      <w:tr w:rsidR="00D866A9" w:rsidRPr="00B45A53" w14:paraId="12F022C9"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930E4" w14:textId="30F50EE0" w:rsidR="00D866A9" w:rsidRPr="002D3983" w:rsidRDefault="00D866A9">
            <w:pPr>
              <w:rPr>
                <w:rFonts w:cs="Tahoma"/>
                <w:bCs/>
                <w:color w:val="000000" w:themeColor="text1"/>
              </w:rPr>
            </w:pPr>
            <w:r w:rsidRPr="002D3983">
              <w:rPr>
                <w:rFonts w:cs="Tahoma"/>
                <w:bCs/>
                <w:color w:val="000000" w:themeColor="text1"/>
              </w:rPr>
              <w:t>BVD</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57FAF" w14:textId="4022F6D6" w:rsidR="00D866A9" w:rsidRDefault="00D866A9">
            <w:pPr>
              <w:jc w:val="center"/>
              <w:rPr>
                <w:rFonts w:cs="Tahoma"/>
                <w:bCs/>
                <w:color w:val="000000" w:themeColor="text1"/>
              </w:rPr>
            </w:pPr>
            <w:r>
              <w:rPr>
                <w:rFonts w:cs="Tahoma"/>
                <w:bCs/>
                <w:color w:val="000000" w:themeColor="text1"/>
              </w:rPr>
              <w:t>B 1</w:t>
            </w:r>
          </w:p>
        </w:tc>
      </w:tr>
      <w:tr w:rsidR="00D866A9" w:rsidRPr="00B45A53" w14:paraId="1B17B3A7"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5068C" w14:textId="14FDC4BA" w:rsidR="00D866A9" w:rsidRPr="002D3983" w:rsidRDefault="00D866A9">
            <w:pPr>
              <w:rPr>
                <w:rFonts w:cs="Tahoma"/>
                <w:bCs/>
                <w:color w:val="000000" w:themeColor="text1"/>
              </w:rPr>
            </w:pPr>
            <w:r w:rsidRPr="002D3983">
              <w:rPr>
                <w:rFonts w:cs="Tahoma"/>
                <w:bCs/>
                <w:color w:val="000000" w:themeColor="text1"/>
              </w:rPr>
              <w:lastRenderedPageBreak/>
              <w:t>IBR</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8F68F" w14:textId="3B49C88D" w:rsidR="00D866A9" w:rsidRDefault="00D866A9">
            <w:pPr>
              <w:jc w:val="center"/>
              <w:rPr>
                <w:rFonts w:cs="Tahoma"/>
                <w:bCs/>
                <w:color w:val="000000" w:themeColor="text1"/>
              </w:rPr>
            </w:pPr>
            <w:r>
              <w:rPr>
                <w:rFonts w:cs="Tahoma"/>
                <w:bCs/>
                <w:color w:val="000000" w:themeColor="text1"/>
              </w:rPr>
              <w:t>B 3</w:t>
            </w:r>
          </w:p>
        </w:tc>
      </w:tr>
      <w:tr w:rsidR="00D866A9" w:rsidRPr="00B45A53" w14:paraId="77BFF67B"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D3E35" w14:textId="75833F4F" w:rsidR="00D866A9" w:rsidRPr="002D3983" w:rsidRDefault="00D866A9">
            <w:pPr>
              <w:rPr>
                <w:rFonts w:cs="Tahoma"/>
                <w:bCs/>
                <w:color w:val="000000" w:themeColor="text1"/>
              </w:rPr>
            </w:pPr>
            <w:r w:rsidRPr="002D3983">
              <w:rPr>
                <w:rFonts w:cs="Tahoma"/>
                <w:bCs/>
                <w:color w:val="000000" w:themeColor="text1"/>
              </w:rPr>
              <w:t>Warts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8519F" w14:textId="744D7373" w:rsidR="00D866A9" w:rsidRDefault="00D866A9">
            <w:pPr>
              <w:jc w:val="center"/>
              <w:rPr>
                <w:rFonts w:cs="Tahoma"/>
                <w:bCs/>
                <w:color w:val="000000" w:themeColor="text1"/>
              </w:rPr>
            </w:pPr>
            <w:r>
              <w:rPr>
                <w:rFonts w:cs="Tahoma"/>
                <w:bCs/>
                <w:color w:val="000000" w:themeColor="text1"/>
              </w:rPr>
              <w:t>B 3</w:t>
            </w:r>
          </w:p>
        </w:tc>
      </w:tr>
      <w:tr w:rsidR="00D866A9" w:rsidRPr="00B45A53" w14:paraId="0CF40E90"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F27C9" w14:textId="013A3D76" w:rsidR="00D866A9" w:rsidRPr="002D3983" w:rsidRDefault="00D866A9">
            <w:pPr>
              <w:rPr>
                <w:rFonts w:cs="Tahoma"/>
                <w:bCs/>
                <w:color w:val="000000" w:themeColor="text1"/>
              </w:rPr>
            </w:pPr>
            <w:r w:rsidRPr="002D3983">
              <w:rPr>
                <w:rFonts w:cs="Tahoma"/>
                <w:bCs/>
                <w:color w:val="000000" w:themeColor="text1"/>
              </w:rPr>
              <w:t>Orf</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61BC5" w14:textId="7BF51A41" w:rsidR="00D866A9" w:rsidRDefault="00D866A9">
            <w:pPr>
              <w:jc w:val="center"/>
              <w:rPr>
                <w:rFonts w:cs="Tahoma"/>
                <w:bCs/>
                <w:color w:val="000000" w:themeColor="text1"/>
              </w:rPr>
            </w:pPr>
            <w:r>
              <w:rPr>
                <w:rFonts w:cs="Tahoma"/>
                <w:bCs/>
                <w:color w:val="000000" w:themeColor="text1"/>
              </w:rPr>
              <w:t>G 3</w:t>
            </w:r>
          </w:p>
        </w:tc>
      </w:tr>
      <w:tr w:rsidR="00B45A53" w:rsidRPr="00B45A53" w14:paraId="2295C0D2"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A67B8" w14:textId="487BE64F" w:rsidR="00F41118" w:rsidRPr="002D3983" w:rsidRDefault="00F41118">
            <w:pPr>
              <w:rPr>
                <w:rFonts w:cs="Tahoma"/>
                <w:bCs/>
                <w:color w:val="000000" w:themeColor="text1"/>
              </w:rPr>
            </w:pPr>
            <w:r w:rsidRPr="002D3983">
              <w:rPr>
                <w:rFonts w:cs="Tahoma"/>
                <w:bCs/>
                <w:color w:val="000000" w:themeColor="text1"/>
              </w:rPr>
              <w:t>Energy excess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9ED6A" w14:textId="38B80B3F" w:rsidR="00F41118" w:rsidRPr="00B45A53" w:rsidRDefault="00F41118">
            <w:pPr>
              <w:jc w:val="center"/>
              <w:rPr>
                <w:rFonts w:cs="Tahoma"/>
                <w:bCs/>
                <w:color w:val="000000" w:themeColor="text1"/>
              </w:rPr>
            </w:pPr>
            <w:r w:rsidRPr="00B45A53">
              <w:rPr>
                <w:rFonts w:cs="Tahoma"/>
                <w:bCs/>
                <w:color w:val="000000" w:themeColor="text1"/>
              </w:rPr>
              <w:t xml:space="preserve">B </w:t>
            </w:r>
            <w:r w:rsidR="00AC28D9">
              <w:rPr>
                <w:rFonts w:cs="Tahoma"/>
                <w:bCs/>
                <w:color w:val="000000" w:themeColor="text1"/>
              </w:rPr>
              <w:t>3</w:t>
            </w:r>
          </w:p>
        </w:tc>
      </w:tr>
      <w:tr w:rsidR="00B45A53" w:rsidRPr="00B45A53" w14:paraId="340D5CE8"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83827" w14:textId="49F7A662" w:rsidR="00870E04" w:rsidRPr="002D3983" w:rsidRDefault="00870E04">
            <w:pPr>
              <w:rPr>
                <w:rFonts w:cs="Tahoma"/>
                <w:bCs/>
                <w:color w:val="000000" w:themeColor="text1"/>
              </w:rPr>
            </w:pPr>
            <w:r w:rsidRPr="002D3983">
              <w:rPr>
                <w:rFonts w:cs="Tahoma"/>
                <w:bCs/>
                <w:color w:val="000000" w:themeColor="text1"/>
              </w:rPr>
              <w:t>Phosphate deficiency</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F0C08" w14:textId="264B3B3F" w:rsidR="00870E04" w:rsidRPr="00B45A53" w:rsidRDefault="00870E04">
            <w:pPr>
              <w:jc w:val="center"/>
              <w:rPr>
                <w:rFonts w:cs="Tahoma"/>
                <w:bCs/>
                <w:color w:val="000000" w:themeColor="text1"/>
              </w:rPr>
            </w:pPr>
            <w:r w:rsidRPr="00B45A53">
              <w:rPr>
                <w:rFonts w:cs="Tahoma"/>
                <w:bCs/>
                <w:color w:val="000000" w:themeColor="text1"/>
              </w:rPr>
              <w:t>B 3</w:t>
            </w:r>
          </w:p>
        </w:tc>
      </w:tr>
      <w:tr w:rsidR="00AC28D9" w:rsidRPr="00B45A53" w14:paraId="43178EA2"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1068F" w14:textId="743A289F" w:rsidR="00AC28D9" w:rsidRPr="002D3983" w:rsidRDefault="00AC28D9">
            <w:pPr>
              <w:rPr>
                <w:rFonts w:cs="Tahoma"/>
                <w:bCs/>
                <w:color w:val="000000" w:themeColor="text1"/>
              </w:rPr>
            </w:pPr>
            <w:r w:rsidRPr="002D3983">
              <w:rPr>
                <w:rFonts w:cs="Tahoma"/>
                <w:bCs/>
                <w:color w:val="000000" w:themeColor="text1"/>
              </w:rPr>
              <w:t>Vitamin B1 deficiency</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5562A" w14:textId="4C2AB563" w:rsidR="00AC28D9" w:rsidRPr="00B45A53" w:rsidRDefault="00AC28D9">
            <w:pPr>
              <w:jc w:val="center"/>
              <w:rPr>
                <w:rFonts w:cs="Tahoma"/>
                <w:bCs/>
                <w:color w:val="000000" w:themeColor="text1"/>
              </w:rPr>
            </w:pPr>
            <w:r>
              <w:rPr>
                <w:rFonts w:cs="Tahoma"/>
                <w:bCs/>
                <w:color w:val="000000" w:themeColor="text1"/>
              </w:rPr>
              <w:t>B 2</w:t>
            </w:r>
          </w:p>
        </w:tc>
      </w:tr>
      <w:tr w:rsidR="00B45A53" w:rsidRPr="00B45A53" w14:paraId="3C05D120"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2E598" w14:textId="3A398F70" w:rsidR="00F41118" w:rsidRPr="002D3983" w:rsidRDefault="00F41118">
            <w:pPr>
              <w:rPr>
                <w:rFonts w:cs="Tahoma"/>
                <w:bCs/>
                <w:color w:val="000000" w:themeColor="text1"/>
              </w:rPr>
            </w:pPr>
            <w:r w:rsidRPr="002D3983">
              <w:rPr>
                <w:rFonts w:cs="Tahoma"/>
                <w:bCs/>
                <w:color w:val="000000" w:themeColor="text1"/>
              </w:rPr>
              <w:t>Zinc deficiency</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EA03A" w14:textId="2D298790" w:rsidR="00F41118" w:rsidRPr="00B45A53" w:rsidRDefault="00F41118">
            <w:pPr>
              <w:jc w:val="center"/>
              <w:rPr>
                <w:rFonts w:cs="Tahoma"/>
                <w:bCs/>
                <w:color w:val="000000" w:themeColor="text1"/>
              </w:rPr>
            </w:pPr>
            <w:r w:rsidRPr="00B45A53">
              <w:rPr>
                <w:rFonts w:cs="Tahoma"/>
                <w:bCs/>
                <w:color w:val="000000" w:themeColor="text1"/>
              </w:rPr>
              <w:t>B 3</w:t>
            </w:r>
          </w:p>
        </w:tc>
      </w:tr>
      <w:tr w:rsidR="00AC28D9" w:rsidRPr="00B45A53" w14:paraId="0F267645"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D4BDF" w14:textId="641D01A0" w:rsidR="00AC28D9" w:rsidRPr="002D3983" w:rsidRDefault="00AC28D9">
            <w:pPr>
              <w:rPr>
                <w:rFonts w:cs="Tahoma"/>
                <w:bCs/>
                <w:color w:val="000000" w:themeColor="text1"/>
              </w:rPr>
            </w:pPr>
            <w:r w:rsidRPr="002D3983">
              <w:rPr>
                <w:rFonts w:cs="Tahoma"/>
                <w:bCs/>
                <w:color w:val="000000" w:themeColor="text1"/>
              </w:rPr>
              <w:t xml:space="preserve">Selenium </w:t>
            </w:r>
            <w:proofErr w:type="spellStart"/>
            <w:r w:rsidRPr="002D3983">
              <w:rPr>
                <w:rFonts w:cs="Tahoma"/>
                <w:bCs/>
                <w:color w:val="000000" w:themeColor="text1"/>
              </w:rPr>
              <w:t>deficciency</w:t>
            </w:r>
            <w:proofErr w:type="spellEnd"/>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46FEC" w14:textId="20652B24" w:rsidR="00AC28D9" w:rsidRPr="00B45A53" w:rsidRDefault="00AC28D9">
            <w:pPr>
              <w:jc w:val="center"/>
              <w:rPr>
                <w:rFonts w:cs="Tahoma"/>
                <w:bCs/>
                <w:color w:val="000000" w:themeColor="text1"/>
              </w:rPr>
            </w:pPr>
            <w:r>
              <w:rPr>
                <w:rFonts w:cs="Tahoma"/>
                <w:bCs/>
                <w:color w:val="000000" w:themeColor="text1"/>
              </w:rPr>
              <w:t>B 2</w:t>
            </w:r>
          </w:p>
        </w:tc>
      </w:tr>
      <w:tr w:rsidR="00B45A53" w:rsidRPr="00B45A53" w14:paraId="2DD66C5E"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8CB74" w14:textId="135ED4B7" w:rsidR="00F41118" w:rsidRPr="002D3983" w:rsidRDefault="00F41118">
            <w:pPr>
              <w:rPr>
                <w:rFonts w:cs="Tahoma"/>
                <w:bCs/>
                <w:color w:val="000000" w:themeColor="text1"/>
              </w:rPr>
            </w:pPr>
            <w:r w:rsidRPr="002D3983">
              <w:rPr>
                <w:rFonts w:cs="Tahoma"/>
                <w:bCs/>
                <w:color w:val="000000" w:themeColor="text1"/>
              </w:rPr>
              <w:t>Vitamin A deficiency</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1F450" w14:textId="32889566" w:rsidR="00F41118" w:rsidRPr="00B45A53" w:rsidRDefault="00F41118">
            <w:pPr>
              <w:jc w:val="center"/>
              <w:rPr>
                <w:rFonts w:cs="Tahoma"/>
                <w:bCs/>
                <w:color w:val="000000" w:themeColor="text1"/>
              </w:rPr>
            </w:pPr>
            <w:r w:rsidRPr="00B45A53">
              <w:rPr>
                <w:rFonts w:cs="Tahoma"/>
                <w:bCs/>
                <w:color w:val="000000" w:themeColor="text1"/>
              </w:rPr>
              <w:t>B 3</w:t>
            </w:r>
          </w:p>
        </w:tc>
      </w:tr>
      <w:tr w:rsidR="00ED6241" w:rsidRPr="00B45A53" w14:paraId="29A26584"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C1B3D" w14:textId="2F6B8F0A" w:rsidR="00ED6241" w:rsidRPr="002D3983" w:rsidRDefault="00ED6241">
            <w:pPr>
              <w:rPr>
                <w:rFonts w:cs="Tahoma"/>
                <w:bCs/>
                <w:color w:val="000000" w:themeColor="text1"/>
              </w:rPr>
            </w:pPr>
            <w:r w:rsidRPr="002D3983">
              <w:rPr>
                <w:rFonts w:cs="Tahoma"/>
                <w:bCs/>
                <w:color w:val="000000" w:themeColor="text1"/>
              </w:rPr>
              <w:t>Ink berry toxicity</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DAAE8" w14:textId="14010920" w:rsidR="00ED6241" w:rsidRPr="00B45A53" w:rsidRDefault="00ED6241">
            <w:pPr>
              <w:jc w:val="center"/>
              <w:rPr>
                <w:rFonts w:cs="Tahoma"/>
                <w:bCs/>
                <w:color w:val="000000" w:themeColor="text1"/>
              </w:rPr>
            </w:pPr>
            <w:r>
              <w:rPr>
                <w:rFonts w:cs="Tahoma"/>
                <w:bCs/>
                <w:color w:val="000000" w:themeColor="text1"/>
              </w:rPr>
              <w:t xml:space="preserve">B </w:t>
            </w:r>
            <w:r w:rsidR="00AC28D9">
              <w:rPr>
                <w:rFonts w:cs="Tahoma"/>
                <w:bCs/>
                <w:color w:val="000000" w:themeColor="text1"/>
              </w:rPr>
              <w:t>1</w:t>
            </w:r>
          </w:p>
        </w:tc>
      </w:tr>
      <w:tr w:rsidR="00B45A53" w:rsidRPr="00B45A53" w14:paraId="32ED10D6"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AC185" w14:textId="7465B5EA" w:rsidR="00F41118" w:rsidRPr="002D3983" w:rsidRDefault="00F41118">
            <w:pPr>
              <w:rPr>
                <w:rFonts w:cs="Tahoma"/>
                <w:bCs/>
                <w:color w:val="000000" w:themeColor="text1"/>
              </w:rPr>
            </w:pPr>
            <w:r w:rsidRPr="002D3983">
              <w:rPr>
                <w:rFonts w:cs="Tahoma"/>
                <w:bCs/>
                <w:color w:val="000000" w:themeColor="text1"/>
              </w:rPr>
              <w:t>Abortion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F012E" w14:textId="4E99D954" w:rsidR="00F41118" w:rsidRPr="00B45A53" w:rsidRDefault="00F41118">
            <w:pPr>
              <w:jc w:val="center"/>
              <w:rPr>
                <w:rFonts w:cs="Tahoma"/>
                <w:bCs/>
                <w:color w:val="000000" w:themeColor="text1"/>
              </w:rPr>
            </w:pPr>
            <w:r w:rsidRPr="00B45A53">
              <w:rPr>
                <w:rFonts w:cs="Tahoma"/>
                <w:bCs/>
                <w:color w:val="000000" w:themeColor="text1"/>
              </w:rPr>
              <w:t xml:space="preserve">B </w:t>
            </w:r>
            <w:r w:rsidR="00ED6241">
              <w:rPr>
                <w:rFonts w:cs="Tahoma"/>
                <w:bCs/>
                <w:color w:val="000000" w:themeColor="text1"/>
              </w:rPr>
              <w:t>1</w:t>
            </w:r>
          </w:p>
        </w:tc>
      </w:tr>
      <w:tr w:rsidR="00ED6241" w:rsidRPr="00B45A53" w14:paraId="2E86866C"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729FD" w14:textId="341E1CBD" w:rsidR="00ED6241" w:rsidRPr="002D3983" w:rsidRDefault="00ED6241">
            <w:pPr>
              <w:rPr>
                <w:rFonts w:cs="Tahoma"/>
                <w:bCs/>
                <w:color w:val="000000" w:themeColor="text1"/>
              </w:rPr>
            </w:pPr>
            <w:r w:rsidRPr="002D3983">
              <w:rPr>
                <w:rFonts w:cs="Tahoma"/>
                <w:bCs/>
                <w:color w:val="000000" w:themeColor="text1"/>
              </w:rPr>
              <w:t>Dystocia</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27F9E" w14:textId="750DD3F2" w:rsidR="00ED6241" w:rsidRPr="00B45A53" w:rsidRDefault="00ED6241">
            <w:pPr>
              <w:jc w:val="center"/>
              <w:rPr>
                <w:rFonts w:cs="Tahoma"/>
                <w:bCs/>
                <w:color w:val="000000" w:themeColor="text1"/>
              </w:rPr>
            </w:pPr>
            <w:r>
              <w:rPr>
                <w:rFonts w:cs="Tahoma"/>
                <w:bCs/>
                <w:color w:val="000000" w:themeColor="text1"/>
              </w:rPr>
              <w:t xml:space="preserve">B </w:t>
            </w:r>
            <w:r w:rsidR="00AC28D9">
              <w:rPr>
                <w:rFonts w:cs="Tahoma"/>
                <w:bCs/>
                <w:color w:val="000000" w:themeColor="text1"/>
              </w:rPr>
              <w:t>1</w:t>
            </w:r>
          </w:p>
        </w:tc>
      </w:tr>
      <w:tr w:rsidR="00ED6241" w:rsidRPr="00B45A53" w14:paraId="6C2F6294"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C9A92" w14:textId="4E96CC93" w:rsidR="00ED6241" w:rsidRPr="002D3983" w:rsidRDefault="00ED6241">
            <w:pPr>
              <w:rPr>
                <w:rFonts w:cs="Tahoma"/>
                <w:bCs/>
                <w:color w:val="000000" w:themeColor="text1"/>
              </w:rPr>
            </w:pPr>
            <w:r w:rsidRPr="002D3983">
              <w:rPr>
                <w:rFonts w:cs="Tahoma"/>
                <w:bCs/>
                <w:color w:val="000000" w:themeColor="text1"/>
              </w:rPr>
              <w:t>Metritis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28971" w14:textId="53100DE8" w:rsidR="00ED6241" w:rsidRDefault="00ED6241">
            <w:pPr>
              <w:jc w:val="center"/>
              <w:rPr>
                <w:rFonts w:cs="Tahoma"/>
                <w:bCs/>
                <w:color w:val="000000" w:themeColor="text1"/>
              </w:rPr>
            </w:pPr>
            <w:r>
              <w:rPr>
                <w:rFonts w:cs="Tahoma"/>
                <w:bCs/>
                <w:color w:val="000000" w:themeColor="text1"/>
              </w:rPr>
              <w:t xml:space="preserve">B </w:t>
            </w:r>
            <w:r w:rsidR="00AC28D9">
              <w:rPr>
                <w:rFonts w:cs="Tahoma"/>
                <w:bCs/>
                <w:color w:val="000000" w:themeColor="text1"/>
              </w:rPr>
              <w:t>2</w:t>
            </w:r>
          </w:p>
        </w:tc>
      </w:tr>
      <w:tr w:rsidR="000A45A7" w:rsidRPr="00B45A53" w14:paraId="5A6175EE"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831F0" w14:textId="215C38F7" w:rsidR="000A45A7" w:rsidRPr="002D3983" w:rsidRDefault="000A45A7">
            <w:pPr>
              <w:rPr>
                <w:rFonts w:cs="Tahoma"/>
                <w:bCs/>
                <w:color w:val="000000" w:themeColor="text1"/>
              </w:rPr>
            </w:pPr>
            <w:r w:rsidRPr="002D3983">
              <w:rPr>
                <w:rFonts w:cs="Tahoma"/>
                <w:bCs/>
                <w:color w:val="000000" w:themeColor="text1"/>
              </w:rPr>
              <w:t>Mastitis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093C3" w14:textId="52C85DA1" w:rsidR="000A45A7" w:rsidRPr="00B45A53" w:rsidRDefault="000A45A7">
            <w:pPr>
              <w:jc w:val="center"/>
              <w:rPr>
                <w:rFonts w:cs="Tahoma"/>
                <w:bCs/>
                <w:color w:val="000000" w:themeColor="text1"/>
              </w:rPr>
            </w:pPr>
            <w:r>
              <w:rPr>
                <w:rFonts w:cs="Tahoma"/>
                <w:bCs/>
                <w:color w:val="000000" w:themeColor="text1"/>
              </w:rPr>
              <w:t xml:space="preserve">B </w:t>
            </w:r>
            <w:r w:rsidR="00AC28D9">
              <w:rPr>
                <w:rFonts w:cs="Tahoma"/>
                <w:bCs/>
                <w:color w:val="000000" w:themeColor="text1"/>
              </w:rPr>
              <w:t>2</w:t>
            </w:r>
          </w:p>
        </w:tc>
      </w:tr>
      <w:tr w:rsidR="00B45A53" w:rsidRPr="00B45A53" w14:paraId="38D0A2EB"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B205D" w14:textId="72D6C63E" w:rsidR="00F41118" w:rsidRPr="002D3983" w:rsidRDefault="00F41118">
            <w:pPr>
              <w:rPr>
                <w:rFonts w:cs="Tahoma"/>
                <w:bCs/>
                <w:color w:val="000000" w:themeColor="text1"/>
              </w:rPr>
            </w:pPr>
            <w:r w:rsidRPr="002D3983">
              <w:rPr>
                <w:rFonts w:cs="Tahoma"/>
                <w:bCs/>
                <w:color w:val="000000" w:themeColor="text1"/>
              </w:rPr>
              <w:t>Navell ill</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53A0B" w14:textId="261D4115" w:rsidR="00F41118" w:rsidRPr="00B45A53" w:rsidRDefault="00AC28D9">
            <w:pPr>
              <w:jc w:val="center"/>
              <w:rPr>
                <w:rFonts w:cs="Tahoma"/>
                <w:bCs/>
                <w:color w:val="000000" w:themeColor="text1"/>
              </w:rPr>
            </w:pPr>
            <w:r>
              <w:rPr>
                <w:rFonts w:cs="Tahoma"/>
                <w:bCs/>
                <w:color w:val="000000" w:themeColor="text1"/>
              </w:rPr>
              <w:t>B 2</w:t>
            </w:r>
          </w:p>
        </w:tc>
      </w:tr>
      <w:tr w:rsidR="00B45A53" w:rsidRPr="00B45A53" w14:paraId="0CBBA451"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7BB23" w14:textId="7895DF34" w:rsidR="00BD7E03" w:rsidRPr="002D3983" w:rsidRDefault="006A725C">
            <w:pPr>
              <w:rPr>
                <w:rFonts w:cs="Tahoma"/>
                <w:bCs/>
                <w:color w:val="000000" w:themeColor="text1"/>
              </w:rPr>
            </w:pPr>
            <w:r w:rsidRPr="002D3983">
              <w:rPr>
                <w:rFonts w:cs="Tahoma"/>
                <w:bCs/>
                <w:color w:val="000000" w:themeColor="text1"/>
              </w:rPr>
              <w:t>Joint ill</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31A0F" w14:textId="2FE19E50" w:rsidR="00BD7E03" w:rsidRPr="00B45A53" w:rsidRDefault="006A725C">
            <w:pPr>
              <w:jc w:val="center"/>
              <w:rPr>
                <w:rFonts w:cs="Tahoma"/>
                <w:bCs/>
                <w:color w:val="000000" w:themeColor="text1"/>
              </w:rPr>
            </w:pPr>
            <w:r w:rsidRPr="00B45A53">
              <w:rPr>
                <w:rFonts w:cs="Tahoma"/>
                <w:bCs/>
                <w:color w:val="000000" w:themeColor="text1"/>
              </w:rPr>
              <w:t xml:space="preserve">B </w:t>
            </w:r>
            <w:r w:rsidR="00F41118" w:rsidRPr="00B45A53">
              <w:rPr>
                <w:rFonts w:cs="Tahoma"/>
                <w:bCs/>
                <w:color w:val="000000" w:themeColor="text1"/>
              </w:rPr>
              <w:t>2</w:t>
            </w:r>
          </w:p>
        </w:tc>
      </w:tr>
      <w:tr w:rsidR="00B45A53" w:rsidRPr="00B45A53" w14:paraId="39F6B37D"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49F1A" w14:textId="7322773C" w:rsidR="00BD7E03" w:rsidRPr="002D3983" w:rsidRDefault="006A725C">
            <w:pPr>
              <w:rPr>
                <w:rFonts w:cs="Tahoma"/>
                <w:bCs/>
                <w:color w:val="000000" w:themeColor="text1"/>
              </w:rPr>
            </w:pPr>
            <w:r w:rsidRPr="002D3983">
              <w:rPr>
                <w:rFonts w:cs="Tahoma"/>
                <w:bCs/>
                <w:color w:val="000000" w:themeColor="text1"/>
              </w:rPr>
              <w:t>Lameness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84FB5" w14:textId="5D3CC113" w:rsidR="00BD7E03" w:rsidRPr="00B45A53" w:rsidRDefault="006A725C">
            <w:pPr>
              <w:jc w:val="center"/>
              <w:rPr>
                <w:rFonts w:cs="Tahoma"/>
                <w:bCs/>
                <w:color w:val="000000" w:themeColor="text1"/>
              </w:rPr>
            </w:pPr>
            <w:r w:rsidRPr="00B45A53">
              <w:rPr>
                <w:rFonts w:cs="Tahoma"/>
                <w:bCs/>
                <w:color w:val="000000" w:themeColor="text1"/>
              </w:rPr>
              <w:t>B 3</w:t>
            </w:r>
          </w:p>
        </w:tc>
      </w:tr>
      <w:tr w:rsidR="00B45A53" w:rsidRPr="00B45A53" w14:paraId="1989691E"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A2D39" w14:textId="2B348BF5" w:rsidR="00BD7E03" w:rsidRPr="002D3983" w:rsidRDefault="006A725C">
            <w:pPr>
              <w:rPr>
                <w:rFonts w:cs="Tahoma"/>
                <w:bCs/>
                <w:color w:val="000000" w:themeColor="text1"/>
              </w:rPr>
            </w:pPr>
            <w:r w:rsidRPr="002D3983">
              <w:rPr>
                <w:rFonts w:cs="Tahoma"/>
                <w:bCs/>
                <w:color w:val="000000" w:themeColor="text1"/>
              </w:rPr>
              <w:t>Pneumonia</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5C4BE" w14:textId="20C384B1" w:rsidR="00BD7E03" w:rsidRPr="00B45A53" w:rsidRDefault="006A725C">
            <w:pPr>
              <w:jc w:val="center"/>
              <w:rPr>
                <w:rFonts w:cs="Tahoma"/>
                <w:bCs/>
                <w:color w:val="000000" w:themeColor="text1"/>
              </w:rPr>
            </w:pPr>
            <w:r w:rsidRPr="00B45A53">
              <w:rPr>
                <w:rFonts w:cs="Tahoma"/>
                <w:bCs/>
                <w:color w:val="000000" w:themeColor="text1"/>
              </w:rPr>
              <w:t>B 3</w:t>
            </w:r>
          </w:p>
        </w:tc>
      </w:tr>
      <w:tr w:rsidR="00B45A53" w:rsidRPr="00B45A53" w14:paraId="015859C0"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8256B" w14:textId="51B000AA" w:rsidR="00BD7E03" w:rsidRPr="002D3983" w:rsidRDefault="006A725C">
            <w:pPr>
              <w:rPr>
                <w:rFonts w:cs="Tahoma"/>
                <w:bCs/>
                <w:color w:val="000000" w:themeColor="text1"/>
              </w:rPr>
            </w:pPr>
            <w:r w:rsidRPr="002D3983">
              <w:rPr>
                <w:rFonts w:cs="Tahoma"/>
                <w:bCs/>
                <w:color w:val="000000" w:themeColor="text1"/>
              </w:rPr>
              <w:t>Diarrhoea</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056A3" w14:textId="2C4B97DE" w:rsidR="00BD7E03" w:rsidRPr="00B45A53" w:rsidRDefault="006A725C">
            <w:pPr>
              <w:jc w:val="center"/>
              <w:rPr>
                <w:rFonts w:cs="Tahoma"/>
                <w:bCs/>
                <w:color w:val="000000" w:themeColor="text1"/>
              </w:rPr>
            </w:pPr>
            <w:r w:rsidRPr="00B45A53">
              <w:rPr>
                <w:rFonts w:cs="Tahoma"/>
                <w:bCs/>
                <w:color w:val="000000" w:themeColor="text1"/>
              </w:rPr>
              <w:t>B 3</w:t>
            </w:r>
          </w:p>
        </w:tc>
      </w:tr>
      <w:tr w:rsidR="00B45A53" w:rsidRPr="00B45A53" w14:paraId="3EF19100"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2EB1" w14:textId="3B9241E3" w:rsidR="006A725C" w:rsidRPr="002D3983" w:rsidRDefault="006A725C">
            <w:pPr>
              <w:rPr>
                <w:rFonts w:cs="Tahoma"/>
                <w:bCs/>
                <w:color w:val="000000" w:themeColor="text1"/>
              </w:rPr>
            </w:pPr>
            <w:r w:rsidRPr="002D3983">
              <w:rPr>
                <w:rFonts w:cs="Tahoma"/>
                <w:bCs/>
                <w:color w:val="000000" w:themeColor="text1"/>
              </w:rPr>
              <w:t>Eye infection</w:t>
            </w:r>
            <w:r w:rsidR="00F41118" w:rsidRPr="002D3983">
              <w:rPr>
                <w:rFonts w:cs="Tahoma"/>
                <w:bCs/>
                <w:color w:val="000000" w:themeColor="text1"/>
              </w:rPr>
              <w:t>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01851" w14:textId="4FF4F05C" w:rsidR="006A725C" w:rsidRPr="00B45A53" w:rsidRDefault="006A725C">
            <w:pPr>
              <w:jc w:val="center"/>
              <w:rPr>
                <w:rFonts w:cs="Tahoma"/>
                <w:bCs/>
                <w:color w:val="000000" w:themeColor="text1"/>
              </w:rPr>
            </w:pPr>
            <w:r w:rsidRPr="00B45A53">
              <w:rPr>
                <w:rFonts w:cs="Tahoma"/>
                <w:bCs/>
                <w:color w:val="000000" w:themeColor="text1"/>
              </w:rPr>
              <w:t xml:space="preserve">B </w:t>
            </w:r>
            <w:r w:rsidR="00AC28D9">
              <w:rPr>
                <w:rFonts w:cs="Tahoma"/>
                <w:bCs/>
                <w:color w:val="000000" w:themeColor="text1"/>
              </w:rPr>
              <w:t>3</w:t>
            </w:r>
          </w:p>
        </w:tc>
      </w:tr>
      <w:tr w:rsidR="00B45A53" w:rsidRPr="00B45A53" w14:paraId="7BBCFA78"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6E367" w14:textId="5E5DD4AF" w:rsidR="006A725C" w:rsidRPr="002D3983" w:rsidRDefault="006A725C">
            <w:pPr>
              <w:rPr>
                <w:rFonts w:cs="Tahoma"/>
                <w:bCs/>
                <w:color w:val="000000" w:themeColor="text1"/>
              </w:rPr>
            </w:pPr>
            <w:r w:rsidRPr="002D3983">
              <w:rPr>
                <w:rFonts w:cs="Tahoma"/>
                <w:bCs/>
                <w:color w:val="000000" w:themeColor="text1"/>
              </w:rPr>
              <w:t>Abscess</w:t>
            </w:r>
            <w:r w:rsidR="00345BBA" w:rsidRPr="002D3983">
              <w:rPr>
                <w:rFonts w:cs="Tahoma"/>
                <w:bCs/>
                <w:color w:val="000000" w:themeColor="text1"/>
              </w:rPr>
              <w:t>es</w:t>
            </w:r>
            <w:r w:rsidR="000A45A7" w:rsidRPr="002D3983">
              <w:rPr>
                <w:rFonts w:cs="Tahoma"/>
                <w:bCs/>
                <w:color w:val="000000" w:themeColor="text1"/>
              </w:rPr>
              <w:t xml:space="preserve"> (</w:t>
            </w:r>
            <w:proofErr w:type="spellStart"/>
            <w:r w:rsidR="000A45A7" w:rsidRPr="002D3983">
              <w:rPr>
                <w:rFonts w:cs="Tahoma"/>
                <w:bCs/>
                <w:i/>
                <w:iCs/>
                <w:color w:val="000000" w:themeColor="text1"/>
              </w:rPr>
              <w:t>Trueperella</w:t>
            </w:r>
            <w:proofErr w:type="spellEnd"/>
            <w:r w:rsidR="000A45A7" w:rsidRPr="002D3983">
              <w:rPr>
                <w:rFonts w:cs="Tahoma"/>
                <w:bCs/>
                <w:i/>
                <w:iCs/>
                <w:color w:val="000000" w:themeColor="text1"/>
              </w:rPr>
              <w:t xml:space="preserve"> pyogenes</w:t>
            </w:r>
            <w:r w:rsidR="000A45A7" w:rsidRPr="002D3983">
              <w:rPr>
                <w:rFonts w:cs="Tahoma"/>
                <w:bCs/>
                <w:color w:val="000000" w:themeColor="text1"/>
              </w:rPr>
              <w:t>)</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EF515" w14:textId="50F18FAB" w:rsidR="006A725C" w:rsidRPr="00B45A53" w:rsidRDefault="000A45A7">
            <w:pPr>
              <w:jc w:val="center"/>
              <w:rPr>
                <w:rFonts w:cs="Tahoma"/>
                <w:bCs/>
                <w:color w:val="000000" w:themeColor="text1"/>
              </w:rPr>
            </w:pPr>
            <w:r>
              <w:rPr>
                <w:rFonts w:cs="Tahoma"/>
                <w:bCs/>
                <w:color w:val="000000" w:themeColor="text1"/>
              </w:rPr>
              <w:t>B 3</w:t>
            </w:r>
          </w:p>
        </w:tc>
      </w:tr>
      <w:tr w:rsidR="00ED6241" w:rsidRPr="00B45A53" w14:paraId="11A46A28"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E7235" w14:textId="07C6B14B" w:rsidR="00ED6241" w:rsidRPr="002D3983" w:rsidRDefault="00ED6241">
            <w:pPr>
              <w:rPr>
                <w:rFonts w:cs="Tahoma"/>
                <w:bCs/>
                <w:color w:val="000000" w:themeColor="text1"/>
              </w:rPr>
            </w:pPr>
            <w:r w:rsidRPr="002D3983">
              <w:rPr>
                <w:rFonts w:cs="Tahoma"/>
                <w:bCs/>
                <w:color w:val="000000" w:themeColor="text1"/>
              </w:rPr>
              <w:t>Heat stroke</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04859" w14:textId="436A7B19" w:rsidR="00ED6241" w:rsidRDefault="00ED6241">
            <w:pPr>
              <w:jc w:val="center"/>
              <w:rPr>
                <w:rFonts w:cs="Tahoma"/>
                <w:bCs/>
                <w:color w:val="000000" w:themeColor="text1"/>
              </w:rPr>
            </w:pPr>
            <w:r>
              <w:rPr>
                <w:rFonts w:cs="Tahoma"/>
                <w:bCs/>
                <w:color w:val="000000" w:themeColor="text1"/>
              </w:rPr>
              <w:t>B 1</w:t>
            </w:r>
          </w:p>
        </w:tc>
      </w:tr>
      <w:tr w:rsidR="00ED6241" w:rsidRPr="00B45A53" w14:paraId="5D5E7F7D"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64266" w14:textId="19B02BCF" w:rsidR="00ED6241" w:rsidRPr="002D3983" w:rsidRDefault="00ED6241">
            <w:pPr>
              <w:rPr>
                <w:rFonts w:cs="Tahoma"/>
                <w:bCs/>
                <w:color w:val="000000" w:themeColor="text1"/>
              </w:rPr>
            </w:pPr>
            <w:r w:rsidRPr="002D3983">
              <w:rPr>
                <w:rFonts w:cs="Tahoma"/>
                <w:bCs/>
                <w:color w:val="000000" w:themeColor="text1"/>
              </w:rPr>
              <w:t>Trauma</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E00B8" w14:textId="4D178B87" w:rsidR="00ED6241" w:rsidRDefault="00ED6241">
            <w:pPr>
              <w:jc w:val="center"/>
              <w:rPr>
                <w:rFonts w:cs="Tahoma"/>
                <w:bCs/>
                <w:color w:val="000000" w:themeColor="text1"/>
              </w:rPr>
            </w:pPr>
            <w:r>
              <w:rPr>
                <w:rFonts w:cs="Tahoma"/>
                <w:bCs/>
                <w:color w:val="000000" w:themeColor="text1"/>
              </w:rPr>
              <w:t>B 3, O 3</w:t>
            </w:r>
          </w:p>
        </w:tc>
      </w:tr>
      <w:tr w:rsidR="00ED6241" w:rsidRPr="00B45A53" w14:paraId="709442C8"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A1268" w14:textId="3C3C3552" w:rsidR="00ED6241" w:rsidRPr="002D3983" w:rsidRDefault="00ED6241">
            <w:pPr>
              <w:rPr>
                <w:rFonts w:cs="Tahoma"/>
                <w:bCs/>
                <w:color w:val="000000" w:themeColor="text1"/>
              </w:rPr>
            </w:pPr>
            <w:r w:rsidRPr="002D3983">
              <w:rPr>
                <w:rFonts w:cs="Tahoma"/>
                <w:bCs/>
                <w:color w:val="000000" w:themeColor="text1"/>
              </w:rPr>
              <w:t>Pericarditis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0E23F" w14:textId="13155655" w:rsidR="00ED6241" w:rsidRDefault="00ED6241">
            <w:pPr>
              <w:jc w:val="center"/>
              <w:rPr>
                <w:rFonts w:cs="Tahoma"/>
                <w:bCs/>
                <w:color w:val="000000" w:themeColor="text1"/>
              </w:rPr>
            </w:pPr>
            <w:r>
              <w:rPr>
                <w:rFonts w:cs="Tahoma"/>
                <w:bCs/>
                <w:color w:val="000000" w:themeColor="text1"/>
              </w:rPr>
              <w:t>B 3</w:t>
            </w:r>
          </w:p>
        </w:tc>
      </w:tr>
      <w:tr w:rsidR="00891ADF" w:rsidRPr="00B45A53" w14:paraId="1CBB268F" w14:textId="77777777" w:rsidTr="00891ADF">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5F2AC" w14:textId="427242A6" w:rsidR="00891ADF" w:rsidRPr="002D3983" w:rsidRDefault="00891ADF">
            <w:pPr>
              <w:rPr>
                <w:rFonts w:cs="Tahoma"/>
                <w:bCs/>
                <w:color w:val="000000" w:themeColor="text1"/>
              </w:rPr>
            </w:pPr>
            <w:r w:rsidRPr="002D3983">
              <w:rPr>
                <w:rFonts w:cs="Tahoma"/>
                <w:bCs/>
                <w:color w:val="000000" w:themeColor="text1"/>
              </w:rPr>
              <w:t>Farmers reporting</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B63A9" w14:textId="68429101" w:rsidR="00891ADF" w:rsidRPr="00AC28D9" w:rsidRDefault="00ED6241" w:rsidP="00891ADF">
            <w:pPr>
              <w:rPr>
                <w:rFonts w:cs="Tahoma"/>
                <w:bCs/>
                <w:i/>
                <w:iCs/>
                <w:color w:val="000000" w:themeColor="text1"/>
              </w:rPr>
            </w:pPr>
            <w:r w:rsidRPr="00AC28D9">
              <w:rPr>
                <w:rFonts w:cs="Tahoma"/>
                <w:bCs/>
                <w:i/>
                <w:iCs/>
                <w:color w:val="000000" w:themeColor="text1"/>
              </w:rPr>
              <w:t>B</w:t>
            </w:r>
            <w:r w:rsidR="00EA41B0">
              <w:rPr>
                <w:rFonts w:cs="Tahoma"/>
                <w:bCs/>
                <w:i/>
                <w:iCs/>
                <w:color w:val="000000" w:themeColor="text1"/>
              </w:rPr>
              <w:t xml:space="preserve">. </w:t>
            </w:r>
            <w:r w:rsidRPr="00AC28D9">
              <w:rPr>
                <w:rFonts w:cs="Tahoma"/>
                <w:bCs/>
                <w:i/>
                <w:iCs/>
                <w:color w:val="000000" w:themeColor="text1"/>
              </w:rPr>
              <w:t xml:space="preserve"> </w:t>
            </w:r>
            <w:r w:rsidR="00891ADF" w:rsidRPr="00AC28D9">
              <w:rPr>
                <w:rFonts w:cs="Tahoma"/>
                <w:bCs/>
                <w:i/>
                <w:iCs/>
                <w:color w:val="000000" w:themeColor="text1"/>
              </w:rPr>
              <w:t xml:space="preserve">Pneumonia, </w:t>
            </w:r>
            <w:r w:rsidRPr="00AC28D9">
              <w:rPr>
                <w:rFonts w:cs="Tahoma"/>
                <w:bCs/>
                <w:i/>
                <w:iCs/>
                <w:color w:val="000000" w:themeColor="text1"/>
              </w:rPr>
              <w:t xml:space="preserve">Clostridial diseases, </w:t>
            </w:r>
            <w:proofErr w:type="gramStart"/>
            <w:r w:rsidRPr="00AC28D9">
              <w:rPr>
                <w:rFonts w:cs="Tahoma"/>
                <w:bCs/>
                <w:i/>
                <w:iCs/>
                <w:color w:val="000000" w:themeColor="text1"/>
              </w:rPr>
              <w:t>Ringworm</w:t>
            </w:r>
            <w:r w:rsidR="00AC28D9" w:rsidRPr="00AC28D9">
              <w:rPr>
                <w:rFonts w:cs="Tahoma"/>
                <w:bCs/>
                <w:i/>
                <w:iCs/>
                <w:color w:val="000000" w:themeColor="text1"/>
              </w:rPr>
              <w:t>,  E.</w:t>
            </w:r>
            <w:proofErr w:type="gramEnd"/>
            <w:r w:rsidR="00AC28D9" w:rsidRPr="00AC28D9">
              <w:rPr>
                <w:rFonts w:cs="Tahoma"/>
                <w:bCs/>
                <w:i/>
                <w:iCs/>
                <w:color w:val="000000" w:themeColor="text1"/>
              </w:rPr>
              <w:t xml:space="preserve"> coli, Warts</w:t>
            </w:r>
            <w:r w:rsidR="00891ADF" w:rsidRPr="00AC28D9">
              <w:rPr>
                <w:rFonts w:cs="Tahoma"/>
                <w:bCs/>
                <w:i/>
                <w:iCs/>
                <w:color w:val="000000" w:themeColor="text1"/>
              </w:rPr>
              <w:t xml:space="preserve"> </w:t>
            </w:r>
          </w:p>
        </w:tc>
      </w:tr>
    </w:tbl>
    <w:p w14:paraId="0C8D82E3" w14:textId="77777777" w:rsidR="000C6456" w:rsidRPr="00B45A53" w:rsidRDefault="000C6456">
      <w:pPr>
        <w:spacing w:line="240" w:lineRule="atLeast"/>
        <w:rPr>
          <w:rFonts w:eastAsia="Times New Roman" w:cs="Arial"/>
          <w:b/>
          <w:color w:val="000000" w:themeColor="text1"/>
          <w:sz w:val="28"/>
          <w:szCs w:val="28"/>
          <w:lang w:eastAsia="en-ZA"/>
        </w:rPr>
      </w:pPr>
    </w:p>
    <w:p w14:paraId="2BE2F8B0" w14:textId="0354A0A0" w:rsidR="000C6456" w:rsidRPr="00B45A53" w:rsidRDefault="00C46BC1">
      <w:pPr>
        <w:spacing w:line="240" w:lineRule="atLeast"/>
        <w:rPr>
          <w:color w:val="000000" w:themeColor="text1"/>
        </w:rPr>
      </w:pPr>
      <w:r w:rsidRPr="00B45A53">
        <w:rPr>
          <w:rFonts w:eastAsia="Times New Roman" w:cs="Arial"/>
          <w:b/>
          <w:color w:val="000000" w:themeColor="text1"/>
          <w:sz w:val="28"/>
          <w:szCs w:val="28"/>
          <w:lang w:eastAsia="en-ZA"/>
        </w:rPr>
        <w:t xml:space="preserve">Feedlot report received from Drs. Morris, Morris </w:t>
      </w:r>
      <w:proofErr w:type="gramStart"/>
      <w:r w:rsidRPr="00B45A53">
        <w:rPr>
          <w:rFonts w:eastAsia="Times New Roman" w:cs="Arial"/>
          <w:b/>
          <w:color w:val="000000" w:themeColor="text1"/>
          <w:sz w:val="28"/>
          <w:szCs w:val="28"/>
          <w:lang w:eastAsia="en-ZA"/>
        </w:rPr>
        <w:t xml:space="preserve">and  </w:t>
      </w:r>
      <w:r w:rsidR="00DB5346" w:rsidRPr="00B45A53">
        <w:rPr>
          <w:rFonts w:eastAsia="Times New Roman" w:cs="Arial"/>
          <w:b/>
          <w:color w:val="000000" w:themeColor="text1"/>
          <w:sz w:val="28"/>
          <w:szCs w:val="28"/>
          <w:lang w:eastAsia="en-ZA"/>
        </w:rPr>
        <w:t>Barnard</w:t>
      </w:r>
      <w:proofErr w:type="gramEnd"/>
      <w:r w:rsidR="0053672F" w:rsidRPr="00B45A53">
        <w:rPr>
          <w:rFonts w:eastAsia="Times New Roman" w:cs="Arial"/>
          <w:b/>
          <w:color w:val="000000" w:themeColor="text1"/>
          <w:sz w:val="28"/>
          <w:szCs w:val="28"/>
          <w:lang w:eastAsia="en-ZA"/>
        </w:rPr>
        <w:t>,</w:t>
      </w:r>
      <w:r w:rsidR="00133DC9">
        <w:rPr>
          <w:rFonts w:eastAsia="Times New Roman" w:cs="Arial"/>
          <w:b/>
          <w:color w:val="000000" w:themeColor="text1"/>
          <w:sz w:val="28"/>
          <w:szCs w:val="28"/>
          <w:lang w:eastAsia="en-ZA"/>
        </w:rPr>
        <w:t xml:space="preserve"> </w:t>
      </w:r>
      <w:r w:rsidR="000B0639">
        <w:rPr>
          <w:rFonts w:eastAsia="Times New Roman" w:cs="Arial"/>
          <w:b/>
          <w:color w:val="000000" w:themeColor="text1"/>
          <w:sz w:val="28"/>
          <w:szCs w:val="28"/>
          <w:lang w:eastAsia="en-ZA"/>
        </w:rPr>
        <w:t>September</w:t>
      </w:r>
      <w:r w:rsidR="00C56975" w:rsidRPr="00B45A53">
        <w:rPr>
          <w:rFonts w:eastAsia="Times New Roman" w:cs="Arial"/>
          <w:b/>
          <w:color w:val="000000" w:themeColor="text1"/>
          <w:sz w:val="28"/>
          <w:szCs w:val="28"/>
          <w:lang w:eastAsia="en-ZA"/>
        </w:rPr>
        <w:t xml:space="preserve"> </w:t>
      </w:r>
      <w:r w:rsidR="00F20A16" w:rsidRPr="00B45A53">
        <w:rPr>
          <w:rFonts w:eastAsia="Times New Roman" w:cs="Arial"/>
          <w:b/>
          <w:color w:val="000000" w:themeColor="text1"/>
          <w:sz w:val="28"/>
          <w:szCs w:val="28"/>
          <w:lang w:eastAsia="en-ZA"/>
        </w:rPr>
        <w:t>2</w:t>
      </w:r>
      <w:r w:rsidRPr="00B45A53">
        <w:rPr>
          <w:rFonts w:eastAsia="Times New Roman" w:cs="Arial"/>
          <w:b/>
          <w:color w:val="000000" w:themeColor="text1"/>
          <w:sz w:val="28"/>
          <w:szCs w:val="28"/>
          <w:lang w:eastAsia="en-ZA"/>
        </w:rPr>
        <w:t>02</w:t>
      </w:r>
      <w:r w:rsidR="00DB5346" w:rsidRPr="00B45A53">
        <w:rPr>
          <w:rFonts w:eastAsia="Times New Roman" w:cs="Arial"/>
          <w:b/>
          <w:color w:val="000000" w:themeColor="text1"/>
          <w:sz w:val="28"/>
          <w:szCs w:val="28"/>
          <w:lang w:eastAsia="en-ZA"/>
        </w:rPr>
        <w:t>3</w:t>
      </w:r>
      <w:r w:rsidRPr="00B45A53">
        <w:rPr>
          <w:rFonts w:eastAsia="Times New Roman" w:cs="Arial"/>
          <w:b/>
          <w:color w:val="000000" w:themeColor="text1"/>
          <w:sz w:val="28"/>
          <w:szCs w:val="28"/>
          <w:lang w:eastAsia="en-ZA"/>
        </w:rPr>
        <w:t xml:space="preserve">  (</w:t>
      </w:r>
      <w:hyperlink r:id="rId63" w:history="1">
        <w:r w:rsidRPr="00B45A53">
          <w:rPr>
            <w:rStyle w:val="Hyperlink"/>
            <w:rFonts w:eastAsia="Times New Roman" w:cs="Arial"/>
            <w:b/>
            <w:color w:val="000000" w:themeColor="text1"/>
            <w:sz w:val="28"/>
            <w:szCs w:val="28"/>
            <w:lang w:eastAsia="en-ZA"/>
          </w:rPr>
          <w:t>shaun@octavoscene.co.za</w:t>
        </w:r>
      </w:hyperlink>
      <w:r w:rsidRPr="00B45A53">
        <w:rPr>
          <w:rFonts w:eastAsia="Times New Roman" w:cs="Arial"/>
          <w:b/>
          <w:color w:val="000000" w:themeColor="text1"/>
          <w:sz w:val="28"/>
          <w:szCs w:val="28"/>
          <w:lang w:eastAsia="en-ZA"/>
        </w:rPr>
        <w:t>)</w:t>
      </w:r>
    </w:p>
    <w:p w14:paraId="3D6B3095" w14:textId="77777777" w:rsidR="000C6456" w:rsidRPr="00B45A53" w:rsidRDefault="000C6456">
      <w:pPr>
        <w:spacing w:line="240" w:lineRule="atLeast"/>
        <w:rPr>
          <w:rFonts w:eastAsia="Times New Roman" w:cs="Arial"/>
          <w:b/>
          <w:color w:val="000000" w:themeColor="text1"/>
          <w:sz w:val="28"/>
          <w:szCs w:val="28"/>
          <w:lang w:eastAsia="en-ZA"/>
        </w:rPr>
      </w:pPr>
    </w:p>
    <w:tbl>
      <w:tblPr>
        <w:tblW w:w="9000" w:type="dxa"/>
        <w:tblInd w:w="-5" w:type="dxa"/>
        <w:tblCellMar>
          <w:left w:w="10" w:type="dxa"/>
          <w:right w:w="10" w:type="dxa"/>
        </w:tblCellMar>
        <w:tblLook w:val="04A0" w:firstRow="1" w:lastRow="0" w:firstColumn="1" w:lastColumn="0" w:noHBand="0" w:noVBand="1"/>
      </w:tblPr>
      <w:tblGrid>
        <w:gridCol w:w="4410"/>
        <w:gridCol w:w="4590"/>
      </w:tblGrid>
      <w:tr w:rsidR="00B45A53" w:rsidRPr="00B45A53" w14:paraId="671F82A9" w14:textId="77777777" w:rsidTr="006D3BD5">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3AA41" w14:textId="77777777" w:rsidR="000C6456" w:rsidRPr="00B45A53" w:rsidRDefault="00C46BC1">
            <w:pPr>
              <w:jc w:val="center"/>
              <w:rPr>
                <w:rFonts w:cs="Tahoma"/>
                <w:b/>
                <w:color w:val="000000" w:themeColor="text1"/>
              </w:rPr>
            </w:pPr>
            <w:r w:rsidRPr="00B45A53">
              <w:rPr>
                <w:rFonts w:cs="Tahoma"/>
                <w:b/>
                <w:color w:val="000000" w:themeColor="text1"/>
              </w:rPr>
              <w:t>Condition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76F8E" w14:textId="77777777" w:rsidR="000C6456" w:rsidRPr="00B45A53" w:rsidRDefault="00C46BC1">
            <w:pPr>
              <w:jc w:val="center"/>
              <w:rPr>
                <w:rFonts w:cs="Tahoma"/>
                <w:b/>
                <w:color w:val="000000" w:themeColor="text1"/>
              </w:rPr>
            </w:pPr>
            <w:r w:rsidRPr="00B45A53">
              <w:rPr>
                <w:rFonts w:cs="Tahoma"/>
                <w:b/>
                <w:color w:val="000000" w:themeColor="text1"/>
              </w:rPr>
              <w:t>Comments and Specie</w:t>
            </w:r>
          </w:p>
        </w:tc>
      </w:tr>
      <w:tr w:rsidR="00B45A53" w:rsidRPr="00B45A53" w14:paraId="63950725" w14:textId="77777777" w:rsidTr="006D3BD5">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35895" w14:textId="0C2F8306" w:rsidR="00F36F51" w:rsidRPr="002D3983" w:rsidRDefault="009B04CD" w:rsidP="0077327F">
            <w:pPr>
              <w:rPr>
                <w:rFonts w:cs="Tahoma"/>
                <w:bCs/>
                <w:color w:val="000000" w:themeColor="text1"/>
              </w:rPr>
            </w:pPr>
            <w:r w:rsidRPr="002D3983">
              <w:rPr>
                <w:rFonts w:cs="Tahoma"/>
                <w:bCs/>
                <w:color w:val="000000" w:themeColor="text1"/>
              </w:rPr>
              <w:t>Bovine popular stomatitis (two farms)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A16B0" w14:textId="463D6774" w:rsidR="00F36F51" w:rsidRPr="00B45A53" w:rsidRDefault="00DB5346" w:rsidP="00B53A45">
            <w:pPr>
              <w:jc w:val="center"/>
              <w:rPr>
                <w:rFonts w:cs="Tahoma"/>
                <w:bCs/>
                <w:color w:val="000000" w:themeColor="text1"/>
              </w:rPr>
            </w:pPr>
            <w:r w:rsidRPr="00B45A53">
              <w:rPr>
                <w:rFonts w:cs="Tahoma"/>
                <w:bCs/>
                <w:color w:val="000000" w:themeColor="text1"/>
              </w:rPr>
              <w:t xml:space="preserve">B </w:t>
            </w:r>
            <w:r w:rsidR="001763F1" w:rsidRPr="00B45A53">
              <w:rPr>
                <w:rFonts w:cs="Tahoma"/>
                <w:bCs/>
                <w:color w:val="000000" w:themeColor="text1"/>
              </w:rPr>
              <w:t>2</w:t>
            </w:r>
          </w:p>
        </w:tc>
      </w:tr>
      <w:tr w:rsidR="00B45A53" w:rsidRPr="00B45A53" w14:paraId="0EEBDD00" w14:textId="77777777" w:rsidTr="006D3BD5">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48FED" w14:textId="027F9F44" w:rsidR="00132707" w:rsidRPr="002D3983" w:rsidRDefault="009B04CD" w:rsidP="0077327F">
            <w:pPr>
              <w:rPr>
                <w:rFonts w:cs="Tahoma"/>
                <w:bCs/>
                <w:color w:val="000000" w:themeColor="text1"/>
              </w:rPr>
            </w:pPr>
            <w:r w:rsidRPr="002D3983">
              <w:rPr>
                <w:rFonts w:cs="Tahoma"/>
                <w:bCs/>
                <w:i/>
                <w:iCs/>
                <w:color w:val="000000" w:themeColor="text1"/>
              </w:rPr>
              <w:t xml:space="preserve">Salmonella </w:t>
            </w:r>
            <w:r w:rsidRPr="002D3983">
              <w:rPr>
                <w:rFonts w:cs="Tahoma"/>
                <w:bCs/>
                <w:color w:val="000000" w:themeColor="text1"/>
              </w:rPr>
              <w:t>Typhimurium in lambs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24E8B" w14:textId="33D8DEE5" w:rsidR="00132707" w:rsidRPr="00B45A53" w:rsidRDefault="009B04CD" w:rsidP="00B53A45">
            <w:pPr>
              <w:jc w:val="center"/>
              <w:rPr>
                <w:rFonts w:cs="Tahoma"/>
                <w:bCs/>
                <w:color w:val="000000" w:themeColor="text1"/>
              </w:rPr>
            </w:pPr>
            <w:r>
              <w:rPr>
                <w:rFonts w:cs="Tahoma"/>
                <w:bCs/>
                <w:color w:val="000000" w:themeColor="text1"/>
              </w:rPr>
              <w:t>O</w:t>
            </w:r>
            <w:r w:rsidR="00132707" w:rsidRPr="00B45A53">
              <w:rPr>
                <w:rFonts w:cs="Tahoma"/>
                <w:bCs/>
                <w:color w:val="000000" w:themeColor="text1"/>
              </w:rPr>
              <w:t xml:space="preserve"> 2</w:t>
            </w:r>
          </w:p>
        </w:tc>
      </w:tr>
      <w:tr w:rsidR="009B04CD" w:rsidRPr="00B45A53" w14:paraId="304672A5" w14:textId="77777777" w:rsidTr="006D3BD5">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C476C" w14:textId="545AB3CA" w:rsidR="009B04CD" w:rsidRPr="002D3983" w:rsidRDefault="009B04CD" w:rsidP="0077327F">
            <w:pPr>
              <w:rPr>
                <w:rFonts w:cs="Tahoma"/>
                <w:bCs/>
                <w:i/>
                <w:iCs/>
                <w:color w:val="000000" w:themeColor="text1"/>
              </w:rPr>
            </w:pPr>
            <w:r w:rsidRPr="002D3983">
              <w:rPr>
                <w:rFonts w:cs="Tahoma"/>
                <w:bCs/>
                <w:i/>
                <w:iCs/>
                <w:color w:val="000000" w:themeColor="text1"/>
              </w:rPr>
              <w:t>E. coli in calves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CF6D7" w14:textId="73E6A9D5" w:rsidR="009B04CD" w:rsidRDefault="009B04CD" w:rsidP="00B53A45">
            <w:pPr>
              <w:jc w:val="center"/>
              <w:rPr>
                <w:rFonts w:cs="Tahoma"/>
                <w:bCs/>
                <w:color w:val="000000" w:themeColor="text1"/>
              </w:rPr>
            </w:pPr>
            <w:r>
              <w:rPr>
                <w:rFonts w:cs="Tahoma"/>
                <w:bCs/>
                <w:color w:val="000000" w:themeColor="text1"/>
              </w:rPr>
              <w:t>B 3</w:t>
            </w:r>
          </w:p>
        </w:tc>
      </w:tr>
      <w:tr w:rsidR="009B04CD" w:rsidRPr="00B45A53" w14:paraId="7E4C941E" w14:textId="77777777" w:rsidTr="006D3BD5">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33E25" w14:textId="7FB80725" w:rsidR="009B04CD" w:rsidRPr="002D3983" w:rsidRDefault="009B04CD" w:rsidP="0077327F">
            <w:pPr>
              <w:rPr>
                <w:rFonts w:cs="Tahoma"/>
                <w:bCs/>
                <w:color w:val="000000" w:themeColor="text1"/>
              </w:rPr>
            </w:pPr>
            <w:r w:rsidRPr="002D3983">
              <w:rPr>
                <w:rFonts w:cs="Tahoma"/>
                <w:bCs/>
                <w:color w:val="000000" w:themeColor="text1"/>
              </w:rPr>
              <w:t>Cryptosporidiosis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3CA16" w14:textId="1E689A27" w:rsidR="009B04CD" w:rsidRDefault="009B04CD" w:rsidP="00B53A45">
            <w:pPr>
              <w:jc w:val="center"/>
              <w:rPr>
                <w:rFonts w:cs="Tahoma"/>
                <w:bCs/>
                <w:color w:val="000000" w:themeColor="text1"/>
              </w:rPr>
            </w:pPr>
            <w:r>
              <w:rPr>
                <w:rFonts w:cs="Tahoma"/>
                <w:bCs/>
                <w:color w:val="000000" w:themeColor="text1"/>
              </w:rPr>
              <w:t>B 3, O 3</w:t>
            </w:r>
          </w:p>
        </w:tc>
      </w:tr>
      <w:tr w:rsidR="00B45A53" w:rsidRPr="00B45A53" w14:paraId="2B0D85F4" w14:textId="77777777" w:rsidTr="006D3BD5">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B2329" w14:textId="40EDEE50" w:rsidR="00DB5346" w:rsidRPr="002D3983" w:rsidRDefault="00DB5346" w:rsidP="0077327F">
            <w:pPr>
              <w:rPr>
                <w:rFonts w:cs="Tahoma"/>
                <w:bCs/>
                <w:color w:val="000000" w:themeColor="text1"/>
              </w:rPr>
            </w:pPr>
            <w:r w:rsidRPr="002D3983">
              <w:rPr>
                <w:rFonts w:cs="Tahoma"/>
                <w:bCs/>
                <w:color w:val="000000" w:themeColor="text1"/>
              </w:rPr>
              <w:t xml:space="preserve">Chronic pneumonia </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0B1B0" w14:textId="51331847" w:rsidR="00DB5346" w:rsidRPr="00B45A53" w:rsidRDefault="00F05EF7" w:rsidP="00B53A45">
            <w:pPr>
              <w:jc w:val="center"/>
              <w:rPr>
                <w:rFonts w:cs="Tahoma"/>
                <w:bCs/>
                <w:color w:val="000000" w:themeColor="text1"/>
              </w:rPr>
            </w:pPr>
            <w:r w:rsidRPr="00B45A53">
              <w:rPr>
                <w:rFonts w:cs="Tahoma"/>
                <w:bCs/>
                <w:color w:val="000000" w:themeColor="text1"/>
              </w:rPr>
              <w:t>B 3</w:t>
            </w:r>
          </w:p>
        </w:tc>
      </w:tr>
      <w:tr w:rsidR="00B45A53" w:rsidRPr="00B45A53" w14:paraId="296B8057" w14:textId="77777777" w:rsidTr="006D3BD5">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44706" w14:textId="06C35C4C" w:rsidR="00132707" w:rsidRPr="00D83134" w:rsidRDefault="00132707" w:rsidP="0077327F">
            <w:pPr>
              <w:rPr>
                <w:rFonts w:cs="Tahoma"/>
                <w:bCs/>
                <w:color w:val="000000" w:themeColor="text1"/>
              </w:rPr>
            </w:pPr>
            <w:proofErr w:type="spellStart"/>
            <w:proofErr w:type="gramStart"/>
            <w:r w:rsidRPr="00D83134">
              <w:rPr>
                <w:rFonts w:cs="Tahoma"/>
                <w:bCs/>
                <w:i/>
                <w:iCs/>
                <w:color w:val="000000" w:themeColor="text1"/>
              </w:rPr>
              <w:t>Parafilaria</w:t>
            </w:r>
            <w:proofErr w:type="spellEnd"/>
            <w:r w:rsidRPr="00D83134">
              <w:rPr>
                <w:rFonts w:cs="Tahoma"/>
                <w:bCs/>
                <w:i/>
                <w:iCs/>
                <w:color w:val="000000" w:themeColor="text1"/>
              </w:rPr>
              <w:t xml:space="preserve"> </w:t>
            </w:r>
            <w:r w:rsidR="009B04CD" w:rsidRPr="00D83134">
              <w:rPr>
                <w:rFonts w:cs="Tahoma"/>
                <w:bCs/>
                <w:i/>
                <w:iCs/>
                <w:color w:val="000000" w:themeColor="text1"/>
              </w:rPr>
              <w:t xml:space="preserve"> </w:t>
            </w:r>
            <w:r w:rsidR="009B04CD" w:rsidRPr="00D83134">
              <w:rPr>
                <w:rFonts w:cs="Tahoma"/>
                <w:bCs/>
                <w:color w:val="000000" w:themeColor="text1"/>
              </w:rPr>
              <w:t>(</w:t>
            </w:r>
            <w:proofErr w:type="gramEnd"/>
            <w:r w:rsidR="009B04CD" w:rsidRPr="00D83134">
              <w:rPr>
                <w:rFonts w:cs="Tahoma"/>
                <w:bCs/>
                <w:color w:val="000000" w:themeColor="text1"/>
              </w:rPr>
              <w:t>seen at abattoir)</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56F4C" w14:textId="2B40F9AF" w:rsidR="00132707" w:rsidRPr="00D83134" w:rsidRDefault="00656172" w:rsidP="00B53A45">
            <w:pPr>
              <w:jc w:val="center"/>
              <w:rPr>
                <w:rFonts w:cs="Tahoma"/>
                <w:bCs/>
                <w:color w:val="000000" w:themeColor="text1"/>
              </w:rPr>
            </w:pPr>
            <w:r w:rsidRPr="00D83134">
              <w:rPr>
                <w:rFonts w:cs="Tahoma"/>
                <w:bCs/>
                <w:color w:val="000000" w:themeColor="text1"/>
              </w:rPr>
              <w:t>B 3</w:t>
            </w:r>
          </w:p>
        </w:tc>
      </w:tr>
      <w:tr w:rsidR="00133DC9" w:rsidRPr="00B45A53" w14:paraId="74A54617" w14:textId="77777777" w:rsidTr="006D3BD5">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3B138" w14:textId="20ED068E" w:rsidR="00133DC9" w:rsidRPr="00D83134" w:rsidRDefault="00133DC9" w:rsidP="0077327F">
            <w:pPr>
              <w:rPr>
                <w:rFonts w:cs="Tahoma"/>
                <w:bCs/>
                <w:color w:val="000000" w:themeColor="text1"/>
              </w:rPr>
            </w:pPr>
            <w:r w:rsidRPr="00D83134">
              <w:rPr>
                <w:rFonts w:cs="Tahoma"/>
                <w:bCs/>
                <w:color w:val="000000" w:themeColor="text1"/>
              </w:rPr>
              <w:t>Animals pulled due to digestive problems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297C6" w14:textId="5ED3D241" w:rsidR="00133DC9" w:rsidRPr="00D83134" w:rsidRDefault="00133DC9" w:rsidP="00B53A45">
            <w:pPr>
              <w:jc w:val="center"/>
              <w:rPr>
                <w:rFonts w:cs="Tahoma"/>
                <w:bCs/>
                <w:color w:val="000000" w:themeColor="text1"/>
              </w:rPr>
            </w:pPr>
            <w:r w:rsidRPr="00D83134">
              <w:rPr>
                <w:rFonts w:cs="Tahoma"/>
                <w:bCs/>
                <w:color w:val="000000" w:themeColor="text1"/>
              </w:rPr>
              <w:t>B 3</w:t>
            </w:r>
          </w:p>
        </w:tc>
      </w:tr>
    </w:tbl>
    <w:p w14:paraId="6B4C89BB" w14:textId="77777777" w:rsidR="002D053D" w:rsidRDefault="002D053D" w:rsidP="002D053D">
      <w:pPr>
        <w:spacing w:after="0" w:line="240" w:lineRule="auto"/>
        <w:rPr>
          <w:rFonts w:ascii="Times New Roman" w:eastAsia="Times New Roman" w:hAnsi="Times New Roman"/>
          <w:sz w:val="24"/>
          <w:szCs w:val="24"/>
        </w:rPr>
      </w:pPr>
    </w:p>
    <w:p w14:paraId="50246F40" w14:textId="3BD8DB6A" w:rsidR="00D83134" w:rsidRPr="00D83134" w:rsidRDefault="00D83134" w:rsidP="002D053D">
      <w:pPr>
        <w:spacing w:after="0" w:line="240" w:lineRule="auto"/>
        <w:rPr>
          <w:rFonts w:eastAsia="Times New Roman" w:cstheme="minorHAnsi"/>
          <w:b/>
          <w:bCs/>
          <w:sz w:val="28"/>
          <w:szCs w:val="28"/>
        </w:rPr>
      </w:pPr>
      <w:r w:rsidRPr="00D83134">
        <w:rPr>
          <w:rFonts w:eastAsia="Times New Roman" w:cstheme="minorHAnsi"/>
          <w:b/>
          <w:bCs/>
          <w:sz w:val="28"/>
          <w:szCs w:val="28"/>
        </w:rPr>
        <w:t>Dr. Clara Blaeser -Queenstown Provincial laboratory – September 2023</w:t>
      </w:r>
    </w:p>
    <w:p w14:paraId="55D1808E" w14:textId="77777777" w:rsidR="00166ACF" w:rsidRDefault="00166ACF" w:rsidP="002D053D">
      <w:pPr>
        <w:spacing w:after="0" w:line="240" w:lineRule="auto"/>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1564"/>
        <w:gridCol w:w="1663"/>
        <w:gridCol w:w="2530"/>
        <w:gridCol w:w="1905"/>
        <w:gridCol w:w="1914"/>
      </w:tblGrid>
      <w:tr w:rsidR="00D83134" w14:paraId="4330A24D" w14:textId="77777777" w:rsidTr="00EA41B0">
        <w:tc>
          <w:tcPr>
            <w:tcW w:w="1564" w:type="dxa"/>
          </w:tcPr>
          <w:p w14:paraId="008D09A6" w14:textId="3A7CE02B" w:rsidR="00D83134" w:rsidRPr="00D83134" w:rsidRDefault="00D83134" w:rsidP="002D053D">
            <w:pPr>
              <w:spacing w:line="240" w:lineRule="auto"/>
              <w:rPr>
                <w:rFonts w:ascii="Arial" w:eastAsia="Times New Roman" w:hAnsi="Arial" w:cs="Arial"/>
                <w:sz w:val="24"/>
                <w:szCs w:val="24"/>
              </w:rPr>
            </w:pPr>
            <w:r w:rsidRPr="00D83134">
              <w:rPr>
                <w:rFonts w:ascii="Arial" w:eastAsia="Times New Roman" w:hAnsi="Arial" w:cs="Arial"/>
                <w:sz w:val="24"/>
                <w:szCs w:val="24"/>
              </w:rPr>
              <w:t>Area</w:t>
            </w:r>
          </w:p>
        </w:tc>
        <w:tc>
          <w:tcPr>
            <w:tcW w:w="1663" w:type="dxa"/>
          </w:tcPr>
          <w:p w14:paraId="3DB7E631" w14:textId="23BF8286" w:rsidR="00D83134" w:rsidRPr="00D83134" w:rsidRDefault="00D83134" w:rsidP="002D053D">
            <w:pPr>
              <w:spacing w:line="240" w:lineRule="auto"/>
              <w:rPr>
                <w:rFonts w:ascii="Arial" w:eastAsia="Times New Roman" w:hAnsi="Arial" w:cs="Arial"/>
                <w:sz w:val="24"/>
                <w:szCs w:val="24"/>
              </w:rPr>
            </w:pPr>
            <w:r w:rsidRPr="00D83134">
              <w:rPr>
                <w:rFonts w:ascii="Arial" w:eastAsia="Times New Roman" w:hAnsi="Arial" w:cs="Arial"/>
                <w:sz w:val="24"/>
                <w:szCs w:val="24"/>
              </w:rPr>
              <w:t>Sample</w:t>
            </w:r>
          </w:p>
        </w:tc>
        <w:tc>
          <w:tcPr>
            <w:tcW w:w="2530" w:type="dxa"/>
          </w:tcPr>
          <w:p w14:paraId="5306CB2E" w14:textId="28EE5FD3" w:rsidR="00D83134" w:rsidRPr="00D83134" w:rsidRDefault="00D83134" w:rsidP="002D053D">
            <w:pPr>
              <w:spacing w:line="240" w:lineRule="auto"/>
              <w:rPr>
                <w:rFonts w:ascii="Arial" w:eastAsia="Times New Roman" w:hAnsi="Arial" w:cs="Arial"/>
                <w:sz w:val="24"/>
                <w:szCs w:val="24"/>
              </w:rPr>
            </w:pPr>
            <w:r w:rsidRPr="00D83134">
              <w:rPr>
                <w:rFonts w:ascii="Arial" w:eastAsia="Times New Roman" w:hAnsi="Arial" w:cs="Arial"/>
                <w:sz w:val="24"/>
                <w:szCs w:val="24"/>
              </w:rPr>
              <w:t>History</w:t>
            </w:r>
          </w:p>
        </w:tc>
        <w:tc>
          <w:tcPr>
            <w:tcW w:w="1905" w:type="dxa"/>
          </w:tcPr>
          <w:p w14:paraId="46AD7FCC" w14:textId="215F04E7" w:rsidR="00D83134" w:rsidRPr="00D83134" w:rsidRDefault="00D83134" w:rsidP="002D053D">
            <w:pPr>
              <w:spacing w:line="240" w:lineRule="auto"/>
              <w:rPr>
                <w:rFonts w:ascii="Arial" w:eastAsia="Times New Roman" w:hAnsi="Arial" w:cs="Arial"/>
                <w:sz w:val="24"/>
                <w:szCs w:val="24"/>
              </w:rPr>
            </w:pPr>
            <w:r w:rsidRPr="00D83134">
              <w:rPr>
                <w:rFonts w:ascii="Arial" w:eastAsia="Times New Roman" w:hAnsi="Arial" w:cs="Arial"/>
                <w:sz w:val="24"/>
                <w:szCs w:val="24"/>
              </w:rPr>
              <w:t>PM findings</w:t>
            </w:r>
          </w:p>
        </w:tc>
        <w:tc>
          <w:tcPr>
            <w:tcW w:w="1914" w:type="dxa"/>
          </w:tcPr>
          <w:p w14:paraId="090C9805" w14:textId="6CCBB8A7" w:rsidR="00D83134" w:rsidRPr="00D83134" w:rsidRDefault="00D83134" w:rsidP="002D053D">
            <w:pPr>
              <w:spacing w:line="240" w:lineRule="auto"/>
              <w:rPr>
                <w:rFonts w:ascii="Arial" w:eastAsia="Times New Roman" w:hAnsi="Arial" w:cs="Arial"/>
                <w:sz w:val="24"/>
                <w:szCs w:val="24"/>
              </w:rPr>
            </w:pPr>
            <w:proofErr w:type="gramStart"/>
            <w:r w:rsidRPr="00D83134">
              <w:rPr>
                <w:rFonts w:ascii="Arial" w:eastAsia="Times New Roman" w:hAnsi="Arial" w:cs="Arial"/>
                <w:sz w:val="24"/>
                <w:szCs w:val="24"/>
              </w:rPr>
              <w:t>Other</w:t>
            </w:r>
            <w:proofErr w:type="gramEnd"/>
            <w:r w:rsidRPr="00D83134">
              <w:rPr>
                <w:rFonts w:ascii="Arial" w:eastAsia="Times New Roman" w:hAnsi="Arial" w:cs="Arial"/>
                <w:sz w:val="24"/>
                <w:szCs w:val="24"/>
              </w:rPr>
              <w:t xml:space="preserve"> tests/outcome</w:t>
            </w:r>
          </w:p>
        </w:tc>
      </w:tr>
      <w:tr w:rsidR="00D83134" w14:paraId="56FDA009" w14:textId="77777777" w:rsidTr="00EA41B0">
        <w:tc>
          <w:tcPr>
            <w:tcW w:w="1564" w:type="dxa"/>
          </w:tcPr>
          <w:p w14:paraId="3BCF3D70" w14:textId="6E934AA6" w:rsidR="00D83134" w:rsidRPr="00D83134" w:rsidRDefault="00D83134" w:rsidP="002D053D">
            <w:pPr>
              <w:spacing w:line="240" w:lineRule="auto"/>
              <w:rPr>
                <w:rFonts w:ascii="Arial" w:eastAsia="Times New Roman" w:hAnsi="Arial" w:cs="Arial"/>
                <w:sz w:val="24"/>
                <w:szCs w:val="24"/>
              </w:rPr>
            </w:pPr>
            <w:r w:rsidRPr="00D83134">
              <w:rPr>
                <w:rFonts w:ascii="Arial" w:eastAsia="Times New Roman" w:hAnsi="Arial" w:cs="Arial"/>
                <w:sz w:val="24"/>
                <w:szCs w:val="24"/>
              </w:rPr>
              <w:t>Thornhill</w:t>
            </w:r>
          </w:p>
        </w:tc>
        <w:tc>
          <w:tcPr>
            <w:tcW w:w="1663" w:type="dxa"/>
          </w:tcPr>
          <w:p w14:paraId="1874C6E2" w14:textId="6C515318" w:rsidR="00D83134" w:rsidRDefault="00D83134"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Ovine carcass</w:t>
            </w:r>
          </w:p>
        </w:tc>
        <w:tc>
          <w:tcPr>
            <w:tcW w:w="2530" w:type="dxa"/>
          </w:tcPr>
          <w:p w14:paraId="52FE93BB" w14:textId="7370C7F9" w:rsidR="00D83134" w:rsidRDefault="00D83134"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Seen s</w:t>
            </w:r>
            <w:r w:rsidR="00EA41B0">
              <w:rPr>
                <w:rFonts w:ascii="Times New Roman" w:eastAsia="Times New Roman" w:hAnsi="Times New Roman"/>
                <w:sz w:val="24"/>
                <w:szCs w:val="24"/>
              </w:rPr>
              <w:t>t</w:t>
            </w:r>
            <w:r>
              <w:rPr>
                <w:rFonts w:ascii="Times New Roman" w:eastAsia="Times New Roman" w:hAnsi="Times New Roman"/>
                <w:sz w:val="24"/>
                <w:szCs w:val="24"/>
              </w:rPr>
              <w:t>raining</w:t>
            </w:r>
            <w:r w:rsidR="00EA41B0">
              <w:rPr>
                <w:rFonts w:ascii="Times New Roman" w:eastAsia="Times New Roman" w:hAnsi="Times New Roman"/>
                <w:sz w:val="24"/>
                <w:szCs w:val="24"/>
              </w:rPr>
              <w:t xml:space="preserve"> </w:t>
            </w:r>
            <w:r>
              <w:rPr>
                <w:rFonts w:ascii="Times New Roman" w:eastAsia="Times New Roman" w:hAnsi="Times New Roman"/>
                <w:sz w:val="24"/>
                <w:szCs w:val="24"/>
              </w:rPr>
              <w:t>if it had back pain</w:t>
            </w:r>
          </w:p>
        </w:tc>
        <w:tc>
          <w:tcPr>
            <w:tcW w:w="1905" w:type="dxa"/>
          </w:tcPr>
          <w:p w14:paraId="0B765FA7" w14:textId="45D18156" w:rsidR="00D83134" w:rsidRDefault="00EA41B0"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Thin, moderate </w:t>
            </w:r>
            <w:proofErr w:type="gramStart"/>
            <w:r>
              <w:rPr>
                <w:rFonts w:ascii="Times New Roman" w:eastAsia="Times New Roman" w:hAnsi="Times New Roman"/>
                <w:sz w:val="24"/>
                <w:szCs w:val="24"/>
              </w:rPr>
              <w:t>hydro-thorax</w:t>
            </w:r>
            <w:proofErr w:type="gramEnd"/>
            <w:r>
              <w:rPr>
                <w:rFonts w:ascii="Times New Roman" w:eastAsia="Times New Roman" w:hAnsi="Times New Roman"/>
                <w:sz w:val="24"/>
                <w:szCs w:val="24"/>
              </w:rPr>
              <w:t xml:space="preserve"> and ascites, maize in GIT, rumen pH 4,5</w:t>
            </w:r>
          </w:p>
        </w:tc>
        <w:tc>
          <w:tcPr>
            <w:tcW w:w="1914" w:type="dxa"/>
          </w:tcPr>
          <w:p w14:paraId="574040AA" w14:textId="6E394273" w:rsidR="00D83134" w:rsidRDefault="00EA41B0"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Suspect acidosis</w:t>
            </w:r>
          </w:p>
        </w:tc>
      </w:tr>
      <w:tr w:rsidR="00D83134" w14:paraId="79012F9B" w14:textId="77777777" w:rsidTr="00EA41B0">
        <w:tc>
          <w:tcPr>
            <w:tcW w:w="1564" w:type="dxa"/>
          </w:tcPr>
          <w:p w14:paraId="5AF150C9" w14:textId="5FD4814B" w:rsidR="00D83134" w:rsidRPr="00D83134" w:rsidRDefault="00D83134" w:rsidP="002D053D">
            <w:pPr>
              <w:spacing w:line="240" w:lineRule="auto"/>
              <w:rPr>
                <w:rFonts w:ascii="Arial" w:eastAsia="Times New Roman" w:hAnsi="Arial" w:cs="Arial"/>
                <w:sz w:val="24"/>
                <w:szCs w:val="24"/>
              </w:rPr>
            </w:pPr>
            <w:r w:rsidRPr="00D83134">
              <w:rPr>
                <w:rFonts w:ascii="Arial" w:eastAsia="Times New Roman" w:hAnsi="Arial" w:cs="Arial"/>
                <w:sz w:val="24"/>
                <w:szCs w:val="24"/>
              </w:rPr>
              <w:t>Whittlesea</w:t>
            </w:r>
          </w:p>
        </w:tc>
        <w:tc>
          <w:tcPr>
            <w:tcW w:w="1663" w:type="dxa"/>
          </w:tcPr>
          <w:p w14:paraId="76B50EDA" w14:textId="282ABC8A" w:rsidR="00D83134" w:rsidRDefault="00D83134"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Ovine carcass</w:t>
            </w:r>
          </w:p>
        </w:tc>
        <w:tc>
          <w:tcPr>
            <w:tcW w:w="2530" w:type="dxa"/>
          </w:tcPr>
          <w:p w14:paraId="1B07A740" w14:textId="7ACB5D24" w:rsidR="00D83134" w:rsidRDefault="00EA41B0"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Started feeding pellets 2 days ago. 4 died showing signs of rapid breathing</w:t>
            </w:r>
          </w:p>
        </w:tc>
        <w:tc>
          <w:tcPr>
            <w:tcW w:w="1905" w:type="dxa"/>
          </w:tcPr>
          <w:p w14:paraId="0FA80504" w14:textId="35E5F397" w:rsidR="00D83134" w:rsidRDefault="00EA41B0"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Rotten</w:t>
            </w:r>
          </w:p>
        </w:tc>
        <w:tc>
          <w:tcPr>
            <w:tcW w:w="1914" w:type="dxa"/>
          </w:tcPr>
          <w:p w14:paraId="3BD517DC" w14:textId="550385C6" w:rsidR="00D83134" w:rsidRDefault="00EA41B0"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Suspect acidosis from history</w:t>
            </w:r>
          </w:p>
        </w:tc>
      </w:tr>
      <w:tr w:rsidR="00D83134" w14:paraId="5BB25D28" w14:textId="77777777" w:rsidTr="00EA41B0">
        <w:tc>
          <w:tcPr>
            <w:tcW w:w="1564" w:type="dxa"/>
          </w:tcPr>
          <w:p w14:paraId="3D8C4199" w14:textId="3063A7F6" w:rsidR="00D83134" w:rsidRPr="00D83134" w:rsidRDefault="00D83134" w:rsidP="002D053D">
            <w:pPr>
              <w:spacing w:line="240" w:lineRule="auto"/>
              <w:rPr>
                <w:rFonts w:ascii="Arial" w:eastAsia="Times New Roman" w:hAnsi="Arial" w:cs="Arial"/>
                <w:sz w:val="24"/>
                <w:szCs w:val="24"/>
              </w:rPr>
            </w:pPr>
            <w:r w:rsidRPr="00D83134">
              <w:rPr>
                <w:rFonts w:ascii="Arial" w:eastAsia="Times New Roman" w:hAnsi="Arial" w:cs="Arial"/>
                <w:sz w:val="24"/>
                <w:szCs w:val="24"/>
              </w:rPr>
              <w:t>Queenstown</w:t>
            </w:r>
          </w:p>
        </w:tc>
        <w:tc>
          <w:tcPr>
            <w:tcW w:w="1663" w:type="dxa"/>
          </w:tcPr>
          <w:p w14:paraId="48BD60D3" w14:textId="520CAEEF" w:rsidR="00D83134" w:rsidRDefault="00D83134"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Caprine carcass</w:t>
            </w:r>
          </w:p>
        </w:tc>
        <w:tc>
          <w:tcPr>
            <w:tcW w:w="2530" w:type="dxa"/>
          </w:tcPr>
          <w:p w14:paraId="24385B1E" w14:textId="26EE9D55" w:rsidR="00D83134" w:rsidRDefault="00EA41B0"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Boer goats, bought in Upington. Fed pellets. There is plenty of browse on the </w:t>
            </w:r>
            <w:proofErr w:type="gramStart"/>
            <w:r>
              <w:rPr>
                <w:rFonts w:ascii="Times New Roman" w:eastAsia="Times New Roman" w:hAnsi="Times New Roman"/>
                <w:sz w:val="24"/>
                <w:szCs w:val="24"/>
              </w:rPr>
              <w:t>farm..</w:t>
            </w:r>
            <w:proofErr w:type="gramEnd"/>
            <w:r>
              <w:rPr>
                <w:rFonts w:ascii="Times New Roman" w:eastAsia="Times New Roman" w:hAnsi="Times New Roman"/>
                <w:sz w:val="24"/>
                <w:szCs w:val="24"/>
              </w:rPr>
              <w:t xml:space="preserve"> Manager had reduced pellet allowance. Goats might not know what trees are.</w:t>
            </w:r>
          </w:p>
        </w:tc>
        <w:tc>
          <w:tcPr>
            <w:tcW w:w="1905" w:type="dxa"/>
          </w:tcPr>
          <w:p w14:paraId="210C46EC" w14:textId="67C39F80" w:rsidR="00D83134" w:rsidRDefault="00EA41B0"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Poor body condition score. </w:t>
            </w:r>
            <w:proofErr w:type="spellStart"/>
            <w:r>
              <w:rPr>
                <w:rFonts w:ascii="Times New Roman" w:eastAsia="Times New Roman" w:hAnsi="Times New Roman"/>
                <w:sz w:val="24"/>
                <w:szCs w:val="24"/>
              </w:rPr>
              <w:t>Diarrhoea</w:t>
            </w:r>
            <w:proofErr w:type="spellEnd"/>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Fluid in body cavities and subcutaneous oedema. Coccidia abundant on </w:t>
            </w:r>
            <w:proofErr w:type="spellStart"/>
            <w:r>
              <w:rPr>
                <w:rFonts w:ascii="Times New Roman" w:eastAsia="Times New Roman" w:hAnsi="Times New Roman"/>
                <w:sz w:val="24"/>
                <w:szCs w:val="24"/>
              </w:rPr>
              <w:t>faecal</w:t>
            </w:r>
            <w:proofErr w:type="spellEnd"/>
            <w:r>
              <w:rPr>
                <w:rFonts w:ascii="Times New Roman" w:eastAsia="Times New Roman" w:hAnsi="Times New Roman"/>
                <w:sz w:val="24"/>
                <w:szCs w:val="24"/>
              </w:rPr>
              <w:t xml:space="preserve"> flotation. (</w:t>
            </w:r>
            <w:proofErr w:type="gramStart"/>
            <w:r>
              <w:rPr>
                <w:rFonts w:ascii="Times New Roman" w:eastAsia="Times New Roman" w:hAnsi="Times New Roman"/>
                <w:sz w:val="24"/>
                <w:szCs w:val="24"/>
              </w:rPr>
              <w:t>worm</w:t>
            </w:r>
            <w:proofErr w:type="gramEnd"/>
            <w:r>
              <w:rPr>
                <w:rFonts w:ascii="Times New Roman" w:eastAsia="Times New Roman" w:hAnsi="Times New Roman"/>
                <w:sz w:val="24"/>
                <w:szCs w:val="24"/>
              </w:rPr>
              <w:t xml:space="preserve"> eggs not detected)</w:t>
            </w:r>
          </w:p>
        </w:tc>
        <w:tc>
          <w:tcPr>
            <w:tcW w:w="1914" w:type="dxa"/>
          </w:tcPr>
          <w:p w14:paraId="6F0987F9" w14:textId="7AF65DCA" w:rsidR="00D83134" w:rsidRDefault="00EA41B0" w:rsidP="002D053D">
            <w:pPr>
              <w:spacing w:line="240" w:lineRule="auto"/>
              <w:rPr>
                <w:rFonts w:ascii="Times New Roman" w:eastAsia="Times New Roman" w:hAnsi="Times New Roman"/>
                <w:sz w:val="24"/>
                <w:szCs w:val="24"/>
              </w:rPr>
            </w:pPr>
            <w:r>
              <w:rPr>
                <w:rFonts w:ascii="Times New Roman" w:eastAsia="Times New Roman" w:hAnsi="Times New Roman"/>
                <w:sz w:val="24"/>
                <w:szCs w:val="24"/>
              </w:rPr>
              <w:t>Malnutrition</w:t>
            </w:r>
          </w:p>
        </w:tc>
      </w:tr>
    </w:tbl>
    <w:p w14:paraId="4873B585" w14:textId="77777777" w:rsidR="00CC4774" w:rsidRDefault="00CC4774" w:rsidP="002D053D">
      <w:pPr>
        <w:spacing w:after="0" w:line="240" w:lineRule="auto"/>
        <w:rPr>
          <w:rFonts w:ascii="Times New Roman" w:eastAsia="Times New Roman" w:hAnsi="Times New Roman"/>
          <w:sz w:val="24"/>
          <w:szCs w:val="24"/>
        </w:rPr>
      </w:pPr>
    </w:p>
    <w:p w14:paraId="61400507" w14:textId="77777777" w:rsidR="00CC4774" w:rsidRDefault="00CC4774" w:rsidP="002D053D">
      <w:pPr>
        <w:spacing w:after="0" w:line="240" w:lineRule="auto"/>
        <w:rPr>
          <w:rFonts w:ascii="Times New Roman" w:eastAsia="Times New Roman" w:hAnsi="Times New Roman"/>
          <w:sz w:val="24"/>
          <w:szCs w:val="24"/>
        </w:rPr>
      </w:pPr>
    </w:p>
    <w:p w14:paraId="52F4D4B7" w14:textId="77777777" w:rsidR="00CC4774" w:rsidRDefault="00CC4774" w:rsidP="002D053D">
      <w:pPr>
        <w:spacing w:after="0" w:line="240" w:lineRule="auto"/>
        <w:rPr>
          <w:rFonts w:ascii="Times New Roman" w:eastAsia="Times New Roman" w:hAnsi="Times New Roman"/>
          <w:sz w:val="24"/>
          <w:szCs w:val="24"/>
        </w:rPr>
      </w:pPr>
    </w:p>
    <w:p w14:paraId="1BE4286A" w14:textId="77777777" w:rsidR="00CC4774" w:rsidRDefault="00CC4774" w:rsidP="002D053D">
      <w:pPr>
        <w:spacing w:after="0" w:line="240" w:lineRule="auto"/>
        <w:rPr>
          <w:rFonts w:ascii="Times New Roman" w:eastAsia="Times New Roman" w:hAnsi="Times New Roman"/>
          <w:sz w:val="24"/>
          <w:szCs w:val="24"/>
        </w:rPr>
      </w:pPr>
    </w:p>
    <w:p w14:paraId="64C262AC" w14:textId="77777777" w:rsidR="00CC4774" w:rsidRDefault="00CC4774" w:rsidP="002D053D">
      <w:pPr>
        <w:spacing w:after="0" w:line="240" w:lineRule="auto"/>
        <w:rPr>
          <w:rFonts w:ascii="Times New Roman" w:eastAsia="Times New Roman" w:hAnsi="Times New Roman"/>
          <w:sz w:val="24"/>
          <w:szCs w:val="24"/>
        </w:rPr>
      </w:pPr>
    </w:p>
    <w:p w14:paraId="71786CB5" w14:textId="31C6838E" w:rsidR="00CC4774" w:rsidRDefault="00106F70" w:rsidP="002D053D">
      <w:pPr>
        <w:spacing w:after="0" w:line="240" w:lineRule="auto"/>
        <w:rPr>
          <w:rFonts w:ascii="Times New Roman" w:eastAsia="Times New Roman" w:hAnsi="Times New Roman"/>
          <w:sz w:val="24"/>
          <w:szCs w:val="24"/>
        </w:rPr>
      </w:pPr>
      <w:r>
        <w:rPr>
          <w:noProof/>
        </w:rPr>
        <w:lastRenderedPageBreak/>
        <w:drawing>
          <wp:inline distT="0" distB="0" distL="0" distR="0" wp14:anchorId="27B1B042" wp14:editId="598A22CA">
            <wp:extent cx="5905500" cy="4015740"/>
            <wp:effectExtent l="0" t="0" r="0" b="0"/>
            <wp:docPr id="154853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37253" name=""/>
                    <pic:cNvPicPr/>
                  </pic:nvPicPr>
                  <pic:blipFill rotWithShape="1">
                    <a:blip r:embed="rId64"/>
                    <a:srcRect l="26795" t="15271" r="28077" b="9060"/>
                    <a:stretch/>
                  </pic:blipFill>
                  <pic:spPr bwMode="auto">
                    <a:xfrm>
                      <a:off x="0" y="0"/>
                      <a:ext cx="5905500" cy="4015740"/>
                    </a:xfrm>
                    <a:prstGeom prst="rect">
                      <a:avLst/>
                    </a:prstGeom>
                    <a:ln>
                      <a:noFill/>
                    </a:ln>
                    <a:extLst>
                      <a:ext uri="{53640926-AAD7-44D8-BBD7-CCE9431645EC}">
                        <a14:shadowObscured xmlns:a14="http://schemas.microsoft.com/office/drawing/2010/main"/>
                      </a:ext>
                    </a:extLst>
                  </pic:spPr>
                </pic:pic>
              </a:graphicData>
            </a:graphic>
          </wp:inline>
        </w:drawing>
      </w:r>
    </w:p>
    <w:p w14:paraId="011D7261" w14:textId="77777777" w:rsidR="00CC4774" w:rsidRDefault="00CC4774" w:rsidP="002D053D">
      <w:pPr>
        <w:spacing w:after="0" w:line="240" w:lineRule="auto"/>
        <w:rPr>
          <w:rFonts w:ascii="Times New Roman" w:eastAsia="Times New Roman" w:hAnsi="Times New Roman"/>
          <w:sz w:val="24"/>
          <w:szCs w:val="24"/>
        </w:rPr>
      </w:pPr>
    </w:p>
    <w:p w14:paraId="27D947B4" w14:textId="77777777" w:rsidR="00CC4774" w:rsidRDefault="00CC4774" w:rsidP="002D053D">
      <w:pPr>
        <w:spacing w:after="0" w:line="240" w:lineRule="auto"/>
        <w:rPr>
          <w:rFonts w:ascii="Times New Roman" w:eastAsia="Times New Roman" w:hAnsi="Times New Roman"/>
          <w:sz w:val="24"/>
          <w:szCs w:val="24"/>
        </w:rPr>
      </w:pPr>
    </w:p>
    <w:p w14:paraId="34653A50" w14:textId="77777777" w:rsidR="00CC4774" w:rsidRDefault="00CC4774" w:rsidP="002D053D">
      <w:pPr>
        <w:spacing w:after="0" w:line="240" w:lineRule="auto"/>
        <w:rPr>
          <w:rFonts w:ascii="Times New Roman" w:eastAsia="Times New Roman" w:hAnsi="Times New Roman"/>
          <w:sz w:val="24"/>
          <w:szCs w:val="24"/>
        </w:rPr>
      </w:pPr>
    </w:p>
    <w:p w14:paraId="676070E8" w14:textId="77777777" w:rsidR="00166ACF" w:rsidRDefault="00166ACF" w:rsidP="002D053D">
      <w:pPr>
        <w:spacing w:after="0" w:line="240" w:lineRule="auto"/>
        <w:rPr>
          <w:rFonts w:ascii="Times New Roman" w:eastAsia="Times New Roman" w:hAnsi="Times New Roman"/>
          <w:sz w:val="24"/>
          <w:szCs w:val="24"/>
        </w:rPr>
      </w:pPr>
    </w:p>
    <w:p w14:paraId="75F4C85E" w14:textId="77777777" w:rsidR="00166ACF" w:rsidRDefault="00166ACF" w:rsidP="002D053D">
      <w:pPr>
        <w:spacing w:after="0" w:line="240" w:lineRule="auto"/>
        <w:rPr>
          <w:rFonts w:ascii="Times New Roman" w:eastAsia="Times New Roman" w:hAnsi="Times New Roman"/>
          <w:sz w:val="24"/>
          <w:szCs w:val="24"/>
        </w:rPr>
      </w:pPr>
    </w:p>
    <w:p w14:paraId="28F009A4" w14:textId="77777777" w:rsidR="00166ACF" w:rsidRDefault="00166ACF" w:rsidP="002D053D">
      <w:pPr>
        <w:spacing w:after="0" w:line="240" w:lineRule="auto"/>
        <w:rPr>
          <w:rFonts w:eastAsia="Times New Roman" w:cstheme="minorHAnsi"/>
          <w:b/>
          <w:bCs/>
          <w:sz w:val="28"/>
          <w:szCs w:val="28"/>
          <w:lang w:val="nl-NL"/>
        </w:rPr>
      </w:pPr>
    </w:p>
    <w:p w14:paraId="1417318D" w14:textId="77777777" w:rsidR="00166ACF" w:rsidRDefault="00166ACF" w:rsidP="002D053D">
      <w:pPr>
        <w:spacing w:after="0" w:line="240" w:lineRule="auto"/>
        <w:rPr>
          <w:rFonts w:eastAsia="Times New Roman" w:cstheme="minorHAnsi"/>
          <w:b/>
          <w:bCs/>
          <w:sz w:val="28"/>
          <w:szCs w:val="28"/>
          <w:lang w:val="nl-NL"/>
        </w:rPr>
      </w:pPr>
    </w:p>
    <w:p w14:paraId="0DC89357" w14:textId="77777777" w:rsidR="00166ACF" w:rsidRDefault="00166ACF" w:rsidP="002D053D">
      <w:pPr>
        <w:spacing w:after="0" w:line="240" w:lineRule="auto"/>
        <w:rPr>
          <w:rFonts w:eastAsia="Times New Roman" w:cstheme="minorHAnsi"/>
          <w:b/>
          <w:bCs/>
          <w:sz w:val="28"/>
          <w:szCs w:val="28"/>
          <w:lang w:val="nl-NL"/>
        </w:rPr>
      </w:pPr>
    </w:p>
    <w:p w14:paraId="5B995E5C" w14:textId="77777777" w:rsidR="00166ACF" w:rsidRDefault="00166ACF" w:rsidP="002D053D">
      <w:pPr>
        <w:spacing w:after="0" w:line="240" w:lineRule="auto"/>
        <w:rPr>
          <w:rFonts w:eastAsia="Times New Roman" w:cstheme="minorHAnsi"/>
          <w:b/>
          <w:bCs/>
          <w:sz w:val="28"/>
          <w:szCs w:val="28"/>
          <w:lang w:val="nl-NL"/>
        </w:rPr>
      </w:pPr>
    </w:p>
    <w:p w14:paraId="6ED9D7E0" w14:textId="77777777" w:rsidR="00166ACF" w:rsidRDefault="00166ACF" w:rsidP="002D053D">
      <w:pPr>
        <w:spacing w:after="0" w:line="240" w:lineRule="auto"/>
        <w:rPr>
          <w:rFonts w:eastAsia="Times New Roman" w:cstheme="minorHAnsi"/>
          <w:b/>
          <w:bCs/>
          <w:sz w:val="28"/>
          <w:szCs w:val="28"/>
          <w:lang w:val="nl-NL"/>
        </w:rPr>
      </w:pPr>
    </w:p>
    <w:p w14:paraId="2A9A989D" w14:textId="77777777" w:rsidR="00166ACF" w:rsidRPr="002D053D" w:rsidRDefault="00166ACF" w:rsidP="002D053D">
      <w:pPr>
        <w:spacing w:after="0" w:line="240" w:lineRule="auto"/>
        <w:rPr>
          <w:rFonts w:eastAsia="Times New Roman" w:cstheme="minorHAnsi"/>
          <w:sz w:val="24"/>
          <w:szCs w:val="24"/>
          <w:lang w:val="nl-NL"/>
        </w:rPr>
      </w:pPr>
    </w:p>
    <w:p w14:paraId="7F706149" w14:textId="77777777" w:rsidR="002D053D" w:rsidRPr="002D053D" w:rsidRDefault="002D053D" w:rsidP="002D053D">
      <w:pPr>
        <w:spacing w:after="0" w:line="240" w:lineRule="auto"/>
        <w:rPr>
          <w:rFonts w:ascii="Times New Roman" w:eastAsia="Times New Roman" w:hAnsi="Times New Roman"/>
          <w:sz w:val="24"/>
          <w:szCs w:val="24"/>
          <w:lang w:val="nl-NL"/>
        </w:rPr>
      </w:pPr>
    </w:p>
    <w:p w14:paraId="2A18F3A3" w14:textId="2B8F0B51" w:rsidR="00166ACF" w:rsidRPr="00166ACF" w:rsidRDefault="00166ACF" w:rsidP="00166ACF">
      <w:pPr>
        <w:spacing w:after="0" w:line="240" w:lineRule="auto"/>
        <w:rPr>
          <w:rFonts w:ascii="Times New Roman" w:eastAsia="Times New Roman" w:hAnsi="Times New Roman"/>
          <w:sz w:val="24"/>
          <w:szCs w:val="24"/>
          <w:lang w:val="nl-NL"/>
        </w:rPr>
      </w:pPr>
    </w:p>
    <w:p w14:paraId="1A477D93" w14:textId="77777777" w:rsidR="00166ACF" w:rsidRPr="00166ACF" w:rsidRDefault="00166ACF" w:rsidP="00166ACF">
      <w:pPr>
        <w:spacing w:after="0" w:line="240" w:lineRule="auto"/>
        <w:rPr>
          <w:rFonts w:ascii="Times New Roman" w:eastAsia="Times New Roman" w:hAnsi="Times New Roman"/>
          <w:sz w:val="24"/>
          <w:szCs w:val="24"/>
          <w:lang w:val="nl-NL"/>
        </w:rPr>
      </w:pPr>
    </w:p>
    <w:p w14:paraId="6869AAD2" w14:textId="3D61975E" w:rsidR="002927F7" w:rsidRPr="002927F7" w:rsidRDefault="002927F7" w:rsidP="002927F7">
      <w:pPr>
        <w:rPr>
          <w:color w:val="0D0D0D"/>
        </w:rPr>
      </w:pPr>
      <w:r w:rsidRPr="002927F7">
        <w:rPr>
          <w:color w:val="0D0D0D"/>
        </w:rPr>
        <w:tab/>
      </w:r>
      <w:r w:rsidRPr="002927F7">
        <w:rPr>
          <w:color w:val="0D0D0D"/>
        </w:rPr>
        <w:tab/>
      </w:r>
      <w:r w:rsidRPr="002927F7">
        <w:rPr>
          <w:color w:val="0D0D0D"/>
        </w:rPr>
        <w:tab/>
      </w:r>
      <w:r w:rsidRPr="002927F7">
        <w:rPr>
          <w:color w:val="0D0D0D"/>
        </w:rPr>
        <w:tab/>
      </w:r>
      <w:r w:rsidRPr="002927F7">
        <w:rPr>
          <w:color w:val="0D0D0D"/>
        </w:rPr>
        <w:tab/>
      </w:r>
      <w:r w:rsidRPr="002927F7">
        <w:rPr>
          <w:color w:val="0D0D0D"/>
        </w:rPr>
        <w:tab/>
      </w:r>
      <w:r w:rsidRPr="002927F7">
        <w:rPr>
          <w:color w:val="0D0D0D"/>
        </w:rPr>
        <w:tab/>
      </w:r>
      <w:r w:rsidRPr="002927F7">
        <w:rPr>
          <w:color w:val="0D0D0D"/>
        </w:rPr>
        <w:tab/>
      </w:r>
    </w:p>
    <w:tbl>
      <w:tblPr>
        <w:tblW w:w="36" w:type="dxa"/>
        <w:tblCellMar>
          <w:top w:w="15" w:type="dxa"/>
          <w:left w:w="15" w:type="dxa"/>
          <w:bottom w:w="15" w:type="dxa"/>
          <w:right w:w="15" w:type="dxa"/>
        </w:tblCellMar>
        <w:tblLook w:val="04A0" w:firstRow="1" w:lastRow="0" w:firstColumn="1" w:lastColumn="0" w:noHBand="0" w:noVBand="1"/>
      </w:tblPr>
      <w:tblGrid>
        <w:gridCol w:w="750"/>
      </w:tblGrid>
      <w:tr w:rsidR="00FE1AD4" w14:paraId="50DA7528" w14:textId="77777777" w:rsidTr="00FE1AD4">
        <w:trPr>
          <w:trHeight w:val="960"/>
        </w:trPr>
        <w:tc>
          <w:tcPr>
            <w:tcW w:w="0" w:type="auto"/>
          </w:tcPr>
          <w:p w14:paraId="4F2C8441" w14:textId="06E21F8F" w:rsidR="00FE1AD4" w:rsidRPr="00E72922" w:rsidRDefault="002927F7" w:rsidP="00E72922">
            <w:pPr>
              <w:spacing w:after="0" w:line="240" w:lineRule="auto"/>
              <w:rPr>
                <w:rFonts w:ascii="Times New Roman" w:eastAsia="Times New Roman" w:hAnsi="Times New Roman"/>
                <w:sz w:val="24"/>
                <w:szCs w:val="24"/>
                <w:lang w:eastAsia="en-ZA"/>
              </w:rPr>
            </w:pPr>
            <w:r w:rsidRPr="002927F7">
              <w:rPr>
                <w:color w:val="0D0D0D"/>
              </w:rPr>
              <w:tab/>
            </w:r>
            <w:r w:rsidRPr="002927F7">
              <w:rPr>
                <w:color w:val="0D0D0D"/>
              </w:rPr>
              <w:tab/>
            </w:r>
            <w:r w:rsidRPr="002927F7">
              <w:rPr>
                <w:color w:val="0D0D0D"/>
              </w:rPr>
              <w:tab/>
            </w:r>
            <w:r w:rsidRPr="002927F7">
              <w:rPr>
                <w:color w:val="0D0D0D"/>
              </w:rPr>
              <w:tab/>
            </w:r>
          </w:p>
        </w:tc>
      </w:tr>
    </w:tbl>
    <w:p w14:paraId="4D979A4F" w14:textId="77777777" w:rsidR="00E56611" w:rsidRPr="00E72922" w:rsidRDefault="00E56611" w:rsidP="00E72922">
      <w:pPr>
        <w:shd w:val="clear" w:color="auto" w:fill="D2F4E2"/>
        <w:spacing w:after="0" w:line="240" w:lineRule="auto"/>
        <w:rPr>
          <w:rFonts w:ascii="Arial" w:eastAsia="Times New Roman" w:hAnsi="Arial" w:cs="Arial"/>
          <w:vanish/>
          <w:color w:val="000000"/>
          <w:sz w:val="20"/>
          <w:szCs w:val="20"/>
          <w:lang w:eastAsia="en-ZA"/>
        </w:rPr>
      </w:pPr>
    </w:p>
    <w:p w14:paraId="446DFEA5" w14:textId="77777777" w:rsidR="006D3BD5" w:rsidRDefault="006D3BD5" w:rsidP="00FE1AD4">
      <w:pPr>
        <w:rPr>
          <w:color w:val="0D0D0D"/>
        </w:rPr>
      </w:pPr>
    </w:p>
    <w:p w14:paraId="7E2C2C50" w14:textId="23657B66" w:rsidR="006D3BD5" w:rsidRDefault="006D3BD5" w:rsidP="00FE1AD4">
      <w:pPr>
        <w:rPr>
          <w:color w:val="0D0D0D"/>
        </w:rPr>
      </w:pPr>
    </w:p>
    <w:p w14:paraId="00420311" w14:textId="073BADA2" w:rsidR="00FE1AD4" w:rsidRDefault="00FE1AD4" w:rsidP="00FE1AD4">
      <w:pPr>
        <w:rPr>
          <w:color w:val="0D0D0D"/>
        </w:rPr>
      </w:pPr>
    </w:p>
    <w:sectPr w:rsidR="00FE1AD4" w:rsidSect="005F7E2C">
      <w:pgSz w:w="12240" w:h="15840"/>
      <w:pgMar w:top="851" w:right="758"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92D3B" w14:textId="77777777" w:rsidR="00BF3FED" w:rsidRDefault="00BF3FED">
      <w:pPr>
        <w:spacing w:after="0" w:line="240" w:lineRule="auto"/>
      </w:pPr>
      <w:r>
        <w:separator/>
      </w:r>
    </w:p>
  </w:endnote>
  <w:endnote w:type="continuationSeparator" w:id="0">
    <w:p w14:paraId="3FD8A568" w14:textId="77777777" w:rsidR="00BF3FED" w:rsidRDefault="00BF3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Calisto MT">
    <w:panose1 w:val="02040603050505030304"/>
    <w:charset w:val="00"/>
    <w:family w:val="roman"/>
    <w:pitch w:val="variable"/>
    <w:sig w:usb0="00000003" w:usb1="00000000" w:usb2="00000000" w:usb3="00000000" w:csb0="00000001" w:csb1="00000000"/>
  </w:font>
  <w:font w:name="Arial-BoldMT">
    <w:charset w:val="00"/>
    <w:family w:val="auto"/>
    <w:pitch w:val="default"/>
  </w:font>
  <w:font w:name="ArialMT">
    <w:charset w:val="00"/>
    <w:family w:val="auto"/>
    <w:pitch w:val="default"/>
  </w:font>
  <w:font w:name="Arial-BoldItalicMT">
    <w:charset w:val="00"/>
    <w:family w:val="auto"/>
    <w:pitch w:val="default"/>
  </w:font>
  <w:font w:name="StandardSymL">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DCE79" w14:textId="77777777" w:rsidR="00BF3FED" w:rsidRDefault="00BF3FED">
      <w:pPr>
        <w:spacing w:after="0" w:line="240" w:lineRule="auto"/>
      </w:pPr>
      <w:r>
        <w:rPr>
          <w:color w:val="000000"/>
        </w:rPr>
        <w:separator/>
      </w:r>
    </w:p>
  </w:footnote>
  <w:footnote w:type="continuationSeparator" w:id="0">
    <w:p w14:paraId="401A9416" w14:textId="77777777" w:rsidR="00BF3FED" w:rsidRDefault="00BF3F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025D"/>
    <w:multiLevelType w:val="hybridMultilevel"/>
    <w:tmpl w:val="67C8FD12"/>
    <w:lvl w:ilvl="0" w:tplc="1500E0F2">
      <w:start w:val="3"/>
      <w:numFmt w:val="bullet"/>
      <w:lvlText w:val="-"/>
      <w:lvlJc w:val="left"/>
      <w:pPr>
        <w:ind w:left="420" w:hanging="360"/>
      </w:pPr>
      <w:rPr>
        <w:rFonts w:ascii="Arial" w:eastAsia="Times New Roman" w:hAnsi="Arial" w:cs="Arial"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1" w15:restartNumberingAfterBreak="0">
    <w:nsid w:val="12BB4E32"/>
    <w:multiLevelType w:val="hybridMultilevel"/>
    <w:tmpl w:val="1CE8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A4245"/>
    <w:multiLevelType w:val="hybridMultilevel"/>
    <w:tmpl w:val="1C10E30A"/>
    <w:lvl w:ilvl="0" w:tplc="CC86AB08">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AFB3B09"/>
    <w:multiLevelType w:val="hybridMultilevel"/>
    <w:tmpl w:val="F7AA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C7879"/>
    <w:multiLevelType w:val="hybridMultilevel"/>
    <w:tmpl w:val="A07AE50A"/>
    <w:lvl w:ilvl="0" w:tplc="73BA282C">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345435B6"/>
    <w:multiLevelType w:val="multilevel"/>
    <w:tmpl w:val="6BFABC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9540F4"/>
    <w:multiLevelType w:val="hybridMultilevel"/>
    <w:tmpl w:val="A40AB7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0077FEB"/>
    <w:multiLevelType w:val="hybridMultilevel"/>
    <w:tmpl w:val="4314C46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4313020C"/>
    <w:multiLevelType w:val="hybridMultilevel"/>
    <w:tmpl w:val="7930B8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522712B"/>
    <w:multiLevelType w:val="hybridMultilevel"/>
    <w:tmpl w:val="A900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052E3"/>
    <w:multiLevelType w:val="multilevel"/>
    <w:tmpl w:val="3C980E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8952BB"/>
    <w:multiLevelType w:val="hybridMultilevel"/>
    <w:tmpl w:val="44D89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2409ED"/>
    <w:multiLevelType w:val="hybridMultilevel"/>
    <w:tmpl w:val="89DE9786"/>
    <w:lvl w:ilvl="0" w:tplc="1C09000F">
      <w:start w:val="1"/>
      <w:numFmt w:val="decimal"/>
      <w:lvlText w:val="%1."/>
      <w:lvlJc w:val="left"/>
      <w:pPr>
        <w:ind w:left="108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10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 w15:restartNumberingAfterBreak="0">
    <w:nsid w:val="521A7B36"/>
    <w:multiLevelType w:val="hybridMultilevel"/>
    <w:tmpl w:val="D95C3D10"/>
    <w:lvl w:ilvl="0" w:tplc="CC86AB08">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56972693"/>
    <w:multiLevelType w:val="hybridMultilevel"/>
    <w:tmpl w:val="3DCC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452E88"/>
    <w:multiLevelType w:val="hybridMultilevel"/>
    <w:tmpl w:val="0800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D37606"/>
    <w:multiLevelType w:val="hybridMultilevel"/>
    <w:tmpl w:val="F258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AE6522"/>
    <w:multiLevelType w:val="hybridMultilevel"/>
    <w:tmpl w:val="4B1AA2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8286EC0"/>
    <w:multiLevelType w:val="hybridMultilevel"/>
    <w:tmpl w:val="0636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0526778">
    <w:abstractNumId w:val="1"/>
  </w:num>
  <w:num w:numId="2" w16cid:durableId="1124663936">
    <w:abstractNumId w:val="15"/>
  </w:num>
  <w:num w:numId="3" w16cid:durableId="469709099">
    <w:abstractNumId w:val="16"/>
  </w:num>
  <w:num w:numId="4" w16cid:durableId="2009165578">
    <w:abstractNumId w:val="9"/>
  </w:num>
  <w:num w:numId="5" w16cid:durableId="227302262">
    <w:abstractNumId w:val="3"/>
  </w:num>
  <w:num w:numId="6" w16cid:durableId="1291326536">
    <w:abstractNumId w:val="18"/>
  </w:num>
  <w:num w:numId="7" w16cid:durableId="1852068023">
    <w:abstractNumId w:val="11"/>
  </w:num>
  <w:num w:numId="8" w16cid:durableId="1467235977">
    <w:abstractNumId w:val="14"/>
  </w:num>
  <w:num w:numId="9" w16cid:durableId="1318070095">
    <w:abstractNumId w:val="12"/>
  </w:num>
  <w:num w:numId="10" w16cid:durableId="1384526866">
    <w:abstractNumId w:val="5"/>
  </w:num>
  <w:num w:numId="11" w16cid:durableId="156001764">
    <w:abstractNumId w:val="6"/>
  </w:num>
  <w:num w:numId="12" w16cid:durableId="575482239">
    <w:abstractNumId w:val="4"/>
  </w:num>
  <w:num w:numId="13" w16cid:durableId="517698317">
    <w:abstractNumId w:val="13"/>
  </w:num>
  <w:num w:numId="14" w16cid:durableId="450785556">
    <w:abstractNumId w:val="2"/>
  </w:num>
  <w:num w:numId="15" w16cid:durableId="1860391798">
    <w:abstractNumId w:val="0"/>
  </w:num>
  <w:num w:numId="16" w16cid:durableId="531266349">
    <w:abstractNumId w:val="8"/>
  </w:num>
  <w:num w:numId="17" w16cid:durableId="633292970">
    <w:abstractNumId w:val="7"/>
  </w:num>
  <w:num w:numId="18" w16cid:durableId="1487284117">
    <w:abstractNumId w:val="10"/>
  </w:num>
  <w:num w:numId="19" w16cid:durableId="491616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C6456"/>
    <w:rsid w:val="000005F0"/>
    <w:rsid w:val="000037BE"/>
    <w:rsid w:val="0000526B"/>
    <w:rsid w:val="00005C39"/>
    <w:rsid w:val="00007562"/>
    <w:rsid w:val="000100C0"/>
    <w:rsid w:val="000103FC"/>
    <w:rsid w:val="00012827"/>
    <w:rsid w:val="00012F4A"/>
    <w:rsid w:val="00013BAE"/>
    <w:rsid w:val="00013CA3"/>
    <w:rsid w:val="000144EA"/>
    <w:rsid w:val="00014C07"/>
    <w:rsid w:val="00015172"/>
    <w:rsid w:val="0001529B"/>
    <w:rsid w:val="0001536C"/>
    <w:rsid w:val="0001799F"/>
    <w:rsid w:val="00017B12"/>
    <w:rsid w:val="00020351"/>
    <w:rsid w:val="000207D7"/>
    <w:rsid w:val="00021671"/>
    <w:rsid w:val="00023B84"/>
    <w:rsid w:val="00023CA2"/>
    <w:rsid w:val="00023F30"/>
    <w:rsid w:val="00025428"/>
    <w:rsid w:val="00025F88"/>
    <w:rsid w:val="00026947"/>
    <w:rsid w:val="00026CE2"/>
    <w:rsid w:val="00030018"/>
    <w:rsid w:val="000308D5"/>
    <w:rsid w:val="00030A55"/>
    <w:rsid w:val="00031F2B"/>
    <w:rsid w:val="0003226E"/>
    <w:rsid w:val="00032345"/>
    <w:rsid w:val="00032700"/>
    <w:rsid w:val="00032C3F"/>
    <w:rsid w:val="0003489A"/>
    <w:rsid w:val="00035BD4"/>
    <w:rsid w:val="000372FD"/>
    <w:rsid w:val="000409ED"/>
    <w:rsid w:val="00040E0F"/>
    <w:rsid w:val="0004266B"/>
    <w:rsid w:val="00042E3F"/>
    <w:rsid w:val="0004446C"/>
    <w:rsid w:val="00050F3B"/>
    <w:rsid w:val="00051666"/>
    <w:rsid w:val="00051FA3"/>
    <w:rsid w:val="0005352D"/>
    <w:rsid w:val="000535E0"/>
    <w:rsid w:val="00053D33"/>
    <w:rsid w:val="00053D36"/>
    <w:rsid w:val="00053D40"/>
    <w:rsid w:val="000543B0"/>
    <w:rsid w:val="00054A4D"/>
    <w:rsid w:val="00054D06"/>
    <w:rsid w:val="00055D65"/>
    <w:rsid w:val="0005690D"/>
    <w:rsid w:val="00056B3B"/>
    <w:rsid w:val="00057C88"/>
    <w:rsid w:val="00060706"/>
    <w:rsid w:val="00063699"/>
    <w:rsid w:val="00063851"/>
    <w:rsid w:val="00065BE7"/>
    <w:rsid w:val="00065E2C"/>
    <w:rsid w:val="00066447"/>
    <w:rsid w:val="00066E05"/>
    <w:rsid w:val="00067FD2"/>
    <w:rsid w:val="0007079D"/>
    <w:rsid w:val="00071AE5"/>
    <w:rsid w:val="000725FE"/>
    <w:rsid w:val="00072DEC"/>
    <w:rsid w:val="00072F33"/>
    <w:rsid w:val="000734D4"/>
    <w:rsid w:val="00073B3F"/>
    <w:rsid w:val="0007518F"/>
    <w:rsid w:val="00076CD5"/>
    <w:rsid w:val="00077D28"/>
    <w:rsid w:val="00077E74"/>
    <w:rsid w:val="00080379"/>
    <w:rsid w:val="000836CD"/>
    <w:rsid w:val="00083C35"/>
    <w:rsid w:val="00084064"/>
    <w:rsid w:val="00084A8C"/>
    <w:rsid w:val="00086F56"/>
    <w:rsid w:val="000870F6"/>
    <w:rsid w:val="0009002A"/>
    <w:rsid w:val="00090299"/>
    <w:rsid w:val="00090CEE"/>
    <w:rsid w:val="00090F20"/>
    <w:rsid w:val="00092510"/>
    <w:rsid w:val="0009285F"/>
    <w:rsid w:val="00093348"/>
    <w:rsid w:val="000933DF"/>
    <w:rsid w:val="00093C74"/>
    <w:rsid w:val="00096826"/>
    <w:rsid w:val="00097203"/>
    <w:rsid w:val="000A040F"/>
    <w:rsid w:val="000A04E2"/>
    <w:rsid w:val="000A0FE3"/>
    <w:rsid w:val="000A1EC0"/>
    <w:rsid w:val="000A406C"/>
    <w:rsid w:val="000A45A7"/>
    <w:rsid w:val="000A4F16"/>
    <w:rsid w:val="000A4F5A"/>
    <w:rsid w:val="000A6336"/>
    <w:rsid w:val="000A6A4E"/>
    <w:rsid w:val="000A6D99"/>
    <w:rsid w:val="000B0639"/>
    <w:rsid w:val="000B0E04"/>
    <w:rsid w:val="000B4574"/>
    <w:rsid w:val="000B492A"/>
    <w:rsid w:val="000B54FF"/>
    <w:rsid w:val="000B58F7"/>
    <w:rsid w:val="000B59E0"/>
    <w:rsid w:val="000B6E06"/>
    <w:rsid w:val="000B6EFB"/>
    <w:rsid w:val="000B7F1F"/>
    <w:rsid w:val="000C0852"/>
    <w:rsid w:val="000C1844"/>
    <w:rsid w:val="000C5501"/>
    <w:rsid w:val="000C5BF8"/>
    <w:rsid w:val="000C6456"/>
    <w:rsid w:val="000C72FA"/>
    <w:rsid w:val="000C7BFD"/>
    <w:rsid w:val="000D3E07"/>
    <w:rsid w:val="000D7A7C"/>
    <w:rsid w:val="000E07A3"/>
    <w:rsid w:val="000E08CD"/>
    <w:rsid w:val="000E0E3F"/>
    <w:rsid w:val="000E19C2"/>
    <w:rsid w:val="000E279C"/>
    <w:rsid w:val="000E3271"/>
    <w:rsid w:val="000E45EB"/>
    <w:rsid w:val="000E5520"/>
    <w:rsid w:val="000E593F"/>
    <w:rsid w:val="000E6D7C"/>
    <w:rsid w:val="000F2DC7"/>
    <w:rsid w:val="000F5114"/>
    <w:rsid w:val="000F5445"/>
    <w:rsid w:val="000F6623"/>
    <w:rsid w:val="000F6C0A"/>
    <w:rsid w:val="000F6E3F"/>
    <w:rsid w:val="000F7EC6"/>
    <w:rsid w:val="001017E2"/>
    <w:rsid w:val="0010198B"/>
    <w:rsid w:val="00101F9F"/>
    <w:rsid w:val="001027BD"/>
    <w:rsid w:val="00105C14"/>
    <w:rsid w:val="001060FB"/>
    <w:rsid w:val="00106C6A"/>
    <w:rsid w:val="00106F70"/>
    <w:rsid w:val="00107104"/>
    <w:rsid w:val="00107844"/>
    <w:rsid w:val="001107C1"/>
    <w:rsid w:val="001108CD"/>
    <w:rsid w:val="00111F9F"/>
    <w:rsid w:val="0011392F"/>
    <w:rsid w:val="00114035"/>
    <w:rsid w:val="001142F1"/>
    <w:rsid w:val="00114398"/>
    <w:rsid w:val="00115819"/>
    <w:rsid w:val="00117320"/>
    <w:rsid w:val="00117CA6"/>
    <w:rsid w:val="00117CD4"/>
    <w:rsid w:val="00117FE1"/>
    <w:rsid w:val="00120915"/>
    <w:rsid w:val="00120AA5"/>
    <w:rsid w:val="00120D05"/>
    <w:rsid w:val="00122123"/>
    <w:rsid w:val="00122716"/>
    <w:rsid w:val="00122B24"/>
    <w:rsid w:val="001231C3"/>
    <w:rsid w:val="0012320C"/>
    <w:rsid w:val="001232A1"/>
    <w:rsid w:val="001234B8"/>
    <w:rsid w:val="00123ADA"/>
    <w:rsid w:val="001242F4"/>
    <w:rsid w:val="001260AA"/>
    <w:rsid w:val="0012712B"/>
    <w:rsid w:val="00130B72"/>
    <w:rsid w:val="00130EC4"/>
    <w:rsid w:val="00132707"/>
    <w:rsid w:val="00132CCA"/>
    <w:rsid w:val="0013366A"/>
    <w:rsid w:val="00133DC9"/>
    <w:rsid w:val="0013407C"/>
    <w:rsid w:val="0013448A"/>
    <w:rsid w:val="0013460A"/>
    <w:rsid w:val="0013518D"/>
    <w:rsid w:val="00137AB2"/>
    <w:rsid w:val="00142BA0"/>
    <w:rsid w:val="00143794"/>
    <w:rsid w:val="001464E9"/>
    <w:rsid w:val="00146B9B"/>
    <w:rsid w:val="00150C9C"/>
    <w:rsid w:val="0015135F"/>
    <w:rsid w:val="0015139B"/>
    <w:rsid w:val="0015148E"/>
    <w:rsid w:val="00154A92"/>
    <w:rsid w:val="00155A21"/>
    <w:rsid w:val="00156432"/>
    <w:rsid w:val="00156479"/>
    <w:rsid w:val="00157F1E"/>
    <w:rsid w:val="001608C9"/>
    <w:rsid w:val="00162771"/>
    <w:rsid w:val="00163BC9"/>
    <w:rsid w:val="00164485"/>
    <w:rsid w:val="00164B8B"/>
    <w:rsid w:val="00164FA6"/>
    <w:rsid w:val="001668E2"/>
    <w:rsid w:val="00166ACF"/>
    <w:rsid w:val="00171B08"/>
    <w:rsid w:val="001731FB"/>
    <w:rsid w:val="00174B09"/>
    <w:rsid w:val="001758E6"/>
    <w:rsid w:val="001763F1"/>
    <w:rsid w:val="00177D9C"/>
    <w:rsid w:val="00180BAE"/>
    <w:rsid w:val="00181E50"/>
    <w:rsid w:val="00183EC3"/>
    <w:rsid w:val="00184B14"/>
    <w:rsid w:val="00184CE3"/>
    <w:rsid w:val="0018535F"/>
    <w:rsid w:val="00186A49"/>
    <w:rsid w:val="00186CBA"/>
    <w:rsid w:val="00187132"/>
    <w:rsid w:val="001916DE"/>
    <w:rsid w:val="00192615"/>
    <w:rsid w:val="00192D51"/>
    <w:rsid w:val="00193752"/>
    <w:rsid w:val="001945F1"/>
    <w:rsid w:val="0019517F"/>
    <w:rsid w:val="001954CB"/>
    <w:rsid w:val="00195C29"/>
    <w:rsid w:val="00197D23"/>
    <w:rsid w:val="001A3F04"/>
    <w:rsid w:val="001A4745"/>
    <w:rsid w:val="001A655A"/>
    <w:rsid w:val="001A7AE6"/>
    <w:rsid w:val="001A7DEB"/>
    <w:rsid w:val="001B022D"/>
    <w:rsid w:val="001B2FB4"/>
    <w:rsid w:val="001B2FBD"/>
    <w:rsid w:val="001B47DD"/>
    <w:rsid w:val="001B4D1C"/>
    <w:rsid w:val="001B5CDE"/>
    <w:rsid w:val="001B61A5"/>
    <w:rsid w:val="001B6935"/>
    <w:rsid w:val="001B7778"/>
    <w:rsid w:val="001C044A"/>
    <w:rsid w:val="001C1B5D"/>
    <w:rsid w:val="001C1D52"/>
    <w:rsid w:val="001C3732"/>
    <w:rsid w:val="001C4089"/>
    <w:rsid w:val="001C4719"/>
    <w:rsid w:val="001C5BE3"/>
    <w:rsid w:val="001C5DFB"/>
    <w:rsid w:val="001C5ED5"/>
    <w:rsid w:val="001C6963"/>
    <w:rsid w:val="001C6B5B"/>
    <w:rsid w:val="001C7846"/>
    <w:rsid w:val="001D2553"/>
    <w:rsid w:val="001D36F0"/>
    <w:rsid w:val="001D3740"/>
    <w:rsid w:val="001D5093"/>
    <w:rsid w:val="001D52C7"/>
    <w:rsid w:val="001D5C3C"/>
    <w:rsid w:val="001D63A3"/>
    <w:rsid w:val="001D6B73"/>
    <w:rsid w:val="001D7529"/>
    <w:rsid w:val="001E1066"/>
    <w:rsid w:val="001E20E5"/>
    <w:rsid w:val="001E45F0"/>
    <w:rsid w:val="001E521E"/>
    <w:rsid w:val="001E5837"/>
    <w:rsid w:val="001E601C"/>
    <w:rsid w:val="001E6725"/>
    <w:rsid w:val="001E79C5"/>
    <w:rsid w:val="001F30E5"/>
    <w:rsid w:val="001F362F"/>
    <w:rsid w:val="001F396F"/>
    <w:rsid w:val="00200531"/>
    <w:rsid w:val="00201B6A"/>
    <w:rsid w:val="00202CEC"/>
    <w:rsid w:val="00202E11"/>
    <w:rsid w:val="002046C2"/>
    <w:rsid w:val="00205782"/>
    <w:rsid w:val="00205D36"/>
    <w:rsid w:val="002064EA"/>
    <w:rsid w:val="00206561"/>
    <w:rsid w:val="00206EA6"/>
    <w:rsid w:val="00206FAA"/>
    <w:rsid w:val="002102D9"/>
    <w:rsid w:val="002108F2"/>
    <w:rsid w:val="0021131C"/>
    <w:rsid w:val="00211C12"/>
    <w:rsid w:val="00212A60"/>
    <w:rsid w:val="0021509F"/>
    <w:rsid w:val="00216CD7"/>
    <w:rsid w:val="00216FA5"/>
    <w:rsid w:val="00217CED"/>
    <w:rsid w:val="00220574"/>
    <w:rsid w:val="00221A71"/>
    <w:rsid w:val="00222177"/>
    <w:rsid w:val="002225D6"/>
    <w:rsid w:val="00223A58"/>
    <w:rsid w:val="002242B9"/>
    <w:rsid w:val="00225987"/>
    <w:rsid w:val="002300AE"/>
    <w:rsid w:val="00232772"/>
    <w:rsid w:val="0023307B"/>
    <w:rsid w:val="002347B7"/>
    <w:rsid w:val="00234B71"/>
    <w:rsid w:val="00235DF7"/>
    <w:rsid w:val="00236364"/>
    <w:rsid w:val="0023724A"/>
    <w:rsid w:val="002379D0"/>
    <w:rsid w:val="00237AF0"/>
    <w:rsid w:val="00240391"/>
    <w:rsid w:val="002409BA"/>
    <w:rsid w:val="0024124C"/>
    <w:rsid w:val="00242F42"/>
    <w:rsid w:val="00243E55"/>
    <w:rsid w:val="00245B74"/>
    <w:rsid w:val="00245FB3"/>
    <w:rsid w:val="00246E53"/>
    <w:rsid w:val="0024736A"/>
    <w:rsid w:val="002509CA"/>
    <w:rsid w:val="00250F6D"/>
    <w:rsid w:val="002544F1"/>
    <w:rsid w:val="00256565"/>
    <w:rsid w:val="00256CB8"/>
    <w:rsid w:val="0026015A"/>
    <w:rsid w:val="002604A5"/>
    <w:rsid w:val="00263878"/>
    <w:rsid w:val="00263BA4"/>
    <w:rsid w:val="00265AF9"/>
    <w:rsid w:val="002700D6"/>
    <w:rsid w:val="00270110"/>
    <w:rsid w:val="002709EC"/>
    <w:rsid w:val="002710DE"/>
    <w:rsid w:val="00271E9E"/>
    <w:rsid w:val="00272A60"/>
    <w:rsid w:val="00272CBD"/>
    <w:rsid w:val="00273281"/>
    <w:rsid w:val="00274100"/>
    <w:rsid w:val="00274BA5"/>
    <w:rsid w:val="0027512B"/>
    <w:rsid w:val="00275352"/>
    <w:rsid w:val="0027536B"/>
    <w:rsid w:val="00277B82"/>
    <w:rsid w:val="00280197"/>
    <w:rsid w:val="00280978"/>
    <w:rsid w:val="002822CF"/>
    <w:rsid w:val="0028240A"/>
    <w:rsid w:val="0028271F"/>
    <w:rsid w:val="00282CF7"/>
    <w:rsid w:val="002831FD"/>
    <w:rsid w:val="00284EA2"/>
    <w:rsid w:val="002856D1"/>
    <w:rsid w:val="00287C56"/>
    <w:rsid w:val="0029003F"/>
    <w:rsid w:val="002901AA"/>
    <w:rsid w:val="00290C5A"/>
    <w:rsid w:val="00291ADA"/>
    <w:rsid w:val="00292292"/>
    <w:rsid w:val="002927F7"/>
    <w:rsid w:val="00292DFE"/>
    <w:rsid w:val="002946BE"/>
    <w:rsid w:val="00294817"/>
    <w:rsid w:val="002959F9"/>
    <w:rsid w:val="002966D7"/>
    <w:rsid w:val="0029758B"/>
    <w:rsid w:val="00297FE2"/>
    <w:rsid w:val="002A002F"/>
    <w:rsid w:val="002A0403"/>
    <w:rsid w:val="002A1097"/>
    <w:rsid w:val="002A1AFD"/>
    <w:rsid w:val="002A2F41"/>
    <w:rsid w:val="002A359F"/>
    <w:rsid w:val="002A39A0"/>
    <w:rsid w:val="002A3A98"/>
    <w:rsid w:val="002A5F6B"/>
    <w:rsid w:val="002A797A"/>
    <w:rsid w:val="002A7AF0"/>
    <w:rsid w:val="002B005F"/>
    <w:rsid w:val="002B193B"/>
    <w:rsid w:val="002B2DCC"/>
    <w:rsid w:val="002B4FC4"/>
    <w:rsid w:val="002B5201"/>
    <w:rsid w:val="002B5CDA"/>
    <w:rsid w:val="002B6C36"/>
    <w:rsid w:val="002B6FF8"/>
    <w:rsid w:val="002B7C18"/>
    <w:rsid w:val="002B7E73"/>
    <w:rsid w:val="002C0764"/>
    <w:rsid w:val="002C0DAC"/>
    <w:rsid w:val="002C1677"/>
    <w:rsid w:val="002C20E9"/>
    <w:rsid w:val="002C36B3"/>
    <w:rsid w:val="002C3ECC"/>
    <w:rsid w:val="002C4A8C"/>
    <w:rsid w:val="002C76F9"/>
    <w:rsid w:val="002C7A69"/>
    <w:rsid w:val="002D053D"/>
    <w:rsid w:val="002D1695"/>
    <w:rsid w:val="002D3983"/>
    <w:rsid w:val="002D3E49"/>
    <w:rsid w:val="002D4B2B"/>
    <w:rsid w:val="002D520F"/>
    <w:rsid w:val="002D5EC3"/>
    <w:rsid w:val="002D610F"/>
    <w:rsid w:val="002D642D"/>
    <w:rsid w:val="002D6982"/>
    <w:rsid w:val="002D69D5"/>
    <w:rsid w:val="002D6F90"/>
    <w:rsid w:val="002D78DF"/>
    <w:rsid w:val="002E0F41"/>
    <w:rsid w:val="002E0FF4"/>
    <w:rsid w:val="002E3C2D"/>
    <w:rsid w:val="002E3EDE"/>
    <w:rsid w:val="002E4968"/>
    <w:rsid w:val="002E5281"/>
    <w:rsid w:val="002E6B61"/>
    <w:rsid w:val="002E6CE5"/>
    <w:rsid w:val="002E7A73"/>
    <w:rsid w:val="002E7AA5"/>
    <w:rsid w:val="002E7D30"/>
    <w:rsid w:val="002F0526"/>
    <w:rsid w:val="002F0EF2"/>
    <w:rsid w:val="002F188A"/>
    <w:rsid w:val="002F2825"/>
    <w:rsid w:val="002F3158"/>
    <w:rsid w:val="002F3E55"/>
    <w:rsid w:val="002F3F41"/>
    <w:rsid w:val="002F6199"/>
    <w:rsid w:val="002F6499"/>
    <w:rsid w:val="002F76D5"/>
    <w:rsid w:val="002F78BC"/>
    <w:rsid w:val="00300A48"/>
    <w:rsid w:val="00305BA2"/>
    <w:rsid w:val="0030615C"/>
    <w:rsid w:val="00306A9A"/>
    <w:rsid w:val="00310315"/>
    <w:rsid w:val="003107F7"/>
    <w:rsid w:val="003142D5"/>
    <w:rsid w:val="003155F2"/>
    <w:rsid w:val="00316B7D"/>
    <w:rsid w:val="00316BD8"/>
    <w:rsid w:val="003175A2"/>
    <w:rsid w:val="00317B63"/>
    <w:rsid w:val="00321175"/>
    <w:rsid w:val="00321B2F"/>
    <w:rsid w:val="00322055"/>
    <w:rsid w:val="00322364"/>
    <w:rsid w:val="00322686"/>
    <w:rsid w:val="00322759"/>
    <w:rsid w:val="00323B9F"/>
    <w:rsid w:val="00325CD9"/>
    <w:rsid w:val="00325CF7"/>
    <w:rsid w:val="00330680"/>
    <w:rsid w:val="003309F2"/>
    <w:rsid w:val="00331698"/>
    <w:rsid w:val="0033236E"/>
    <w:rsid w:val="003332FC"/>
    <w:rsid w:val="00334A3D"/>
    <w:rsid w:val="0033594C"/>
    <w:rsid w:val="003372EB"/>
    <w:rsid w:val="00340EA7"/>
    <w:rsid w:val="00343FAB"/>
    <w:rsid w:val="00344374"/>
    <w:rsid w:val="00345332"/>
    <w:rsid w:val="00345BBA"/>
    <w:rsid w:val="00346BA1"/>
    <w:rsid w:val="00350CE0"/>
    <w:rsid w:val="00352861"/>
    <w:rsid w:val="00353B23"/>
    <w:rsid w:val="00355AC1"/>
    <w:rsid w:val="00356410"/>
    <w:rsid w:val="00356F84"/>
    <w:rsid w:val="003575A4"/>
    <w:rsid w:val="00360164"/>
    <w:rsid w:val="003606E5"/>
    <w:rsid w:val="00363FEA"/>
    <w:rsid w:val="00365806"/>
    <w:rsid w:val="00365F08"/>
    <w:rsid w:val="00367DEE"/>
    <w:rsid w:val="0037073F"/>
    <w:rsid w:val="00372A9E"/>
    <w:rsid w:val="00373087"/>
    <w:rsid w:val="00373153"/>
    <w:rsid w:val="003746C4"/>
    <w:rsid w:val="00375DAD"/>
    <w:rsid w:val="003765C2"/>
    <w:rsid w:val="00376693"/>
    <w:rsid w:val="00376B8E"/>
    <w:rsid w:val="00384FBB"/>
    <w:rsid w:val="0038611D"/>
    <w:rsid w:val="003867B5"/>
    <w:rsid w:val="00386E65"/>
    <w:rsid w:val="00387C9B"/>
    <w:rsid w:val="00390F89"/>
    <w:rsid w:val="003919BE"/>
    <w:rsid w:val="003930B2"/>
    <w:rsid w:val="0039328D"/>
    <w:rsid w:val="00394207"/>
    <w:rsid w:val="00394B8C"/>
    <w:rsid w:val="003954B6"/>
    <w:rsid w:val="00396611"/>
    <w:rsid w:val="00396F02"/>
    <w:rsid w:val="003A26B4"/>
    <w:rsid w:val="003A28CF"/>
    <w:rsid w:val="003A2F02"/>
    <w:rsid w:val="003A30E8"/>
    <w:rsid w:val="003A4F56"/>
    <w:rsid w:val="003A5E3B"/>
    <w:rsid w:val="003A66C7"/>
    <w:rsid w:val="003A705F"/>
    <w:rsid w:val="003B0660"/>
    <w:rsid w:val="003B07BC"/>
    <w:rsid w:val="003B1302"/>
    <w:rsid w:val="003B15A4"/>
    <w:rsid w:val="003B16A2"/>
    <w:rsid w:val="003B19E0"/>
    <w:rsid w:val="003B3B4F"/>
    <w:rsid w:val="003B44FB"/>
    <w:rsid w:val="003B6346"/>
    <w:rsid w:val="003B635A"/>
    <w:rsid w:val="003B742A"/>
    <w:rsid w:val="003B7483"/>
    <w:rsid w:val="003B7509"/>
    <w:rsid w:val="003C042C"/>
    <w:rsid w:val="003C0DBE"/>
    <w:rsid w:val="003C17AB"/>
    <w:rsid w:val="003C2865"/>
    <w:rsid w:val="003C2E20"/>
    <w:rsid w:val="003C3389"/>
    <w:rsid w:val="003C3793"/>
    <w:rsid w:val="003C3B2B"/>
    <w:rsid w:val="003C4F9C"/>
    <w:rsid w:val="003C56C6"/>
    <w:rsid w:val="003C57F7"/>
    <w:rsid w:val="003C6CD1"/>
    <w:rsid w:val="003D0BA0"/>
    <w:rsid w:val="003D1824"/>
    <w:rsid w:val="003D1F61"/>
    <w:rsid w:val="003D2547"/>
    <w:rsid w:val="003D3293"/>
    <w:rsid w:val="003D5472"/>
    <w:rsid w:val="003D6012"/>
    <w:rsid w:val="003D6B34"/>
    <w:rsid w:val="003E2531"/>
    <w:rsid w:val="003E3793"/>
    <w:rsid w:val="003E409D"/>
    <w:rsid w:val="003E518B"/>
    <w:rsid w:val="003E72E3"/>
    <w:rsid w:val="003E7ED9"/>
    <w:rsid w:val="003F03E5"/>
    <w:rsid w:val="003F0BD2"/>
    <w:rsid w:val="003F0D34"/>
    <w:rsid w:val="003F0EB6"/>
    <w:rsid w:val="003F1025"/>
    <w:rsid w:val="003F22B3"/>
    <w:rsid w:val="003F295C"/>
    <w:rsid w:val="003F3328"/>
    <w:rsid w:val="003F3E37"/>
    <w:rsid w:val="003F47E1"/>
    <w:rsid w:val="003F5CC5"/>
    <w:rsid w:val="003F66BD"/>
    <w:rsid w:val="003F680F"/>
    <w:rsid w:val="00403B9A"/>
    <w:rsid w:val="004049A3"/>
    <w:rsid w:val="0040626E"/>
    <w:rsid w:val="004068A5"/>
    <w:rsid w:val="00406FBA"/>
    <w:rsid w:val="00407136"/>
    <w:rsid w:val="00407200"/>
    <w:rsid w:val="00407A0E"/>
    <w:rsid w:val="00410B58"/>
    <w:rsid w:val="004116D3"/>
    <w:rsid w:val="004122D8"/>
    <w:rsid w:val="00412EC7"/>
    <w:rsid w:val="004135D1"/>
    <w:rsid w:val="00413E0A"/>
    <w:rsid w:val="00415AA0"/>
    <w:rsid w:val="00415DCD"/>
    <w:rsid w:val="00416FC2"/>
    <w:rsid w:val="004200E0"/>
    <w:rsid w:val="004210A5"/>
    <w:rsid w:val="00423FD4"/>
    <w:rsid w:val="00424143"/>
    <w:rsid w:val="00424214"/>
    <w:rsid w:val="00424735"/>
    <w:rsid w:val="00426702"/>
    <w:rsid w:val="004319FC"/>
    <w:rsid w:val="00432205"/>
    <w:rsid w:val="0043246C"/>
    <w:rsid w:val="00432E0F"/>
    <w:rsid w:val="004338D1"/>
    <w:rsid w:val="00434BF1"/>
    <w:rsid w:val="00435F11"/>
    <w:rsid w:val="00436456"/>
    <w:rsid w:val="00436725"/>
    <w:rsid w:val="00440C1C"/>
    <w:rsid w:val="0044272B"/>
    <w:rsid w:val="004444FB"/>
    <w:rsid w:val="004452A0"/>
    <w:rsid w:val="00447320"/>
    <w:rsid w:val="00450766"/>
    <w:rsid w:val="00451ED8"/>
    <w:rsid w:val="00452BEE"/>
    <w:rsid w:val="00452F8E"/>
    <w:rsid w:val="00454C50"/>
    <w:rsid w:val="00454E88"/>
    <w:rsid w:val="004551E5"/>
    <w:rsid w:val="00455DF3"/>
    <w:rsid w:val="0046492C"/>
    <w:rsid w:val="004673BE"/>
    <w:rsid w:val="004676DC"/>
    <w:rsid w:val="00467F91"/>
    <w:rsid w:val="00470669"/>
    <w:rsid w:val="00472829"/>
    <w:rsid w:val="00472E80"/>
    <w:rsid w:val="00472E93"/>
    <w:rsid w:val="0047318C"/>
    <w:rsid w:val="00474191"/>
    <w:rsid w:val="0047538E"/>
    <w:rsid w:val="00476935"/>
    <w:rsid w:val="00482B99"/>
    <w:rsid w:val="00482E86"/>
    <w:rsid w:val="00483E8D"/>
    <w:rsid w:val="0048668A"/>
    <w:rsid w:val="00487A79"/>
    <w:rsid w:val="00487E95"/>
    <w:rsid w:val="00490B89"/>
    <w:rsid w:val="0049375A"/>
    <w:rsid w:val="00493865"/>
    <w:rsid w:val="00493B3A"/>
    <w:rsid w:val="0049419F"/>
    <w:rsid w:val="004947D6"/>
    <w:rsid w:val="0049513D"/>
    <w:rsid w:val="00495FDD"/>
    <w:rsid w:val="00495FED"/>
    <w:rsid w:val="00497194"/>
    <w:rsid w:val="004A0283"/>
    <w:rsid w:val="004A0E96"/>
    <w:rsid w:val="004A1F1B"/>
    <w:rsid w:val="004A38B4"/>
    <w:rsid w:val="004A40A0"/>
    <w:rsid w:val="004A4421"/>
    <w:rsid w:val="004A4FC0"/>
    <w:rsid w:val="004A520D"/>
    <w:rsid w:val="004A54E9"/>
    <w:rsid w:val="004A54FF"/>
    <w:rsid w:val="004A587E"/>
    <w:rsid w:val="004A5BC2"/>
    <w:rsid w:val="004A66E2"/>
    <w:rsid w:val="004A6BAA"/>
    <w:rsid w:val="004A6ECF"/>
    <w:rsid w:val="004A70A2"/>
    <w:rsid w:val="004B00B4"/>
    <w:rsid w:val="004B0333"/>
    <w:rsid w:val="004B0B68"/>
    <w:rsid w:val="004B0E07"/>
    <w:rsid w:val="004B1C3B"/>
    <w:rsid w:val="004B1CC3"/>
    <w:rsid w:val="004B351A"/>
    <w:rsid w:val="004B3DEE"/>
    <w:rsid w:val="004B4A38"/>
    <w:rsid w:val="004B5D46"/>
    <w:rsid w:val="004B600C"/>
    <w:rsid w:val="004B6590"/>
    <w:rsid w:val="004B7D55"/>
    <w:rsid w:val="004C0D71"/>
    <w:rsid w:val="004C1685"/>
    <w:rsid w:val="004C17DD"/>
    <w:rsid w:val="004C1F78"/>
    <w:rsid w:val="004C3430"/>
    <w:rsid w:val="004C5B1C"/>
    <w:rsid w:val="004C7715"/>
    <w:rsid w:val="004C7CDB"/>
    <w:rsid w:val="004D030F"/>
    <w:rsid w:val="004D1E63"/>
    <w:rsid w:val="004D2735"/>
    <w:rsid w:val="004D3266"/>
    <w:rsid w:val="004D4E8C"/>
    <w:rsid w:val="004D51A8"/>
    <w:rsid w:val="004D5A52"/>
    <w:rsid w:val="004D6269"/>
    <w:rsid w:val="004D71C4"/>
    <w:rsid w:val="004E1032"/>
    <w:rsid w:val="004E1485"/>
    <w:rsid w:val="004E21AA"/>
    <w:rsid w:val="004E36FE"/>
    <w:rsid w:val="004E4464"/>
    <w:rsid w:val="004E5A6F"/>
    <w:rsid w:val="004E6081"/>
    <w:rsid w:val="004E6E08"/>
    <w:rsid w:val="004E737D"/>
    <w:rsid w:val="004E7AFC"/>
    <w:rsid w:val="004F1BFC"/>
    <w:rsid w:val="004F1DB2"/>
    <w:rsid w:val="004F42BA"/>
    <w:rsid w:val="004F477A"/>
    <w:rsid w:val="004F54A6"/>
    <w:rsid w:val="004F54FE"/>
    <w:rsid w:val="004F5554"/>
    <w:rsid w:val="004F5A96"/>
    <w:rsid w:val="004F5D19"/>
    <w:rsid w:val="004F62F8"/>
    <w:rsid w:val="0050039B"/>
    <w:rsid w:val="005006E6"/>
    <w:rsid w:val="00502026"/>
    <w:rsid w:val="00502406"/>
    <w:rsid w:val="00503A94"/>
    <w:rsid w:val="00503AC0"/>
    <w:rsid w:val="00503B91"/>
    <w:rsid w:val="00504092"/>
    <w:rsid w:val="0050574B"/>
    <w:rsid w:val="005059C4"/>
    <w:rsid w:val="005075D7"/>
    <w:rsid w:val="00512092"/>
    <w:rsid w:val="00516045"/>
    <w:rsid w:val="00516382"/>
    <w:rsid w:val="00517CAE"/>
    <w:rsid w:val="0052006C"/>
    <w:rsid w:val="005208F8"/>
    <w:rsid w:val="00520F0E"/>
    <w:rsid w:val="005226B2"/>
    <w:rsid w:val="0052278B"/>
    <w:rsid w:val="00525A30"/>
    <w:rsid w:val="005275FA"/>
    <w:rsid w:val="005318F9"/>
    <w:rsid w:val="0053342C"/>
    <w:rsid w:val="00535913"/>
    <w:rsid w:val="0053672F"/>
    <w:rsid w:val="0054065E"/>
    <w:rsid w:val="00540CEC"/>
    <w:rsid w:val="0054107E"/>
    <w:rsid w:val="005415FB"/>
    <w:rsid w:val="005418A8"/>
    <w:rsid w:val="0054257D"/>
    <w:rsid w:val="00543B22"/>
    <w:rsid w:val="00545C35"/>
    <w:rsid w:val="00552198"/>
    <w:rsid w:val="00552574"/>
    <w:rsid w:val="0055258D"/>
    <w:rsid w:val="0055329F"/>
    <w:rsid w:val="00554C2B"/>
    <w:rsid w:val="00556395"/>
    <w:rsid w:val="00556597"/>
    <w:rsid w:val="005565C1"/>
    <w:rsid w:val="005568A4"/>
    <w:rsid w:val="005600D3"/>
    <w:rsid w:val="00561117"/>
    <w:rsid w:val="00561C33"/>
    <w:rsid w:val="00562051"/>
    <w:rsid w:val="00563552"/>
    <w:rsid w:val="00563996"/>
    <w:rsid w:val="00564AE7"/>
    <w:rsid w:val="00564D14"/>
    <w:rsid w:val="005656A4"/>
    <w:rsid w:val="0056624F"/>
    <w:rsid w:val="005703AD"/>
    <w:rsid w:val="005706FA"/>
    <w:rsid w:val="00571938"/>
    <w:rsid w:val="00572ACE"/>
    <w:rsid w:val="00573B0C"/>
    <w:rsid w:val="00574307"/>
    <w:rsid w:val="00574D72"/>
    <w:rsid w:val="005755F0"/>
    <w:rsid w:val="00575911"/>
    <w:rsid w:val="0057670E"/>
    <w:rsid w:val="00577B44"/>
    <w:rsid w:val="00577FF1"/>
    <w:rsid w:val="005804DB"/>
    <w:rsid w:val="005807D1"/>
    <w:rsid w:val="005808BE"/>
    <w:rsid w:val="00583196"/>
    <w:rsid w:val="00584BB1"/>
    <w:rsid w:val="00587537"/>
    <w:rsid w:val="00591AD2"/>
    <w:rsid w:val="00591CF5"/>
    <w:rsid w:val="00592BFD"/>
    <w:rsid w:val="00594FF6"/>
    <w:rsid w:val="00595A93"/>
    <w:rsid w:val="0059608D"/>
    <w:rsid w:val="00596BC4"/>
    <w:rsid w:val="00597CC6"/>
    <w:rsid w:val="005A031E"/>
    <w:rsid w:val="005A038E"/>
    <w:rsid w:val="005A07A4"/>
    <w:rsid w:val="005A138A"/>
    <w:rsid w:val="005A1AA6"/>
    <w:rsid w:val="005A25DA"/>
    <w:rsid w:val="005A3496"/>
    <w:rsid w:val="005A3BA1"/>
    <w:rsid w:val="005A50C8"/>
    <w:rsid w:val="005A5735"/>
    <w:rsid w:val="005A6796"/>
    <w:rsid w:val="005A6BAF"/>
    <w:rsid w:val="005B0EA3"/>
    <w:rsid w:val="005B29C1"/>
    <w:rsid w:val="005B3B6C"/>
    <w:rsid w:val="005B5C2A"/>
    <w:rsid w:val="005B757A"/>
    <w:rsid w:val="005B78A7"/>
    <w:rsid w:val="005C0ACF"/>
    <w:rsid w:val="005C1338"/>
    <w:rsid w:val="005C1C82"/>
    <w:rsid w:val="005C1E78"/>
    <w:rsid w:val="005C2653"/>
    <w:rsid w:val="005C2887"/>
    <w:rsid w:val="005C2BD0"/>
    <w:rsid w:val="005C4479"/>
    <w:rsid w:val="005C4DF7"/>
    <w:rsid w:val="005C4FBE"/>
    <w:rsid w:val="005C5984"/>
    <w:rsid w:val="005C5CC0"/>
    <w:rsid w:val="005C6282"/>
    <w:rsid w:val="005C751D"/>
    <w:rsid w:val="005D194F"/>
    <w:rsid w:val="005D54C5"/>
    <w:rsid w:val="005D6113"/>
    <w:rsid w:val="005D6A42"/>
    <w:rsid w:val="005E03BE"/>
    <w:rsid w:val="005E05EE"/>
    <w:rsid w:val="005E0605"/>
    <w:rsid w:val="005E1966"/>
    <w:rsid w:val="005E43F6"/>
    <w:rsid w:val="005E5FDA"/>
    <w:rsid w:val="005E73D5"/>
    <w:rsid w:val="005E772B"/>
    <w:rsid w:val="005F15EB"/>
    <w:rsid w:val="005F35CC"/>
    <w:rsid w:val="005F3C67"/>
    <w:rsid w:val="005F574D"/>
    <w:rsid w:val="005F5DB8"/>
    <w:rsid w:val="005F65E9"/>
    <w:rsid w:val="005F7667"/>
    <w:rsid w:val="005F7E2C"/>
    <w:rsid w:val="0060011C"/>
    <w:rsid w:val="00600DCB"/>
    <w:rsid w:val="00603AE9"/>
    <w:rsid w:val="00603F1B"/>
    <w:rsid w:val="00604781"/>
    <w:rsid w:val="006057AA"/>
    <w:rsid w:val="00605CBA"/>
    <w:rsid w:val="00606936"/>
    <w:rsid w:val="00606C74"/>
    <w:rsid w:val="00606DB8"/>
    <w:rsid w:val="006076E1"/>
    <w:rsid w:val="00607A41"/>
    <w:rsid w:val="00607D2B"/>
    <w:rsid w:val="0061001C"/>
    <w:rsid w:val="00611534"/>
    <w:rsid w:val="00611F13"/>
    <w:rsid w:val="00611F52"/>
    <w:rsid w:val="006128B6"/>
    <w:rsid w:val="00613159"/>
    <w:rsid w:val="006132BC"/>
    <w:rsid w:val="00613B69"/>
    <w:rsid w:val="006140B4"/>
    <w:rsid w:val="0061494F"/>
    <w:rsid w:val="00615F92"/>
    <w:rsid w:val="00617F37"/>
    <w:rsid w:val="00620F26"/>
    <w:rsid w:val="00621CFE"/>
    <w:rsid w:val="00622BFF"/>
    <w:rsid w:val="006238E0"/>
    <w:rsid w:val="00623955"/>
    <w:rsid w:val="00626C09"/>
    <w:rsid w:val="006305ED"/>
    <w:rsid w:val="00630E86"/>
    <w:rsid w:val="00633006"/>
    <w:rsid w:val="00633943"/>
    <w:rsid w:val="00633A27"/>
    <w:rsid w:val="00634EC3"/>
    <w:rsid w:val="00635F06"/>
    <w:rsid w:val="00637771"/>
    <w:rsid w:val="0064052D"/>
    <w:rsid w:val="0064067C"/>
    <w:rsid w:val="00640EF9"/>
    <w:rsid w:val="00641080"/>
    <w:rsid w:val="0064166E"/>
    <w:rsid w:val="00642C25"/>
    <w:rsid w:val="00643BB9"/>
    <w:rsid w:val="00643D93"/>
    <w:rsid w:val="00645BFF"/>
    <w:rsid w:val="00645C3A"/>
    <w:rsid w:val="00646B6B"/>
    <w:rsid w:val="006476DE"/>
    <w:rsid w:val="00647CDB"/>
    <w:rsid w:val="0065078D"/>
    <w:rsid w:val="00650FA0"/>
    <w:rsid w:val="00651C40"/>
    <w:rsid w:val="00652C4B"/>
    <w:rsid w:val="0065301F"/>
    <w:rsid w:val="0065355B"/>
    <w:rsid w:val="0065364E"/>
    <w:rsid w:val="00654EFA"/>
    <w:rsid w:val="00656172"/>
    <w:rsid w:val="006607D5"/>
    <w:rsid w:val="00662102"/>
    <w:rsid w:val="00662533"/>
    <w:rsid w:val="00662D14"/>
    <w:rsid w:val="00663BE2"/>
    <w:rsid w:val="00664311"/>
    <w:rsid w:val="00666DDE"/>
    <w:rsid w:val="006676AE"/>
    <w:rsid w:val="00671710"/>
    <w:rsid w:val="006727AA"/>
    <w:rsid w:val="00673ECF"/>
    <w:rsid w:val="00676385"/>
    <w:rsid w:val="00676E89"/>
    <w:rsid w:val="00677779"/>
    <w:rsid w:val="006835AA"/>
    <w:rsid w:val="006856B3"/>
    <w:rsid w:val="0068682D"/>
    <w:rsid w:val="006869A9"/>
    <w:rsid w:val="00687D42"/>
    <w:rsid w:val="006910BE"/>
    <w:rsid w:val="006919C0"/>
    <w:rsid w:val="006919F4"/>
    <w:rsid w:val="0069287D"/>
    <w:rsid w:val="006928DB"/>
    <w:rsid w:val="00693022"/>
    <w:rsid w:val="00693268"/>
    <w:rsid w:val="006940CC"/>
    <w:rsid w:val="0069473C"/>
    <w:rsid w:val="00694DCA"/>
    <w:rsid w:val="006955A4"/>
    <w:rsid w:val="00695C73"/>
    <w:rsid w:val="00696CDA"/>
    <w:rsid w:val="006970DE"/>
    <w:rsid w:val="00697ADE"/>
    <w:rsid w:val="006A081D"/>
    <w:rsid w:val="006A1229"/>
    <w:rsid w:val="006A2627"/>
    <w:rsid w:val="006A305E"/>
    <w:rsid w:val="006A36DC"/>
    <w:rsid w:val="006A3C31"/>
    <w:rsid w:val="006A478F"/>
    <w:rsid w:val="006A57A0"/>
    <w:rsid w:val="006A63E4"/>
    <w:rsid w:val="006A67A5"/>
    <w:rsid w:val="006A725C"/>
    <w:rsid w:val="006A7445"/>
    <w:rsid w:val="006B014A"/>
    <w:rsid w:val="006B08B3"/>
    <w:rsid w:val="006B163E"/>
    <w:rsid w:val="006B3C34"/>
    <w:rsid w:val="006B3F8F"/>
    <w:rsid w:val="006B4BD6"/>
    <w:rsid w:val="006B6ABB"/>
    <w:rsid w:val="006B7471"/>
    <w:rsid w:val="006C036D"/>
    <w:rsid w:val="006C0E14"/>
    <w:rsid w:val="006C179E"/>
    <w:rsid w:val="006C2BD2"/>
    <w:rsid w:val="006C2F3A"/>
    <w:rsid w:val="006C36AE"/>
    <w:rsid w:val="006C3C35"/>
    <w:rsid w:val="006C3DC8"/>
    <w:rsid w:val="006C555C"/>
    <w:rsid w:val="006C64AD"/>
    <w:rsid w:val="006C71B2"/>
    <w:rsid w:val="006D0494"/>
    <w:rsid w:val="006D067B"/>
    <w:rsid w:val="006D1120"/>
    <w:rsid w:val="006D1C28"/>
    <w:rsid w:val="006D1CFF"/>
    <w:rsid w:val="006D3BD5"/>
    <w:rsid w:val="006D4216"/>
    <w:rsid w:val="006D5BA1"/>
    <w:rsid w:val="006D7B11"/>
    <w:rsid w:val="006D7CC6"/>
    <w:rsid w:val="006D7CD8"/>
    <w:rsid w:val="006E0048"/>
    <w:rsid w:val="006E05C8"/>
    <w:rsid w:val="006E160A"/>
    <w:rsid w:val="006E5D94"/>
    <w:rsid w:val="006E6753"/>
    <w:rsid w:val="006F09B1"/>
    <w:rsid w:val="006F1B6F"/>
    <w:rsid w:val="006F278B"/>
    <w:rsid w:val="006F29FE"/>
    <w:rsid w:val="006F2B90"/>
    <w:rsid w:val="006F2CDA"/>
    <w:rsid w:val="006F3110"/>
    <w:rsid w:val="006F31B8"/>
    <w:rsid w:val="006F3297"/>
    <w:rsid w:val="006F3564"/>
    <w:rsid w:val="006F3AE4"/>
    <w:rsid w:val="006F413E"/>
    <w:rsid w:val="006F5DC3"/>
    <w:rsid w:val="006F6D15"/>
    <w:rsid w:val="00701962"/>
    <w:rsid w:val="00701E98"/>
    <w:rsid w:val="0070498C"/>
    <w:rsid w:val="00706133"/>
    <w:rsid w:val="007068F8"/>
    <w:rsid w:val="00706DA3"/>
    <w:rsid w:val="0070711E"/>
    <w:rsid w:val="00707521"/>
    <w:rsid w:val="0070785A"/>
    <w:rsid w:val="00710EAD"/>
    <w:rsid w:val="00711A31"/>
    <w:rsid w:val="007128B0"/>
    <w:rsid w:val="0071566A"/>
    <w:rsid w:val="00715F1E"/>
    <w:rsid w:val="0071600F"/>
    <w:rsid w:val="007166F9"/>
    <w:rsid w:val="00716BCD"/>
    <w:rsid w:val="00716BEA"/>
    <w:rsid w:val="00717E9D"/>
    <w:rsid w:val="00720201"/>
    <w:rsid w:val="00721CA4"/>
    <w:rsid w:val="00721E5F"/>
    <w:rsid w:val="00721F7D"/>
    <w:rsid w:val="0072212D"/>
    <w:rsid w:val="00722640"/>
    <w:rsid w:val="00722A52"/>
    <w:rsid w:val="00722D27"/>
    <w:rsid w:val="0072307A"/>
    <w:rsid w:val="00723264"/>
    <w:rsid w:val="0072427D"/>
    <w:rsid w:val="007242AC"/>
    <w:rsid w:val="00725A8F"/>
    <w:rsid w:val="00726431"/>
    <w:rsid w:val="00730227"/>
    <w:rsid w:val="00730616"/>
    <w:rsid w:val="00730854"/>
    <w:rsid w:val="00732416"/>
    <w:rsid w:val="00732AC1"/>
    <w:rsid w:val="00733412"/>
    <w:rsid w:val="0073401A"/>
    <w:rsid w:val="007342D0"/>
    <w:rsid w:val="00737561"/>
    <w:rsid w:val="00741148"/>
    <w:rsid w:val="00741C8A"/>
    <w:rsid w:val="007427B6"/>
    <w:rsid w:val="00746741"/>
    <w:rsid w:val="00747D07"/>
    <w:rsid w:val="0075278C"/>
    <w:rsid w:val="007533FC"/>
    <w:rsid w:val="00754178"/>
    <w:rsid w:val="00757D5A"/>
    <w:rsid w:val="00760FEE"/>
    <w:rsid w:val="00761F41"/>
    <w:rsid w:val="00762160"/>
    <w:rsid w:val="00762A53"/>
    <w:rsid w:val="00762D11"/>
    <w:rsid w:val="007643B8"/>
    <w:rsid w:val="007643BF"/>
    <w:rsid w:val="0076482D"/>
    <w:rsid w:val="00764A29"/>
    <w:rsid w:val="00765648"/>
    <w:rsid w:val="007659A3"/>
    <w:rsid w:val="0076672E"/>
    <w:rsid w:val="00766DDA"/>
    <w:rsid w:val="0076724B"/>
    <w:rsid w:val="00767821"/>
    <w:rsid w:val="00767F98"/>
    <w:rsid w:val="0077115C"/>
    <w:rsid w:val="007716B7"/>
    <w:rsid w:val="0077327F"/>
    <w:rsid w:val="00774B7C"/>
    <w:rsid w:val="00774F13"/>
    <w:rsid w:val="00776AC7"/>
    <w:rsid w:val="007779B4"/>
    <w:rsid w:val="00777C14"/>
    <w:rsid w:val="00780CBC"/>
    <w:rsid w:val="0078194F"/>
    <w:rsid w:val="00782209"/>
    <w:rsid w:val="0078235E"/>
    <w:rsid w:val="007830C7"/>
    <w:rsid w:val="00783162"/>
    <w:rsid w:val="00783442"/>
    <w:rsid w:val="00783BA5"/>
    <w:rsid w:val="007846E7"/>
    <w:rsid w:val="007848D2"/>
    <w:rsid w:val="00784D2F"/>
    <w:rsid w:val="00786F44"/>
    <w:rsid w:val="007872AD"/>
    <w:rsid w:val="00790380"/>
    <w:rsid w:val="00790649"/>
    <w:rsid w:val="00793B7E"/>
    <w:rsid w:val="0079470C"/>
    <w:rsid w:val="007955EC"/>
    <w:rsid w:val="00795CA3"/>
    <w:rsid w:val="0079775D"/>
    <w:rsid w:val="00797FC3"/>
    <w:rsid w:val="007A120A"/>
    <w:rsid w:val="007A146A"/>
    <w:rsid w:val="007A1620"/>
    <w:rsid w:val="007A20CD"/>
    <w:rsid w:val="007A37E5"/>
    <w:rsid w:val="007A51DA"/>
    <w:rsid w:val="007A5760"/>
    <w:rsid w:val="007A76D2"/>
    <w:rsid w:val="007B160E"/>
    <w:rsid w:val="007B17A6"/>
    <w:rsid w:val="007B27AD"/>
    <w:rsid w:val="007B2D8E"/>
    <w:rsid w:val="007B3B9E"/>
    <w:rsid w:val="007B46AA"/>
    <w:rsid w:val="007B5EDF"/>
    <w:rsid w:val="007B60E3"/>
    <w:rsid w:val="007B60EA"/>
    <w:rsid w:val="007C068F"/>
    <w:rsid w:val="007C22B6"/>
    <w:rsid w:val="007C2591"/>
    <w:rsid w:val="007C25A9"/>
    <w:rsid w:val="007C2785"/>
    <w:rsid w:val="007C3B8D"/>
    <w:rsid w:val="007C4A37"/>
    <w:rsid w:val="007C4CEA"/>
    <w:rsid w:val="007C5BED"/>
    <w:rsid w:val="007C7C84"/>
    <w:rsid w:val="007D2252"/>
    <w:rsid w:val="007D2F99"/>
    <w:rsid w:val="007D2FE4"/>
    <w:rsid w:val="007D4F81"/>
    <w:rsid w:val="007D567C"/>
    <w:rsid w:val="007D6E46"/>
    <w:rsid w:val="007D7F61"/>
    <w:rsid w:val="007E0B98"/>
    <w:rsid w:val="007E0E79"/>
    <w:rsid w:val="007E2BE9"/>
    <w:rsid w:val="007E2E45"/>
    <w:rsid w:val="007E43E8"/>
    <w:rsid w:val="007E4781"/>
    <w:rsid w:val="007E53A3"/>
    <w:rsid w:val="007E5599"/>
    <w:rsid w:val="007F028F"/>
    <w:rsid w:val="007F0302"/>
    <w:rsid w:val="007F0A14"/>
    <w:rsid w:val="007F223F"/>
    <w:rsid w:val="007F3104"/>
    <w:rsid w:val="007F312E"/>
    <w:rsid w:val="007F3437"/>
    <w:rsid w:val="007F401A"/>
    <w:rsid w:val="007F492D"/>
    <w:rsid w:val="007F496C"/>
    <w:rsid w:val="007F4C37"/>
    <w:rsid w:val="007F750D"/>
    <w:rsid w:val="008019D5"/>
    <w:rsid w:val="00801B2F"/>
    <w:rsid w:val="00801DE5"/>
    <w:rsid w:val="00802A25"/>
    <w:rsid w:val="00802E66"/>
    <w:rsid w:val="008047A4"/>
    <w:rsid w:val="00804CB4"/>
    <w:rsid w:val="00807CC6"/>
    <w:rsid w:val="00807DF2"/>
    <w:rsid w:val="00810CFF"/>
    <w:rsid w:val="00811E4D"/>
    <w:rsid w:val="0081233C"/>
    <w:rsid w:val="0081372D"/>
    <w:rsid w:val="00814282"/>
    <w:rsid w:val="008144B5"/>
    <w:rsid w:val="00816335"/>
    <w:rsid w:val="008179EA"/>
    <w:rsid w:val="00817B24"/>
    <w:rsid w:val="008225E8"/>
    <w:rsid w:val="0082385F"/>
    <w:rsid w:val="00824F6E"/>
    <w:rsid w:val="00826977"/>
    <w:rsid w:val="00827A0E"/>
    <w:rsid w:val="00827CC2"/>
    <w:rsid w:val="00831494"/>
    <w:rsid w:val="00831CAA"/>
    <w:rsid w:val="00833583"/>
    <w:rsid w:val="00833F19"/>
    <w:rsid w:val="00833F60"/>
    <w:rsid w:val="00835C0E"/>
    <w:rsid w:val="0084025B"/>
    <w:rsid w:val="008418D1"/>
    <w:rsid w:val="00843659"/>
    <w:rsid w:val="00843BEE"/>
    <w:rsid w:val="00843C39"/>
    <w:rsid w:val="00843FE9"/>
    <w:rsid w:val="0084450D"/>
    <w:rsid w:val="00844FB3"/>
    <w:rsid w:val="00846760"/>
    <w:rsid w:val="00846C0D"/>
    <w:rsid w:val="00847F0B"/>
    <w:rsid w:val="00850452"/>
    <w:rsid w:val="008504E3"/>
    <w:rsid w:val="00850B8C"/>
    <w:rsid w:val="008512D4"/>
    <w:rsid w:val="00852309"/>
    <w:rsid w:val="00852A9F"/>
    <w:rsid w:val="008532A8"/>
    <w:rsid w:val="00853A22"/>
    <w:rsid w:val="00854B9C"/>
    <w:rsid w:val="00854F05"/>
    <w:rsid w:val="00856C48"/>
    <w:rsid w:val="008579A3"/>
    <w:rsid w:val="0086066D"/>
    <w:rsid w:val="00860941"/>
    <w:rsid w:val="00860A41"/>
    <w:rsid w:val="008614F4"/>
    <w:rsid w:val="00862F2B"/>
    <w:rsid w:val="008647CD"/>
    <w:rsid w:val="00865816"/>
    <w:rsid w:val="0086757B"/>
    <w:rsid w:val="00867ADC"/>
    <w:rsid w:val="00870E04"/>
    <w:rsid w:val="00872351"/>
    <w:rsid w:val="0087258B"/>
    <w:rsid w:val="00872BD9"/>
    <w:rsid w:val="00873375"/>
    <w:rsid w:val="00874429"/>
    <w:rsid w:val="008750FC"/>
    <w:rsid w:val="0087567E"/>
    <w:rsid w:val="00875D96"/>
    <w:rsid w:val="00880675"/>
    <w:rsid w:val="00881760"/>
    <w:rsid w:val="00881972"/>
    <w:rsid w:val="0088306A"/>
    <w:rsid w:val="0088308D"/>
    <w:rsid w:val="00885935"/>
    <w:rsid w:val="0088665F"/>
    <w:rsid w:val="00886B1B"/>
    <w:rsid w:val="00891757"/>
    <w:rsid w:val="00891ADF"/>
    <w:rsid w:val="00891E82"/>
    <w:rsid w:val="00892406"/>
    <w:rsid w:val="0089242E"/>
    <w:rsid w:val="00893946"/>
    <w:rsid w:val="00894178"/>
    <w:rsid w:val="008944BF"/>
    <w:rsid w:val="0089478C"/>
    <w:rsid w:val="0089545B"/>
    <w:rsid w:val="00895B14"/>
    <w:rsid w:val="00895CCC"/>
    <w:rsid w:val="00897B56"/>
    <w:rsid w:val="00897CC2"/>
    <w:rsid w:val="008A0867"/>
    <w:rsid w:val="008A0C61"/>
    <w:rsid w:val="008A0D2E"/>
    <w:rsid w:val="008A1BB9"/>
    <w:rsid w:val="008A3247"/>
    <w:rsid w:val="008A372D"/>
    <w:rsid w:val="008A5109"/>
    <w:rsid w:val="008A538B"/>
    <w:rsid w:val="008A5881"/>
    <w:rsid w:val="008A5A53"/>
    <w:rsid w:val="008A5CC0"/>
    <w:rsid w:val="008A6426"/>
    <w:rsid w:val="008A6699"/>
    <w:rsid w:val="008A6867"/>
    <w:rsid w:val="008A6DEE"/>
    <w:rsid w:val="008B05C2"/>
    <w:rsid w:val="008B0838"/>
    <w:rsid w:val="008B0B82"/>
    <w:rsid w:val="008B26CC"/>
    <w:rsid w:val="008B2F0E"/>
    <w:rsid w:val="008B3765"/>
    <w:rsid w:val="008B47AC"/>
    <w:rsid w:val="008B4AC8"/>
    <w:rsid w:val="008B51F4"/>
    <w:rsid w:val="008B5554"/>
    <w:rsid w:val="008B5A47"/>
    <w:rsid w:val="008B617D"/>
    <w:rsid w:val="008B6C45"/>
    <w:rsid w:val="008B7B6D"/>
    <w:rsid w:val="008B7D0D"/>
    <w:rsid w:val="008C01CD"/>
    <w:rsid w:val="008C1FB2"/>
    <w:rsid w:val="008C2BFC"/>
    <w:rsid w:val="008C38C4"/>
    <w:rsid w:val="008C3D5D"/>
    <w:rsid w:val="008C3D9C"/>
    <w:rsid w:val="008C7CC8"/>
    <w:rsid w:val="008D269A"/>
    <w:rsid w:val="008D2DFB"/>
    <w:rsid w:val="008D3353"/>
    <w:rsid w:val="008D34B7"/>
    <w:rsid w:val="008D3AAD"/>
    <w:rsid w:val="008D5177"/>
    <w:rsid w:val="008D5342"/>
    <w:rsid w:val="008D6C52"/>
    <w:rsid w:val="008D7E77"/>
    <w:rsid w:val="008E0C22"/>
    <w:rsid w:val="008E0D84"/>
    <w:rsid w:val="008E0EFC"/>
    <w:rsid w:val="008E125C"/>
    <w:rsid w:val="008E17A9"/>
    <w:rsid w:val="008E1A06"/>
    <w:rsid w:val="008E2B02"/>
    <w:rsid w:val="008E3686"/>
    <w:rsid w:val="008E3EF2"/>
    <w:rsid w:val="008E5BC3"/>
    <w:rsid w:val="008E7229"/>
    <w:rsid w:val="008E739C"/>
    <w:rsid w:val="008E74B1"/>
    <w:rsid w:val="008F014D"/>
    <w:rsid w:val="008F1759"/>
    <w:rsid w:val="008F1906"/>
    <w:rsid w:val="008F2AC5"/>
    <w:rsid w:val="008F4796"/>
    <w:rsid w:val="008F608F"/>
    <w:rsid w:val="0090000E"/>
    <w:rsid w:val="0090078B"/>
    <w:rsid w:val="00901D37"/>
    <w:rsid w:val="00903AD4"/>
    <w:rsid w:val="00905B50"/>
    <w:rsid w:val="00911042"/>
    <w:rsid w:val="0091221B"/>
    <w:rsid w:val="00912C3E"/>
    <w:rsid w:val="00912C44"/>
    <w:rsid w:val="009134D2"/>
    <w:rsid w:val="00917654"/>
    <w:rsid w:val="00920F9F"/>
    <w:rsid w:val="009217D3"/>
    <w:rsid w:val="00921DC0"/>
    <w:rsid w:val="00921EBB"/>
    <w:rsid w:val="00921F5E"/>
    <w:rsid w:val="009248C4"/>
    <w:rsid w:val="00925554"/>
    <w:rsid w:val="00925CC5"/>
    <w:rsid w:val="00927BC0"/>
    <w:rsid w:val="00931AE0"/>
    <w:rsid w:val="00932705"/>
    <w:rsid w:val="0093285F"/>
    <w:rsid w:val="00933517"/>
    <w:rsid w:val="00933D5E"/>
    <w:rsid w:val="00933E5A"/>
    <w:rsid w:val="0093434A"/>
    <w:rsid w:val="009358CE"/>
    <w:rsid w:val="00935AAA"/>
    <w:rsid w:val="00935B30"/>
    <w:rsid w:val="00935EDE"/>
    <w:rsid w:val="009369AE"/>
    <w:rsid w:val="00936ADD"/>
    <w:rsid w:val="00936B5D"/>
    <w:rsid w:val="00937676"/>
    <w:rsid w:val="009401CD"/>
    <w:rsid w:val="00940A26"/>
    <w:rsid w:val="00942CD2"/>
    <w:rsid w:val="00943E14"/>
    <w:rsid w:val="00945BCF"/>
    <w:rsid w:val="00946912"/>
    <w:rsid w:val="00946B34"/>
    <w:rsid w:val="00947F7E"/>
    <w:rsid w:val="00950190"/>
    <w:rsid w:val="009502C2"/>
    <w:rsid w:val="009504C7"/>
    <w:rsid w:val="0095268E"/>
    <w:rsid w:val="009546ED"/>
    <w:rsid w:val="009551B1"/>
    <w:rsid w:val="009567FE"/>
    <w:rsid w:val="00961908"/>
    <w:rsid w:val="00962B36"/>
    <w:rsid w:val="009638DE"/>
    <w:rsid w:val="009644CA"/>
    <w:rsid w:val="0096470E"/>
    <w:rsid w:val="00964720"/>
    <w:rsid w:val="009664E5"/>
    <w:rsid w:val="00972376"/>
    <w:rsid w:val="00972FED"/>
    <w:rsid w:val="009735E5"/>
    <w:rsid w:val="0097487A"/>
    <w:rsid w:val="00976427"/>
    <w:rsid w:val="00977809"/>
    <w:rsid w:val="00977A48"/>
    <w:rsid w:val="00977A79"/>
    <w:rsid w:val="00980640"/>
    <w:rsid w:val="00981D2F"/>
    <w:rsid w:val="00982BBD"/>
    <w:rsid w:val="00982E29"/>
    <w:rsid w:val="00983B7D"/>
    <w:rsid w:val="009845C2"/>
    <w:rsid w:val="009874A2"/>
    <w:rsid w:val="00987CFB"/>
    <w:rsid w:val="009902DA"/>
    <w:rsid w:val="00990433"/>
    <w:rsid w:val="00990946"/>
    <w:rsid w:val="009910B1"/>
    <w:rsid w:val="0099144F"/>
    <w:rsid w:val="009922F5"/>
    <w:rsid w:val="00994103"/>
    <w:rsid w:val="0099510A"/>
    <w:rsid w:val="0099521D"/>
    <w:rsid w:val="00995B1E"/>
    <w:rsid w:val="00996335"/>
    <w:rsid w:val="0099712E"/>
    <w:rsid w:val="009A00D8"/>
    <w:rsid w:val="009A02AE"/>
    <w:rsid w:val="009A3747"/>
    <w:rsid w:val="009A3AA8"/>
    <w:rsid w:val="009A4F64"/>
    <w:rsid w:val="009A6B16"/>
    <w:rsid w:val="009A6D05"/>
    <w:rsid w:val="009A7A37"/>
    <w:rsid w:val="009A7CDF"/>
    <w:rsid w:val="009B04CD"/>
    <w:rsid w:val="009B0A8B"/>
    <w:rsid w:val="009B4A7C"/>
    <w:rsid w:val="009B5163"/>
    <w:rsid w:val="009B5BB0"/>
    <w:rsid w:val="009B6C35"/>
    <w:rsid w:val="009B6D0F"/>
    <w:rsid w:val="009B783D"/>
    <w:rsid w:val="009C07B8"/>
    <w:rsid w:val="009C13B5"/>
    <w:rsid w:val="009C277E"/>
    <w:rsid w:val="009C3650"/>
    <w:rsid w:val="009C4FF1"/>
    <w:rsid w:val="009C500C"/>
    <w:rsid w:val="009C5862"/>
    <w:rsid w:val="009C5F3E"/>
    <w:rsid w:val="009C6B72"/>
    <w:rsid w:val="009C6FA7"/>
    <w:rsid w:val="009D043E"/>
    <w:rsid w:val="009D1A27"/>
    <w:rsid w:val="009D1F10"/>
    <w:rsid w:val="009D2029"/>
    <w:rsid w:val="009D3557"/>
    <w:rsid w:val="009D40B5"/>
    <w:rsid w:val="009D7B8D"/>
    <w:rsid w:val="009E02E3"/>
    <w:rsid w:val="009E098C"/>
    <w:rsid w:val="009E1950"/>
    <w:rsid w:val="009E1AF1"/>
    <w:rsid w:val="009E2939"/>
    <w:rsid w:val="009E2AA0"/>
    <w:rsid w:val="009E313B"/>
    <w:rsid w:val="009E31A9"/>
    <w:rsid w:val="009E3EAB"/>
    <w:rsid w:val="009E42F0"/>
    <w:rsid w:val="009E4DDA"/>
    <w:rsid w:val="009E5FD2"/>
    <w:rsid w:val="009E771D"/>
    <w:rsid w:val="009F167C"/>
    <w:rsid w:val="009F1F07"/>
    <w:rsid w:val="009F2BE4"/>
    <w:rsid w:val="009F2E17"/>
    <w:rsid w:val="009F38CA"/>
    <w:rsid w:val="009F3A37"/>
    <w:rsid w:val="009F4183"/>
    <w:rsid w:val="009F4402"/>
    <w:rsid w:val="009F4E2E"/>
    <w:rsid w:val="009F72FE"/>
    <w:rsid w:val="009F744A"/>
    <w:rsid w:val="009F7E59"/>
    <w:rsid w:val="00A04400"/>
    <w:rsid w:val="00A07579"/>
    <w:rsid w:val="00A117C2"/>
    <w:rsid w:val="00A11834"/>
    <w:rsid w:val="00A12F10"/>
    <w:rsid w:val="00A15582"/>
    <w:rsid w:val="00A16068"/>
    <w:rsid w:val="00A1699D"/>
    <w:rsid w:val="00A2095B"/>
    <w:rsid w:val="00A2185C"/>
    <w:rsid w:val="00A22C33"/>
    <w:rsid w:val="00A22D96"/>
    <w:rsid w:val="00A23179"/>
    <w:rsid w:val="00A2565E"/>
    <w:rsid w:val="00A25668"/>
    <w:rsid w:val="00A27189"/>
    <w:rsid w:val="00A302F2"/>
    <w:rsid w:val="00A31B6D"/>
    <w:rsid w:val="00A327EC"/>
    <w:rsid w:val="00A33466"/>
    <w:rsid w:val="00A3526F"/>
    <w:rsid w:val="00A3610E"/>
    <w:rsid w:val="00A37C7F"/>
    <w:rsid w:val="00A4049B"/>
    <w:rsid w:val="00A433B9"/>
    <w:rsid w:val="00A43B25"/>
    <w:rsid w:val="00A43DCC"/>
    <w:rsid w:val="00A43EDF"/>
    <w:rsid w:val="00A4482E"/>
    <w:rsid w:val="00A4495B"/>
    <w:rsid w:val="00A44D8B"/>
    <w:rsid w:val="00A45786"/>
    <w:rsid w:val="00A45A60"/>
    <w:rsid w:val="00A45FD2"/>
    <w:rsid w:val="00A4749C"/>
    <w:rsid w:val="00A47953"/>
    <w:rsid w:val="00A51382"/>
    <w:rsid w:val="00A51DBF"/>
    <w:rsid w:val="00A529A7"/>
    <w:rsid w:val="00A539AD"/>
    <w:rsid w:val="00A53BDF"/>
    <w:rsid w:val="00A54126"/>
    <w:rsid w:val="00A543AF"/>
    <w:rsid w:val="00A5482C"/>
    <w:rsid w:val="00A55FEF"/>
    <w:rsid w:val="00A57567"/>
    <w:rsid w:val="00A57645"/>
    <w:rsid w:val="00A60463"/>
    <w:rsid w:val="00A606D4"/>
    <w:rsid w:val="00A60C12"/>
    <w:rsid w:val="00A60EE8"/>
    <w:rsid w:val="00A6199D"/>
    <w:rsid w:val="00A61AB4"/>
    <w:rsid w:val="00A63EDE"/>
    <w:rsid w:val="00A656AB"/>
    <w:rsid w:val="00A6610C"/>
    <w:rsid w:val="00A664D9"/>
    <w:rsid w:val="00A70839"/>
    <w:rsid w:val="00A70B68"/>
    <w:rsid w:val="00A70CD6"/>
    <w:rsid w:val="00A71C4B"/>
    <w:rsid w:val="00A76F20"/>
    <w:rsid w:val="00A77D25"/>
    <w:rsid w:val="00A81AB9"/>
    <w:rsid w:val="00A82353"/>
    <w:rsid w:val="00A82978"/>
    <w:rsid w:val="00A8700F"/>
    <w:rsid w:val="00A8742A"/>
    <w:rsid w:val="00A9046E"/>
    <w:rsid w:val="00A92D01"/>
    <w:rsid w:val="00A93D5B"/>
    <w:rsid w:val="00A94182"/>
    <w:rsid w:val="00A97956"/>
    <w:rsid w:val="00A9795C"/>
    <w:rsid w:val="00AA03C4"/>
    <w:rsid w:val="00AA2298"/>
    <w:rsid w:val="00AA4DBC"/>
    <w:rsid w:val="00AA4F53"/>
    <w:rsid w:val="00AA6051"/>
    <w:rsid w:val="00AB0FAC"/>
    <w:rsid w:val="00AB1456"/>
    <w:rsid w:val="00AB17FD"/>
    <w:rsid w:val="00AB3421"/>
    <w:rsid w:val="00AB3857"/>
    <w:rsid w:val="00AB4DEB"/>
    <w:rsid w:val="00AB5212"/>
    <w:rsid w:val="00AB635A"/>
    <w:rsid w:val="00AB7FA2"/>
    <w:rsid w:val="00AC15DD"/>
    <w:rsid w:val="00AC23EE"/>
    <w:rsid w:val="00AC28D9"/>
    <w:rsid w:val="00AC418A"/>
    <w:rsid w:val="00AC45A3"/>
    <w:rsid w:val="00AC5CA4"/>
    <w:rsid w:val="00AD0359"/>
    <w:rsid w:val="00AD1954"/>
    <w:rsid w:val="00AD1C36"/>
    <w:rsid w:val="00AD247F"/>
    <w:rsid w:val="00AD26E1"/>
    <w:rsid w:val="00AD2C7B"/>
    <w:rsid w:val="00AD331E"/>
    <w:rsid w:val="00AD38AC"/>
    <w:rsid w:val="00AD4DDC"/>
    <w:rsid w:val="00AD5A88"/>
    <w:rsid w:val="00AD5C53"/>
    <w:rsid w:val="00AD684C"/>
    <w:rsid w:val="00AE02F0"/>
    <w:rsid w:val="00AE06A8"/>
    <w:rsid w:val="00AE3512"/>
    <w:rsid w:val="00AE3E6D"/>
    <w:rsid w:val="00AE6D69"/>
    <w:rsid w:val="00AE6FE2"/>
    <w:rsid w:val="00AE7082"/>
    <w:rsid w:val="00AF0D56"/>
    <w:rsid w:val="00AF1DED"/>
    <w:rsid w:val="00AF2205"/>
    <w:rsid w:val="00AF2210"/>
    <w:rsid w:val="00AF3161"/>
    <w:rsid w:val="00AF3771"/>
    <w:rsid w:val="00AF46F4"/>
    <w:rsid w:val="00AF54AD"/>
    <w:rsid w:val="00AF6186"/>
    <w:rsid w:val="00AF66BD"/>
    <w:rsid w:val="00AF6BE8"/>
    <w:rsid w:val="00AF7058"/>
    <w:rsid w:val="00AF720D"/>
    <w:rsid w:val="00AF785C"/>
    <w:rsid w:val="00AF7CC3"/>
    <w:rsid w:val="00AF7F72"/>
    <w:rsid w:val="00B00001"/>
    <w:rsid w:val="00B00065"/>
    <w:rsid w:val="00B0246B"/>
    <w:rsid w:val="00B03883"/>
    <w:rsid w:val="00B046A2"/>
    <w:rsid w:val="00B067FE"/>
    <w:rsid w:val="00B078FF"/>
    <w:rsid w:val="00B10CC7"/>
    <w:rsid w:val="00B116F9"/>
    <w:rsid w:val="00B11AE5"/>
    <w:rsid w:val="00B11C1E"/>
    <w:rsid w:val="00B1333D"/>
    <w:rsid w:val="00B14FD1"/>
    <w:rsid w:val="00B167D9"/>
    <w:rsid w:val="00B16DE9"/>
    <w:rsid w:val="00B1751B"/>
    <w:rsid w:val="00B17670"/>
    <w:rsid w:val="00B20E45"/>
    <w:rsid w:val="00B214C1"/>
    <w:rsid w:val="00B21C17"/>
    <w:rsid w:val="00B21D76"/>
    <w:rsid w:val="00B220A4"/>
    <w:rsid w:val="00B232C1"/>
    <w:rsid w:val="00B23890"/>
    <w:rsid w:val="00B23A0D"/>
    <w:rsid w:val="00B23B6A"/>
    <w:rsid w:val="00B24C03"/>
    <w:rsid w:val="00B24D05"/>
    <w:rsid w:val="00B258BD"/>
    <w:rsid w:val="00B26025"/>
    <w:rsid w:val="00B26418"/>
    <w:rsid w:val="00B30FA2"/>
    <w:rsid w:val="00B326B6"/>
    <w:rsid w:val="00B33BC4"/>
    <w:rsid w:val="00B33FAD"/>
    <w:rsid w:val="00B341D5"/>
    <w:rsid w:val="00B346D1"/>
    <w:rsid w:val="00B348A6"/>
    <w:rsid w:val="00B34FB3"/>
    <w:rsid w:val="00B426C0"/>
    <w:rsid w:val="00B432B6"/>
    <w:rsid w:val="00B446B9"/>
    <w:rsid w:val="00B44DEF"/>
    <w:rsid w:val="00B45A53"/>
    <w:rsid w:val="00B468F9"/>
    <w:rsid w:val="00B50A36"/>
    <w:rsid w:val="00B51EE9"/>
    <w:rsid w:val="00B52C8F"/>
    <w:rsid w:val="00B52CE2"/>
    <w:rsid w:val="00B533A6"/>
    <w:rsid w:val="00B53A45"/>
    <w:rsid w:val="00B560C5"/>
    <w:rsid w:val="00B61EAE"/>
    <w:rsid w:val="00B629AA"/>
    <w:rsid w:val="00B635D9"/>
    <w:rsid w:val="00B637BA"/>
    <w:rsid w:val="00B64056"/>
    <w:rsid w:val="00B64551"/>
    <w:rsid w:val="00B64982"/>
    <w:rsid w:val="00B653F1"/>
    <w:rsid w:val="00B66077"/>
    <w:rsid w:val="00B661FE"/>
    <w:rsid w:val="00B66338"/>
    <w:rsid w:val="00B67438"/>
    <w:rsid w:val="00B71EF0"/>
    <w:rsid w:val="00B737E9"/>
    <w:rsid w:val="00B74958"/>
    <w:rsid w:val="00B77B09"/>
    <w:rsid w:val="00B77F38"/>
    <w:rsid w:val="00B800BE"/>
    <w:rsid w:val="00B81E8C"/>
    <w:rsid w:val="00B828AB"/>
    <w:rsid w:val="00B83A25"/>
    <w:rsid w:val="00B83EE6"/>
    <w:rsid w:val="00B84EA7"/>
    <w:rsid w:val="00B86CBE"/>
    <w:rsid w:val="00B87330"/>
    <w:rsid w:val="00B90CBE"/>
    <w:rsid w:val="00B90F5B"/>
    <w:rsid w:val="00B917FC"/>
    <w:rsid w:val="00B942C6"/>
    <w:rsid w:val="00B94567"/>
    <w:rsid w:val="00B951AF"/>
    <w:rsid w:val="00B9556B"/>
    <w:rsid w:val="00B95C04"/>
    <w:rsid w:val="00B973BA"/>
    <w:rsid w:val="00B97CD9"/>
    <w:rsid w:val="00BA0E7D"/>
    <w:rsid w:val="00BA37A2"/>
    <w:rsid w:val="00BA3897"/>
    <w:rsid w:val="00BA38E2"/>
    <w:rsid w:val="00BA5176"/>
    <w:rsid w:val="00BA572F"/>
    <w:rsid w:val="00BA6786"/>
    <w:rsid w:val="00BA6EF2"/>
    <w:rsid w:val="00BA75D1"/>
    <w:rsid w:val="00BA7E4F"/>
    <w:rsid w:val="00BB0C01"/>
    <w:rsid w:val="00BB1025"/>
    <w:rsid w:val="00BB2D9E"/>
    <w:rsid w:val="00BB386C"/>
    <w:rsid w:val="00BB4332"/>
    <w:rsid w:val="00BB4D93"/>
    <w:rsid w:val="00BB6014"/>
    <w:rsid w:val="00BC03DA"/>
    <w:rsid w:val="00BC0BF4"/>
    <w:rsid w:val="00BC3E68"/>
    <w:rsid w:val="00BC556F"/>
    <w:rsid w:val="00BC6511"/>
    <w:rsid w:val="00BC70B0"/>
    <w:rsid w:val="00BD1011"/>
    <w:rsid w:val="00BD4745"/>
    <w:rsid w:val="00BD4B3F"/>
    <w:rsid w:val="00BD4F46"/>
    <w:rsid w:val="00BD563F"/>
    <w:rsid w:val="00BD576F"/>
    <w:rsid w:val="00BD645C"/>
    <w:rsid w:val="00BD66E3"/>
    <w:rsid w:val="00BD7924"/>
    <w:rsid w:val="00BD7E03"/>
    <w:rsid w:val="00BD7E80"/>
    <w:rsid w:val="00BE0DBF"/>
    <w:rsid w:val="00BE17D4"/>
    <w:rsid w:val="00BE29BB"/>
    <w:rsid w:val="00BE3330"/>
    <w:rsid w:val="00BE512E"/>
    <w:rsid w:val="00BE782A"/>
    <w:rsid w:val="00BF0491"/>
    <w:rsid w:val="00BF2B95"/>
    <w:rsid w:val="00BF3050"/>
    <w:rsid w:val="00BF36E8"/>
    <w:rsid w:val="00BF3B2D"/>
    <w:rsid w:val="00BF3FB5"/>
    <w:rsid w:val="00BF3FED"/>
    <w:rsid w:val="00BF52B9"/>
    <w:rsid w:val="00BF570E"/>
    <w:rsid w:val="00BF6ABC"/>
    <w:rsid w:val="00BF6B83"/>
    <w:rsid w:val="00BF6D25"/>
    <w:rsid w:val="00BF77B7"/>
    <w:rsid w:val="00C00A1B"/>
    <w:rsid w:val="00C02B35"/>
    <w:rsid w:val="00C05DA4"/>
    <w:rsid w:val="00C066AC"/>
    <w:rsid w:val="00C068EF"/>
    <w:rsid w:val="00C13083"/>
    <w:rsid w:val="00C1320A"/>
    <w:rsid w:val="00C1581A"/>
    <w:rsid w:val="00C16623"/>
    <w:rsid w:val="00C17A0F"/>
    <w:rsid w:val="00C20F3A"/>
    <w:rsid w:val="00C21369"/>
    <w:rsid w:val="00C21573"/>
    <w:rsid w:val="00C21AD9"/>
    <w:rsid w:val="00C22B29"/>
    <w:rsid w:val="00C22C51"/>
    <w:rsid w:val="00C22CF6"/>
    <w:rsid w:val="00C22FC2"/>
    <w:rsid w:val="00C235E6"/>
    <w:rsid w:val="00C23912"/>
    <w:rsid w:val="00C24DFF"/>
    <w:rsid w:val="00C25829"/>
    <w:rsid w:val="00C2636C"/>
    <w:rsid w:val="00C27687"/>
    <w:rsid w:val="00C276EB"/>
    <w:rsid w:val="00C3050F"/>
    <w:rsid w:val="00C330EC"/>
    <w:rsid w:val="00C34757"/>
    <w:rsid w:val="00C35F73"/>
    <w:rsid w:val="00C36BCD"/>
    <w:rsid w:val="00C36C15"/>
    <w:rsid w:val="00C37BF5"/>
    <w:rsid w:val="00C42CA1"/>
    <w:rsid w:val="00C4397C"/>
    <w:rsid w:val="00C44867"/>
    <w:rsid w:val="00C456F9"/>
    <w:rsid w:val="00C458D8"/>
    <w:rsid w:val="00C45FA8"/>
    <w:rsid w:val="00C4632C"/>
    <w:rsid w:val="00C46BC1"/>
    <w:rsid w:val="00C47239"/>
    <w:rsid w:val="00C47EEB"/>
    <w:rsid w:val="00C50ECB"/>
    <w:rsid w:val="00C50EEB"/>
    <w:rsid w:val="00C5276C"/>
    <w:rsid w:val="00C541F8"/>
    <w:rsid w:val="00C55F79"/>
    <w:rsid w:val="00C564CE"/>
    <w:rsid w:val="00C5696A"/>
    <w:rsid w:val="00C56975"/>
    <w:rsid w:val="00C56B28"/>
    <w:rsid w:val="00C577C7"/>
    <w:rsid w:val="00C604E6"/>
    <w:rsid w:val="00C615E2"/>
    <w:rsid w:val="00C62C5A"/>
    <w:rsid w:val="00C62E0E"/>
    <w:rsid w:val="00C639B9"/>
    <w:rsid w:val="00C66BE2"/>
    <w:rsid w:val="00C67949"/>
    <w:rsid w:val="00C70AAB"/>
    <w:rsid w:val="00C70ED7"/>
    <w:rsid w:val="00C7119E"/>
    <w:rsid w:val="00C72B36"/>
    <w:rsid w:val="00C7362D"/>
    <w:rsid w:val="00C73962"/>
    <w:rsid w:val="00C76F02"/>
    <w:rsid w:val="00C80006"/>
    <w:rsid w:val="00C809FF"/>
    <w:rsid w:val="00C80FDA"/>
    <w:rsid w:val="00C8179B"/>
    <w:rsid w:val="00C820E6"/>
    <w:rsid w:val="00C822FC"/>
    <w:rsid w:val="00C83176"/>
    <w:rsid w:val="00C8334E"/>
    <w:rsid w:val="00C83CA8"/>
    <w:rsid w:val="00C83D69"/>
    <w:rsid w:val="00C84849"/>
    <w:rsid w:val="00C84BAB"/>
    <w:rsid w:val="00C85B63"/>
    <w:rsid w:val="00C8607B"/>
    <w:rsid w:val="00C86969"/>
    <w:rsid w:val="00C86E26"/>
    <w:rsid w:val="00C872F7"/>
    <w:rsid w:val="00C90463"/>
    <w:rsid w:val="00C91EAC"/>
    <w:rsid w:val="00C91FAE"/>
    <w:rsid w:val="00C92BBC"/>
    <w:rsid w:val="00C93419"/>
    <w:rsid w:val="00C94145"/>
    <w:rsid w:val="00C94356"/>
    <w:rsid w:val="00C94524"/>
    <w:rsid w:val="00C949F3"/>
    <w:rsid w:val="00C968E5"/>
    <w:rsid w:val="00C97E03"/>
    <w:rsid w:val="00CA0AFE"/>
    <w:rsid w:val="00CA3F50"/>
    <w:rsid w:val="00CA476F"/>
    <w:rsid w:val="00CA4C84"/>
    <w:rsid w:val="00CA50B1"/>
    <w:rsid w:val="00CA68F6"/>
    <w:rsid w:val="00CA713E"/>
    <w:rsid w:val="00CB0C3E"/>
    <w:rsid w:val="00CB1C80"/>
    <w:rsid w:val="00CB20CA"/>
    <w:rsid w:val="00CB2256"/>
    <w:rsid w:val="00CB2B71"/>
    <w:rsid w:val="00CB380C"/>
    <w:rsid w:val="00CB3B6A"/>
    <w:rsid w:val="00CB3EC7"/>
    <w:rsid w:val="00CB7D09"/>
    <w:rsid w:val="00CC0F94"/>
    <w:rsid w:val="00CC1767"/>
    <w:rsid w:val="00CC1D40"/>
    <w:rsid w:val="00CC20F7"/>
    <w:rsid w:val="00CC4774"/>
    <w:rsid w:val="00CC6382"/>
    <w:rsid w:val="00CC6BBB"/>
    <w:rsid w:val="00CD075D"/>
    <w:rsid w:val="00CD1923"/>
    <w:rsid w:val="00CD19BE"/>
    <w:rsid w:val="00CD2320"/>
    <w:rsid w:val="00CD2813"/>
    <w:rsid w:val="00CD3244"/>
    <w:rsid w:val="00CD3FAF"/>
    <w:rsid w:val="00CD423A"/>
    <w:rsid w:val="00CD6327"/>
    <w:rsid w:val="00CD761A"/>
    <w:rsid w:val="00CE0414"/>
    <w:rsid w:val="00CE065A"/>
    <w:rsid w:val="00CE102F"/>
    <w:rsid w:val="00CE2B60"/>
    <w:rsid w:val="00CE50A2"/>
    <w:rsid w:val="00CE5807"/>
    <w:rsid w:val="00CE5903"/>
    <w:rsid w:val="00CE616D"/>
    <w:rsid w:val="00CE6A46"/>
    <w:rsid w:val="00CE6B46"/>
    <w:rsid w:val="00CF07CC"/>
    <w:rsid w:val="00CF12D0"/>
    <w:rsid w:val="00CF2BFC"/>
    <w:rsid w:val="00CF307C"/>
    <w:rsid w:val="00CF4403"/>
    <w:rsid w:val="00CF48C9"/>
    <w:rsid w:val="00CF4958"/>
    <w:rsid w:val="00CF710E"/>
    <w:rsid w:val="00CF7465"/>
    <w:rsid w:val="00CF74F0"/>
    <w:rsid w:val="00D027A3"/>
    <w:rsid w:val="00D02CC0"/>
    <w:rsid w:val="00D04847"/>
    <w:rsid w:val="00D064D5"/>
    <w:rsid w:val="00D067F7"/>
    <w:rsid w:val="00D06A72"/>
    <w:rsid w:val="00D07260"/>
    <w:rsid w:val="00D10587"/>
    <w:rsid w:val="00D13612"/>
    <w:rsid w:val="00D1476A"/>
    <w:rsid w:val="00D1535E"/>
    <w:rsid w:val="00D15D7C"/>
    <w:rsid w:val="00D15FF4"/>
    <w:rsid w:val="00D16ED6"/>
    <w:rsid w:val="00D174C3"/>
    <w:rsid w:val="00D176B6"/>
    <w:rsid w:val="00D17E24"/>
    <w:rsid w:val="00D20F44"/>
    <w:rsid w:val="00D21648"/>
    <w:rsid w:val="00D223AC"/>
    <w:rsid w:val="00D226C7"/>
    <w:rsid w:val="00D24531"/>
    <w:rsid w:val="00D265D2"/>
    <w:rsid w:val="00D2784E"/>
    <w:rsid w:val="00D3082C"/>
    <w:rsid w:val="00D31008"/>
    <w:rsid w:val="00D31196"/>
    <w:rsid w:val="00D331EF"/>
    <w:rsid w:val="00D33360"/>
    <w:rsid w:val="00D3369C"/>
    <w:rsid w:val="00D338D1"/>
    <w:rsid w:val="00D35A47"/>
    <w:rsid w:val="00D40250"/>
    <w:rsid w:val="00D40396"/>
    <w:rsid w:val="00D42245"/>
    <w:rsid w:val="00D42ACF"/>
    <w:rsid w:val="00D42B06"/>
    <w:rsid w:val="00D42EDB"/>
    <w:rsid w:val="00D43775"/>
    <w:rsid w:val="00D441E8"/>
    <w:rsid w:val="00D44949"/>
    <w:rsid w:val="00D460F7"/>
    <w:rsid w:val="00D464E6"/>
    <w:rsid w:val="00D47C72"/>
    <w:rsid w:val="00D50339"/>
    <w:rsid w:val="00D51806"/>
    <w:rsid w:val="00D51D09"/>
    <w:rsid w:val="00D53195"/>
    <w:rsid w:val="00D532F8"/>
    <w:rsid w:val="00D54400"/>
    <w:rsid w:val="00D54B21"/>
    <w:rsid w:val="00D56799"/>
    <w:rsid w:val="00D57610"/>
    <w:rsid w:val="00D60028"/>
    <w:rsid w:val="00D60CA4"/>
    <w:rsid w:val="00D619B0"/>
    <w:rsid w:val="00D62671"/>
    <w:rsid w:val="00D668E5"/>
    <w:rsid w:val="00D66B69"/>
    <w:rsid w:val="00D66F39"/>
    <w:rsid w:val="00D675CC"/>
    <w:rsid w:val="00D70554"/>
    <w:rsid w:val="00D72023"/>
    <w:rsid w:val="00D72D64"/>
    <w:rsid w:val="00D730EC"/>
    <w:rsid w:val="00D732DF"/>
    <w:rsid w:val="00D739D2"/>
    <w:rsid w:val="00D73C57"/>
    <w:rsid w:val="00D74932"/>
    <w:rsid w:val="00D76213"/>
    <w:rsid w:val="00D76381"/>
    <w:rsid w:val="00D775C6"/>
    <w:rsid w:val="00D8069F"/>
    <w:rsid w:val="00D813DE"/>
    <w:rsid w:val="00D83134"/>
    <w:rsid w:val="00D83697"/>
    <w:rsid w:val="00D8628D"/>
    <w:rsid w:val="00D866A9"/>
    <w:rsid w:val="00D869A3"/>
    <w:rsid w:val="00D86EB7"/>
    <w:rsid w:val="00D876FE"/>
    <w:rsid w:val="00D87EB8"/>
    <w:rsid w:val="00D90DA0"/>
    <w:rsid w:val="00D91391"/>
    <w:rsid w:val="00D91B98"/>
    <w:rsid w:val="00D94560"/>
    <w:rsid w:val="00D95495"/>
    <w:rsid w:val="00D954D3"/>
    <w:rsid w:val="00D955B8"/>
    <w:rsid w:val="00D9664F"/>
    <w:rsid w:val="00D96885"/>
    <w:rsid w:val="00D96DD5"/>
    <w:rsid w:val="00D97DA1"/>
    <w:rsid w:val="00DA032E"/>
    <w:rsid w:val="00DA310A"/>
    <w:rsid w:val="00DA3153"/>
    <w:rsid w:val="00DA3FDA"/>
    <w:rsid w:val="00DA44E0"/>
    <w:rsid w:val="00DA58FF"/>
    <w:rsid w:val="00DA62FB"/>
    <w:rsid w:val="00DB0F9D"/>
    <w:rsid w:val="00DB1ADB"/>
    <w:rsid w:val="00DB2B5D"/>
    <w:rsid w:val="00DB5346"/>
    <w:rsid w:val="00DB6311"/>
    <w:rsid w:val="00DB661E"/>
    <w:rsid w:val="00DB681B"/>
    <w:rsid w:val="00DC0344"/>
    <w:rsid w:val="00DC0D18"/>
    <w:rsid w:val="00DC16EC"/>
    <w:rsid w:val="00DC2CBD"/>
    <w:rsid w:val="00DC392A"/>
    <w:rsid w:val="00DC456D"/>
    <w:rsid w:val="00DC77BD"/>
    <w:rsid w:val="00DC7BB5"/>
    <w:rsid w:val="00DD1504"/>
    <w:rsid w:val="00DD21DD"/>
    <w:rsid w:val="00DD324E"/>
    <w:rsid w:val="00DD3BD9"/>
    <w:rsid w:val="00DD3FC6"/>
    <w:rsid w:val="00DD6BB2"/>
    <w:rsid w:val="00DE101A"/>
    <w:rsid w:val="00DE19C0"/>
    <w:rsid w:val="00DE243B"/>
    <w:rsid w:val="00DE2BF9"/>
    <w:rsid w:val="00DE413F"/>
    <w:rsid w:val="00DE472B"/>
    <w:rsid w:val="00DE4C59"/>
    <w:rsid w:val="00DE65CE"/>
    <w:rsid w:val="00DE68A9"/>
    <w:rsid w:val="00DE7AF4"/>
    <w:rsid w:val="00DF08C6"/>
    <w:rsid w:val="00DF08ED"/>
    <w:rsid w:val="00DF118E"/>
    <w:rsid w:val="00DF1808"/>
    <w:rsid w:val="00DF1B33"/>
    <w:rsid w:val="00DF2364"/>
    <w:rsid w:val="00DF25A1"/>
    <w:rsid w:val="00DF2C1D"/>
    <w:rsid w:val="00DF46CC"/>
    <w:rsid w:val="00DF4C73"/>
    <w:rsid w:val="00DF5E42"/>
    <w:rsid w:val="00DF7B8B"/>
    <w:rsid w:val="00E00477"/>
    <w:rsid w:val="00E029E5"/>
    <w:rsid w:val="00E0374E"/>
    <w:rsid w:val="00E037B8"/>
    <w:rsid w:val="00E06501"/>
    <w:rsid w:val="00E06600"/>
    <w:rsid w:val="00E06F5F"/>
    <w:rsid w:val="00E07D80"/>
    <w:rsid w:val="00E12973"/>
    <w:rsid w:val="00E1585F"/>
    <w:rsid w:val="00E1606F"/>
    <w:rsid w:val="00E16698"/>
    <w:rsid w:val="00E17090"/>
    <w:rsid w:val="00E17E9F"/>
    <w:rsid w:val="00E17F55"/>
    <w:rsid w:val="00E209A3"/>
    <w:rsid w:val="00E21244"/>
    <w:rsid w:val="00E21CB9"/>
    <w:rsid w:val="00E23512"/>
    <w:rsid w:val="00E235ED"/>
    <w:rsid w:val="00E239A4"/>
    <w:rsid w:val="00E25104"/>
    <w:rsid w:val="00E25505"/>
    <w:rsid w:val="00E25A56"/>
    <w:rsid w:val="00E328A6"/>
    <w:rsid w:val="00E32D36"/>
    <w:rsid w:val="00E33B7D"/>
    <w:rsid w:val="00E33B92"/>
    <w:rsid w:val="00E3512D"/>
    <w:rsid w:val="00E3581D"/>
    <w:rsid w:val="00E366B0"/>
    <w:rsid w:val="00E42390"/>
    <w:rsid w:val="00E4561E"/>
    <w:rsid w:val="00E46873"/>
    <w:rsid w:val="00E477EB"/>
    <w:rsid w:val="00E504F5"/>
    <w:rsid w:val="00E50BEA"/>
    <w:rsid w:val="00E51008"/>
    <w:rsid w:val="00E51668"/>
    <w:rsid w:val="00E526F6"/>
    <w:rsid w:val="00E5362D"/>
    <w:rsid w:val="00E53A58"/>
    <w:rsid w:val="00E53E8E"/>
    <w:rsid w:val="00E54FD6"/>
    <w:rsid w:val="00E556C6"/>
    <w:rsid w:val="00E56533"/>
    <w:rsid w:val="00E56611"/>
    <w:rsid w:val="00E566E0"/>
    <w:rsid w:val="00E57A93"/>
    <w:rsid w:val="00E61BF2"/>
    <w:rsid w:val="00E63EA8"/>
    <w:rsid w:val="00E657FC"/>
    <w:rsid w:val="00E658BF"/>
    <w:rsid w:val="00E70EEF"/>
    <w:rsid w:val="00E713FC"/>
    <w:rsid w:val="00E72922"/>
    <w:rsid w:val="00E72B57"/>
    <w:rsid w:val="00E72E2D"/>
    <w:rsid w:val="00E74238"/>
    <w:rsid w:val="00E7605F"/>
    <w:rsid w:val="00E7740B"/>
    <w:rsid w:val="00E77479"/>
    <w:rsid w:val="00E80230"/>
    <w:rsid w:val="00E82A11"/>
    <w:rsid w:val="00E83FE0"/>
    <w:rsid w:val="00E84FC9"/>
    <w:rsid w:val="00E85BB9"/>
    <w:rsid w:val="00E86A02"/>
    <w:rsid w:val="00E86B29"/>
    <w:rsid w:val="00E91577"/>
    <w:rsid w:val="00E91A79"/>
    <w:rsid w:val="00E92D75"/>
    <w:rsid w:val="00E957A5"/>
    <w:rsid w:val="00E9592B"/>
    <w:rsid w:val="00E96F8B"/>
    <w:rsid w:val="00E97EF8"/>
    <w:rsid w:val="00EA0870"/>
    <w:rsid w:val="00EA1766"/>
    <w:rsid w:val="00EA181A"/>
    <w:rsid w:val="00EA1DD3"/>
    <w:rsid w:val="00EA20FA"/>
    <w:rsid w:val="00EA2766"/>
    <w:rsid w:val="00EA31A6"/>
    <w:rsid w:val="00EA3472"/>
    <w:rsid w:val="00EA36FE"/>
    <w:rsid w:val="00EA41AE"/>
    <w:rsid w:val="00EA41B0"/>
    <w:rsid w:val="00EA47B8"/>
    <w:rsid w:val="00EA52B0"/>
    <w:rsid w:val="00EA60DC"/>
    <w:rsid w:val="00EA6777"/>
    <w:rsid w:val="00EB0BD8"/>
    <w:rsid w:val="00EB3604"/>
    <w:rsid w:val="00EB37FA"/>
    <w:rsid w:val="00EB3DAC"/>
    <w:rsid w:val="00EB6C38"/>
    <w:rsid w:val="00EB72BC"/>
    <w:rsid w:val="00EB7DE7"/>
    <w:rsid w:val="00EC1150"/>
    <w:rsid w:val="00EC116D"/>
    <w:rsid w:val="00EC27FD"/>
    <w:rsid w:val="00EC30A6"/>
    <w:rsid w:val="00EC40E5"/>
    <w:rsid w:val="00EC49EA"/>
    <w:rsid w:val="00EC518B"/>
    <w:rsid w:val="00EC5A77"/>
    <w:rsid w:val="00EC5F11"/>
    <w:rsid w:val="00EC65C2"/>
    <w:rsid w:val="00EC6AE7"/>
    <w:rsid w:val="00EC6E79"/>
    <w:rsid w:val="00EC6FF2"/>
    <w:rsid w:val="00EC7AC6"/>
    <w:rsid w:val="00ED10A2"/>
    <w:rsid w:val="00ED17CB"/>
    <w:rsid w:val="00ED4BCD"/>
    <w:rsid w:val="00ED57C2"/>
    <w:rsid w:val="00ED6241"/>
    <w:rsid w:val="00ED6F45"/>
    <w:rsid w:val="00ED71EC"/>
    <w:rsid w:val="00EE15AC"/>
    <w:rsid w:val="00EE1CF0"/>
    <w:rsid w:val="00EE21DC"/>
    <w:rsid w:val="00EE2217"/>
    <w:rsid w:val="00EE25EE"/>
    <w:rsid w:val="00EE3F44"/>
    <w:rsid w:val="00EE419E"/>
    <w:rsid w:val="00EE65AB"/>
    <w:rsid w:val="00EE7D83"/>
    <w:rsid w:val="00EF1AB4"/>
    <w:rsid w:val="00EF3633"/>
    <w:rsid w:val="00EF5E02"/>
    <w:rsid w:val="00EF6ED2"/>
    <w:rsid w:val="00EF71A1"/>
    <w:rsid w:val="00EF73BD"/>
    <w:rsid w:val="00EF777C"/>
    <w:rsid w:val="00F003EF"/>
    <w:rsid w:val="00F008FF"/>
    <w:rsid w:val="00F02C70"/>
    <w:rsid w:val="00F02E2F"/>
    <w:rsid w:val="00F03F6B"/>
    <w:rsid w:val="00F0595B"/>
    <w:rsid w:val="00F05EF7"/>
    <w:rsid w:val="00F0781A"/>
    <w:rsid w:val="00F07B87"/>
    <w:rsid w:val="00F07EEC"/>
    <w:rsid w:val="00F104B6"/>
    <w:rsid w:val="00F11054"/>
    <w:rsid w:val="00F132F1"/>
    <w:rsid w:val="00F14EB5"/>
    <w:rsid w:val="00F20A16"/>
    <w:rsid w:val="00F2144F"/>
    <w:rsid w:val="00F23283"/>
    <w:rsid w:val="00F25DB9"/>
    <w:rsid w:val="00F260E9"/>
    <w:rsid w:val="00F2696F"/>
    <w:rsid w:val="00F271CF"/>
    <w:rsid w:val="00F32791"/>
    <w:rsid w:val="00F350FB"/>
    <w:rsid w:val="00F360C4"/>
    <w:rsid w:val="00F365FF"/>
    <w:rsid w:val="00F366BD"/>
    <w:rsid w:val="00F36781"/>
    <w:rsid w:val="00F36945"/>
    <w:rsid w:val="00F36F51"/>
    <w:rsid w:val="00F40149"/>
    <w:rsid w:val="00F41118"/>
    <w:rsid w:val="00F415B9"/>
    <w:rsid w:val="00F435D9"/>
    <w:rsid w:val="00F4452C"/>
    <w:rsid w:val="00F448B7"/>
    <w:rsid w:val="00F463E3"/>
    <w:rsid w:val="00F46E3D"/>
    <w:rsid w:val="00F47EDB"/>
    <w:rsid w:val="00F50301"/>
    <w:rsid w:val="00F51F4A"/>
    <w:rsid w:val="00F52123"/>
    <w:rsid w:val="00F5228B"/>
    <w:rsid w:val="00F5254F"/>
    <w:rsid w:val="00F52AF4"/>
    <w:rsid w:val="00F52DBE"/>
    <w:rsid w:val="00F532B8"/>
    <w:rsid w:val="00F55607"/>
    <w:rsid w:val="00F55737"/>
    <w:rsid w:val="00F5635D"/>
    <w:rsid w:val="00F602B0"/>
    <w:rsid w:val="00F609A2"/>
    <w:rsid w:val="00F616E9"/>
    <w:rsid w:val="00F62AF7"/>
    <w:rsid w:val="00F633C0"/>
    <w:rsid w:val="00F63900"/>
    <w:rsid w:val="00F66AF0"/>
    <w:rsid w:val="00F67D6D"/>
    <w:rsid w:val="00F67EA1"/>
    <w:rsid w:val="00F718F9"/>
    <w:rsid w:val="00F7197F"/>
    <w:rsid w:val="00F71B07"/>
    <w:rsid w:val="00F73D8A"/>
    <w:rsid w:val="00F748E8"/>
    <w:rsid w:val="00F74D58"/>
    <w:rsid w:val="00F75D20"/>
    <w:rsid w:val="00F809BE"/>
    <w:rsid w:val="00F81362"/>
    <w:rsid w:val="00F81679"/>
    <w:rsid w:val="00F82896"/>
    <w:rsid w:val="00F83D79"/>
    <w:rsid w:val="00F85606"/>
    <w:rsid w:val="00F86ACE"/>
    <w:rsid w:val="00F871AA"/>
    <w:rsid w:val="00F9376F"/>
    <w:rsid w:val="00F95113"/>
    <w:rsid w:val="00F9525B"/>
    <w:rsid w:val="00F96A89"/>
    <w:rsid w:val="00F96ADA"/>
    <w:rsid w:val="00F96EB2"/>
    <w:rsid w:val="00F97294"/>
    <w:rsid w:val="00F97F85"/>
    <w:rsid w:val="00FA008E"/>
    <w:rsid w:val="00FA01F3"/>
    <w:rsid w:val="00FA0815"/>
    <w:rsid w:val="00FA40B1"/>
    <w:rsid w:val="00FA4F84"/>
    <w:rsid w:val="00FA505D"/>
    <w:rsid w:val="00FA5603"/>
    <w:rsid w:val="00FA5CB1"/>
    <w:rsid w:val="00FA5F1B"/>
    <w:rsid w:val="00FA767B"/>
    <w:rsid w:val="00FB0CBC"/>
    <w:rsid w:val="00FB4BFD"/>
    <w:rsid w:val="00FB4DCA"/>
    <w:rsid w:val="00FB6326"/>
    <w:rsid w:val="00FB7C6E"/>
    <w:rsid w:val="00FC0414"/>
    <w:rsid w:val="00FC0534"/>
    <w:rsid w:val="00FC0992"/>
    <w:rsid w:val="00FC0A82"/>
    <w:rsid w:val="00FC35CF"/>
    <w:rsid w:val="00FC55C7"/>
    <w:rsid w:val="00FC650F"/>
    <w:rsid w:val="00FC7B99"/>
    <w:rsid w:val="00FC7D29"/>
    <w:rsid w:val="00FD03C6"/>
    <w:rsid w:val="00FD1993"/>
    <w:rsid w:val="00FD1B06"/>
    <w:rsid w:val="00FD2E0D"/>
    <w:rsid w:val="00FD423E"/>
    <w:rsid w:val="00FD645E"/>
    <w:rsid w:val="00FD65F6"/>
    <w:rsid w:val="00FD6ECA"/>
    <w:rsid w:val="00FD7F4D"/>
    <w:rsid w:val="00FE16AA"/>
    <w:rsid w:val="00FE1AD4"/>
    <w:rsid w:val="00FE1D4A"/>
    <w:rsid w:val="00FE1F50"/>
    <w:rsid w:val="00FE5B81"/>
    <w:rsid w:val="00FE7CE5"/>
    <w:rsid w:val="00FF1FD0"/>
    <w:rsid w:val="00FF20F7"/>
    <w:rsid w:val="00FF25A9"/>
    <w:rsid w:val="00FF3231"/>
    <w:rsid w:val="00FF3ADF"/>
    <w:rsid w:val="00FF3CD1"/>
    <w:rsid w:val="00FF4AED"/>
    <w:rsid w:val="00FF5F94"/>
    <w:rsid w:val="00FF696F"/>
    <w:rsid w:val="00FF6974"/>
    <w:rsid w:val="00FF6FA4"/>
    <w:rsid w:val="00FF6FD8"/>
    <w:rsid w:val="00FF7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D4E294"/>
  <w15:docId w15:val="{306964B3-1E72-42B4-AF32-78DA77E3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A9"/>
  </w:style>
  <w:style w:type="paragraph" w:styleId="Heading1">
    <w:name w:val="heading 1"/>
    <w:basedOn w:val="Normal"/>
    <w:next w:val="Normal"/>
    <w:link w:val="Heading1Char"/>
    <w:uiPriority w:val="9"/>
    <w:qFormat/>
    <w:rsid w:val="00DE68A9"/>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DE68A9"/>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E68A9"/>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E68A9"/>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DE68A9"/>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E68A9"/>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E68A9"/>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E68A9"/>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E68A9"/>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68A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E68A9"/>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DE68A9"/>
    <w:rPr>
      <w:rFonts w:asciiTheme="majorHAnsi" w:eastAsiaTheme="majorEastAsia" w:hAnsiTheme="majorHAnsi" w:cstheme="majorBidi"/>
      <w:color w:val="2F5496" w:themeColor="accent1" w:themeShade="BF"/>
      <w:sz w:val="24"/>
      <w:szCs w:val="24"/>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NormalWeb">
    <w:name w:val="Normal (Web)"/>
    <w:basedOn w:val="Normal"/>
    <w:uiPriority w:val="99"/>
    <w:pPr>
      <w:spacing w:before="100" w:after="100" w:line="240" w:lineRule="auto"/>
    </w:pPr>
    <w:rPr>
      <w:rFonts w:ascii="Times New Roman" w:eastAsia="Times New Roman" w:hAnsi="Times New Roman"/>
      <w:sz w:val="24"/>
      <w:szCs w:val="24"/>
      <w:lang w:eastAsia="en-ZA"/>
    </w:rPr>
  </w:style>
  <w:style w:type="paragraph" w:customStyle="1" w:styleId="more">
    <w:name w:val="more"/>
    <w:basedOn w:val="Normal"/>
    <w:pPr>
      <w:spacing w:before="100" w:after="100" w:line="240" w:lineRule="auto"/>
    </w:pPr>
    <w:rPr>
      <w:rFonts w:ascii="Times New Roman" w:eastAsia="Times New Roman" w:hAnsi="Times New Roman"/>
      <w:sz w:val="24"/>
      <w:szCs w:val="24"/>
      <w:lang w:eastAsia="en-ZA"/>
    </w:rPr>
  </w:style>
  <w:style w:type="paragraph" w:customStyle="1" w:styleId="author">
    <w:name w:val="author"/>
    <w:basedOn w:val="Normal"/>
    <w:pPr>
      <w:spacing w:before="100" w:after="100" w:line="240" w:lineRule="auto"/>
    </w:pPr>
    <w:rPr>
      <w:rFonts w:ascii="Times New Roman" w:eastAsia="Times New Roman" w:hAnsi="Times New Roman"/>
      <w:sz w:val="24"/>
      <w:szCs w:val="24"/>
      <w:lang w:eastAsia="en-ZA"/>
    </w:rPr>
  </w:style>
  <w:style w:type="paragraph" w:customStyle="1" w:styleId="sttbcss">
    <w:name w:val="st_tbcss"/>
    <w:basedOn w:val="Normal"/>
    <w:pPr>
      <w:spacing w:after="0" w:line="240" w:lineRule="auto"/>
    </w:pPr>
    <w:rPr>
      <w:rFonts w:ascii="Times New Roman" w:eastAsia="Times New Roman" w:hAnsi="Times New Roman"/>
      <w:sz w:val="24"/>
      <w:szCs w:val="24"/>
      <w:lang w:eastAsia="en-ZA"/>
    </w:rPr>
  </w:style>
  <w:style w:type="paragraph" w:customStyle="1" w:styleId="sttdcss">
    <w:name w:val="st_tdcss"/>
    <w:basedOn w:val="Normal"/>
    <w:pPr>
      <w:spacing w:after="0" w:line="240" w:lineRule="auto"/>
    </w:pPr>
    <w:rPr>
      <w:rFonts w:ascii="Times New Roman" w:eastAsia="Times New Roman" w:hAnsi="Times New Roman"/>
      <w:sz w:val="24"/>
      <w:szCs w:val="24"/>
      <w:lang w:eastAsia="en-ZA"/>
    </w:rPr>
  </w:style>
  <w:style w:type="paragraph" w:customStyle="1" w:styleId="stdivcss">
    <w:name w:val="st_divcss"/>
    <w:basedOn w:val="Normal"/>
    <w:pPr>
      <w:spacing w:after="0" w:line="240" w:lineRule="auto"/>
    </w:pPr>
    <w:rPr>
      <w:rFonts w:ascii="Times New Roman" w:eastAsia="Times New Roman" w:hAnsi="Times New Roman"/>
      <w:sz w:val="24"/>
      <w:szCs w:val="24"/>
      <w:lang w:eastAsia="en-ZA"/>
    </w:rPr>
  </w:style>
  <w:style w:type="paragraph" w:customStyle="1" w:styleId="stftcss">
    <w:name w:val="st_ftcss"/>
    <w:basedOn w:val="Normal"/>
    <w:pPr>
      <w:spacing w:after="0" w:line="240" w:lineRule="auto"/>
    </w:pPr>
    <w:rPr>
      <w:rFonts w:ascii="Times New Roman" w:eastAsia="Times New Roman" w:hAnsi="Times New Roman"/>
      <w:sz w:val="24"/>
      <w:szCs w:val="24"/>
      <w:lang w:eastAsia="en-ZA"/>
    </w:rPr>
  </w:style>
  <w:style w:type="paragraph" w:customStyle="1" w:styleId="skypec2cmenuclick2sms">
    <w:name w:val="skype_c2c_menu_click2sms"/>
    <w:basedOn w:val="Normal"/>
    <w:pPr>
      <w:spacing w:before="100" w:after="100" w:line="240" w:lineRule="auto"/>
    </w:pPr>
    <w:rPr>
      <w:rFonts w:ascii="Times New Roman" w:eastAsia="Times New Roman" w:hAnsi="Times New Roman"/>
      <w:vanish/>
      <w:sz w:val="24"/>
      <w:szCs w:val="24"/>
      <w:lang w:eastAsia="en-ZA"/>
    </w:rPr>
  </w:style>
  <w:style w:type="paragraph" w:customStyle="1" w:styleId="inner">
    <w:name w:val="inner"/>
    <w:basedOn w:val="Normal"/>
    <w:pPr>
      <w:spacing w:before="100" w:after="100" w:line="240" w:lineRule="auto"/>
    </w:pPr>
    <w:rPr>
      <w:rFonts w:ascii="Times New Roman" w:eastAsia="Times New Roman" w:hAnsi="Times New Roman"/>
      <w:sz w:val="24"/>
      <w:szCs w:val="24"/>
      <w:lang w:eastAsia="en-ZA"/>
    </w:rPr>
  </w:style>
  <w:style w:type="paragraph" w:customStyle="1" w:styleId="text">
    <w:name w:val="text"/>
    <w:basedOn w:val="Normal"/>
    <w:pPr>
      <w:spacing w:before="100" w:after="100" w:line="240" w:lineRule="auto"/>
    </w:pPr>
    <w:rPr>
      <w:rFonts w:ascii="Times New Roman" w:eastAsia="Times New Roman" w:hAnsi="Times New Roman"/>
      <w:sz w:val="24"/>
      <w:szCs w:val="24"/>
      <w:lang w:eastAsia="en-ZA"/>
    </w:rPr>
  </w:style>
  <w:style w:type="paragraph" w:customStyle="1" w:styleId="searchbutton">
    <w:name w:val="searchbutton"/>
    <w:basedOn w:val="Normal"/>
    <w:pPr>
      <w:spacing w:before="100" w:after="100" w:line="240" w:lineRule="auto"/>
    </w:pPr>
    <w:rPr>
      <w:rFonts w:ascii="Times New Roman" w:eastAsia="Times New Roman" w:hAnsi="Times New Roman"/>
      <w:sz w:val="24"/>
      <w:szCs w:val="24"/>
      <w:lang w:eastAsia="en-ZA"/>
    </w:rPr>
  </w:style>
  <w:style w:type="paragraph" w:customStyle="1" w:styleId="btn">
    <w:name w:val="btn"/>
    <w:basedOn w:val="Normal"/>
    <w:pPr>
      <w:spacing w:before="100" w:after="100" w:line="240" w:lineRule="auto"/>
    </w:pPr>
    <w:rPr>
      <w:rFonts w:ascii="Times New Roman" w:eastAsia="Times New Roman" w:hAnsi="Times New Roman"/>
      <w:sz w:val="24"/>
      <w:szCs w:val="24"/>
      <w:lang w:eastAsia="en-ZA"/>
    </w:rPr>
  </w:style>
  <w:style w:type="paragraph" w:customStyle="1" w:styleId="motm-image">
    <w:name w:val="motm-image"/>
    <w:basedOn w:val="Normal"/>
    <w:pPr>
      <w:spacing w:before="100" w:after="100" w:line="240" w:lineRule="auto"/>
    </w:pPr>
    <w:rPr>
      <w:rFonts w:ascii="Times New Roman" w:eastAsia="Times New Roman" w:hAnsi="Times New Roman"/>
      <w:sz w:val="24"/>
      <w:szCs w:val="24"/>
      <w:lang w:eastAsia="en-ZA"/>
    </w:rPr>
  </w:style>
  <w:style w:type="paragraph" w:customStyle="1" w:styleId="skypec2cmenucontainer">
    <w:name w:val="skype_c2c_menu_container"/>
    <w:basedOn w:val="Normal"/>
    <w:pPr>
      <w:pBdr>
        <w:top w:val="single" w:sz="12" w:space="0" w:color="00AFF0"/>
        <w:left w:val="single" w:sz="12" w:space="0" w:color="00AFF0"/>
        <w:bottom w:val="single" w:sz="12" w:space="0" w:color="00AFF0"/>
        <w:right w:val="single" w:sz="12" w:space="0" w:color="00AFF0"/>
      </w:pBdr>
      <w:shd w:val="clear" w:color="auto" w:fill="FFFFFF"/>
      <w:spacing w:before="100" w:after="100" w:line="336" w:lineRule="atLeast"/>
    </w:pPr>
    <w:rPr>
      <w:rFonts w:ascii="Helvetica" w:eastAsia="Times New Roman" w:hAnsi="Helvetica" w:cs="Helvetica"/>
      <w:sz w:val="20"/>
      <w:szCs w:val="20"/>
      <w:lang w:eastAsia="en-ZA"/>
    </w:rPr>
  </w:style>
  <w:style w:type="paragraph" w:customStyle="1" w:styleId="skypec2cmenutollcallcredit">
    <w:name w:val="skype_c2c_menu_toll_callcredit"/>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free">
    <w:name w:val="skype_c2c_menu_toll_free"/>
    <w:basedOn w:val="Normal"/>
    <w:pPr>
      <w:spacing w:before="100" w:after="100" w:line="240" w:lineRule="auto"/>
    </w:pPr>
    <w:rPr>
      <w:rFonts w:ascii="Times New Roman" w:eastAsia="Times New Roman" w:hAnsi="Times New Roman"/>
      <w:vanish/>
      <w:sz w:val="24"/>
      <w:szCs w:val="24"/>
      <w:lang w:eastAsia="en-ZA"/>
    </w:rPr>
  </w:style>
  <w:style w:type="paragraph" w:customStyle="1" w:styleId="skypec2cmenuclick2call">
    <w:name w:val="skype_c2c_menu_click2call"/>
    <w:basedOn w:val="Normal"/>
    <w:pPr>
      <w:spacing w:before="100" w:after="100" w:line="240" w:lineRule="auto"/>
    </w:pPr>
    <w:rPr>
      <w:rFonts w:ascii="Times New Roman" w:eastAsia="Times New Roman" w:hAnsi="Times New Roman"/>
      <w:sz w:val="24"/>
      <w:szCs w:val="24"/>
      <w:lang w:eastAsia="en-ZA"/>
    </w:rPr>
  </w:style>
  <w:style w:type="paragraph" w:customStyle="1" w:styleId="more1">
    <w:name w:val="more1"/>
    <w:basedOn w:val="Normal"/>
    <w:pPr>
      <w:spacing w:after="100" w:line="240" w:lineRule="auto"/>
      <w:jc w:val="right"/>
    </w:pPr>
    <w:rPr>
      <w:rFonts w:ascii="Times New Roman" w:eastAsia="Times New Roman" w:hAnsi="Times New Roman"/>
      <w:sz w:val="26"/>
      <w:szCs w:val="26"/>
      <w:lang w:eastAsia="en-ZA"/>
    </w:rPr>
  </w:style>
  <w:style w:type="paragraph" w:customStyle="1" w:styleId="inner1">
    <w:name w:val="inner1"/>
    <w:basedOn w:val="Normal"/>
    <w:pPr>
      <w:spacing w:after="0" w:line="240" w:lineRule="auto"/>
    </w:pPr>
    <w:rPr>
      <w:rFonts w:ascii="Times New Roman" w:eastAsia="Times New Roman" w:hAnsi="Times New Roman"/>
      <w:sz w:val="24"/>
      <w:szCs w:val="24"/>
      <w:lang w:eastAsia="en-ZA"/>
    </w:rPr>
  </w:style>
  <w:style w:type="paragraph" w:customStyle="1" w:styleId="author1">
    <w:name w:val="author1"/>
    <w:basedOn w:val="Normal"/>
    <w:pPr>
      <w:spacing w:after="150" w:line="240" w:lineRule="auto"/>
      <w:jc w:val="both"/>
    </w:pPr>
    <w:rPr>
      <w:rFonts w:ascii="Times New Roman" w:eastAsia="Times New Roman" w:hAnsi="Times New Roman"/>
      <w:b/>
      <w:bCs/>
      <w:color w:val="000000"/>
      <w:lang w:eastAsia="en-ZA"/>
    </w:rPr>
  </w:style>
  <w:style w:type="paragraph" w:customStyle="1" w:styleId="more2">
    <w:name w:val="more2"/>
    <w:basedOn w:val="Normal"/>
    <w:pPr>
      <w:spacing w:after="150" w:line="240" w:lineRule="auto"/>
      <w:jc w:val="right"/>
    </w:pPr>
    <w:rPr>
      <w:rFonts w:ascii="Times New Roman" w:eastAsia="Times New Roman" w:hAnsi="Times New Roman"/>
      <w:color w:val="000000"/>
      <w:lang w:eastAsia="en-ZA"/>
    </w:rPr>
  </w:style>
  <w:style w:type="paragraph" w:customStyle="1" w:styleId="inner2">
    <w:name w:val="inner2"/>
    <w:basedOn w:val="Normal"/>
    <w:pPr>
      <w:spacing w:before="100" w:after="100" w:line="336" w:lineRule="atLeast"/>
    </w:pPr>
    <w:rPr>
      <w:rFonts w:ascii="Times New Roman" w:eastAsia="Times New Roman" w:hAnsi="Times New Roman"/>
      <w:lang w:eastAsia="en-ZA"/>
    </w:rPr>
  </w:style>
  <w:style w:type="paragraph" w:customStyle="1" w:styleId="text1">
    <w:name w:val="text1"/>
    <w:basedOn w:val="Normal"/>
    <w:pPr>
      <w:pBdr>
        <w:top w:val="single" w:sz="6" w:space="0" w:color="45BAC0"/>
        <w:left w:val="single" w:sz="6" w:space="0" w:color="45BAC0"/>
        <w:bottom w:val="single" w:sz="6" w:space="0" w:color="45BAC0"/>
        <w:right w:val="single" w:sz="6" w:space="0" w:color="45BAC0"/>
      </w:pBdr>
      <w:spacing w:before="100" w:after="100" w:line="240" w:lineRule="auto"/>
    </w:pPr>
    <w:rPr>
      <w:rFonts w:ascii="Times New Roman" w:eastAsia="Times New Roman" w:hAnsi="Times New Roman"/>
      <w:sz w:val="24"/>
      <w:szCs w:val="24"/>
      <w:lang w:eastAsia="en-ZA"/>
    </w:rPr>
  </w:style>
  <w:style w:type="paragraph" w:customStyle="1" w:styleId="searchbutton1">
    <w:name w:val="searchbutton1"/>
    <w:basedOn w:val="Normal"/>
    <w:pPr>
      <w:spacing w:before="60" w:after="100" w:line="240" w:lineRule="auto"/>
      <w:jc w:val="right"/>
    </w:pPr>
    <w:rPr>
      <w:rFonts w:ascii="Times New Roman" w:eastAsia="Times New Roman" w:hAnsi="Times New Roman"/>
      <w:sz w:val="24"/>
      <w:szCs w:val="24"/>
      <w:lang w:eastAsia="en-ZA"/>
    </w:rPr>
  </w:style>
  <w:style w:type="paragraph" w:customStyle="1" w:styleId="btn1">
    <w:name w:val="btn1"/>
    <w:basedOn w:val="Normal"/>
    <w:pPr>
      <w:pBdr>
        <w:top w:val="single" w:sz="6" w:space="0" w:color="45BAC0"/>
        <w:left w:val="single" w:sz="6" w:space="0" w:color="45BAC0"/>
        <w:bottom w:val="single" w:sz="6" w:space="0" w:color="45BAC0"/>
        <w:right w:val="single" w:sz="6" w:space="0" w:color="45BAC0"/>
      </w:pBdr>
      <w:shd w:val="clear" w:color="auto" w:fill="256290"/>
      <w:spacing w:before="100" w:after="100" w:line="240" w:lineRule="auto"/>
    </w:pPr>
    <w:rPr>
      <w:rFonts w:ascii="Times New Roman" w:eastAsia="Times New Roman" w:hAnsi="Times New Roman"/>
      <w:color w:val="FFFFFF"/>
      <w:sz w:val="24"/>
      <w:szCs w:val="24"/>
      <w:lang w:eastAsia="en-ZA"/>
    </w:rPr>
  </w:style>
  <w:style w:type="paragraph" w:customStyle="1" w:styleId="motm-image1">
    <w:name w:val="motm-image1"/>
    <w:basedOn w:val="Normal"/>
    <w:pPr>
      <w:spacing w:after="0" w:line="336" w:lineRule="atLeast"/>
      <w:ind w:left="300" w:right="450"/>
    </w:pPr>
    <w:rPr>
      <w:rFonts w:ascii="Times New Roman" w:eastAsia="Times New Roman" w:hAnsi="Times New Roman"/>
      <w:lang w:eastAsia="en-ZA"/>
    </w:rPr>
  </w:style>
  <w:style w:type="paragraph" w:customStyle="1" w:styleId="more3">
    <w:name w:val="more3"/>
    <w:basedOn w:val="Normal"/>
    <w:pPr>
      <w:spacing w:after="0" w:line="336" w:lineRule="atLeast"/>
      <w:ind w:right="450"/>
      <w:jc w:val="right"/>
    </w:pPr>
    <w:rPr>
      <w:rFonts w:ascii="Times New Roman" w:eastAsia="Times New Roman" w:hAnsi="Times New Roman"/>
      <w:lang w:eastAsia="en-ZA"/>
    </w:rPr>
  </w:style>
  <w:style w:type="paragraph" w:customStyle="1" w:styleId="text2">
    <w:name w:val="text2"/>
    <w:basedOn w:val="Normal"/>
    <w:pPr>
      <w:pBdr>
        <w:top w:val="single" w:sz="6" w:space="0" w:color="45BAC0"/>
        <w:left w:val="single" w:sz="6" w:space="0" w:color="45BAC0"/>
        <w:bottom w:val="single" w:sz="6" w:space="0" w:color="45BAC0"/>
        <w:right w:val="single" w:sz="6" w:space="0" w:color="45BAC0"/>
      </w:pBdr>
      <w:spacing w:before="100" w:after="100" w:line="240" w:lineRule="auto"/>
    </w:pPr>
    <w:rPr>
      <w:rFonts w:ascii="Times New Roman" w:eastAsia="Times New Roman" w:hAnsi="Times New Roman"/>
      <w:sz w:val="24"/>
      <w:szCs w:val="24"/>
      <w:lang w:eastAsia="en-ZA"/>
    </w:rPr>
  </w:style>
  <w:style w:type="paragraph" w:customStyle="1" w:styleId="searchbutton2">
    <w:name w:val="searchbutton2"/>
    <w:basedOn w:val="Normal"/>
    <w:pPr>
      <w:spacing w:before="60" w:after="100" w:line="240" w:lineRule="auto"/>
      <w:jc w:val="right"/>
    </w:pPr>
    <w:rPr>
      <w:rFonts w:ascii="Times New Roman" w:eastAsia="Times New Roman" w:hAnsi="Times New Roman"/>
      <w:sz w:val="24"/>
      <w:szCs w:val="24"/>
      <w:lang w:eastAsia="en-ZA"/>
    </w:rPr>
  </w:style>
  <w:style w:type="paragraph" w:customStyle="1" w:styleId="btn2">
    <w:name w:val="btn2"/>
    <w:basedOn w:val="Normal"/>
    <w:pPr>
      <w:pBdr>
        <w:top w:val="single" w:sz="6" w:space="0" w:color="45BAC0"/>
        <w:left w:val="single" w:sz="6" w:space="0" w:color="45BAC0"/>
        <w:bottom w:val="single" w:sz="6" w:space="0" w:color="45BAC0"/>
        <w:right w:val="single" w:sz="6" w:space="0" w:color="45BAC0"/>
      </w:pBdr>
      <w:shd w:val="clear" w:color="auto" w:fill="256290"/>
      <w:spacing w:before="100" w:after="100" w:line="240" w:lineRule="auto"/>
    </w:pPr>
    <w:rPr>
      <w:rFonts w:ascii="Times New Roman" w:eastAsia="Times New Roman" w:hAnsi="Times New Roman"/>
      <w:color w:val="FFFFFF"/>
      <w:sz w:val="19"/>
      <w:szCs w:val="19"/>
      <w:lang w:eastAsia="en-ZA"/>
    </w:rPr>
  </w:style>
  <w:style w:type="paragraph" w:customStyle="1" w:styleId="skypec2cmenuclick2sms1">
    <w:name w:val="skype_c2c_menu_click2sms1"/>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free1">
    <w:name w:val="skype_c2c_menu_toll_free1"/>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callcredit1">
    <w:name w:val="skype_c2c_menu_toll_callcredit1"/>
    <w:basedOn w:val="Normal"/>
    <w:pPr>
      <w:spacing w:before="100" w:after="100" w:line="240" w:lineRule="auto"/>
    </w:pPr>
    <w:rPr>
      <w:rFonts w:ascii="Times New Roman" w:eastAsia="Times New Roman" w:hAnsi="Times New Roman"/>
      <w:vanish/>
      <w:sz w:val="24"/>
      <w:szCs w:val="24"/>
      <w:lang w:eastAsia="en-ZA"/>
    </w:rPr>
  </w:style>
  <w:style w:type="character" w:customStyle="1" w:styleId="skypec2cprintcontainer">
    <w:name w:val="skype_c2c_print_container"/>
    <w:basedOn w:val="DefaultParagraphFont"/>
  </w:style>
  <w:style w:type="character" w:customStyle="1" w:styleId="skypec2ccontainer">
    <w:name w:val="skype_c2c_container"/>
    <w:basedOn w:val="DefaultParagraphFont"/>
  </w:style>
  <w:style w:type="character" w:customStyle="1" w:styleId="skypec2chighlightinginactivecommon">
    <w:name w:val="skype_c2c_highlighting_inactive_common"/>
    <w:basedOn w:val="DefaultParagraphFont"/>
  </w:style>
  <w:style w:type="character" w:customStyle="1" w:styleId="skypec2ctextareaspan">
    <w:name w:val="skype_c2c_textarea_span"/>
    <w:basedOn w:val="DefaultParagraphFont"/>
  </w:style>
  <w:style w:type="character" w:customStyle="1" w:styleId="skypec2ctextspan">
    <w:name w:val="skype_c2c_text_span"/>
    <w:basedOn w:val="DefaultParagraphFont"/>
  </w:style>
  <w:style w:type="character" w:customStyle="1" w:styleId="skypec2cfreetextspan">
    <w:name w:val="skype_c2c_free_text_span"/>
    <w:basedOn w:val="DefaultParagraphFont"/>
  </w:style>
  <w:style w:type="paragraph" w:styleId="z-TopofForm">
    <w:name w:val="HTML Top of Form"/>
    <w:basedOn w:val="Normal"/>
    <w:next w:val="Normal"/>
    <w:uiPriority w:val="99"/>
    <w:pPr>
      <w:pBdr>
        <w:bottom w:val="single" w:sz="6" w:space="1" w:color="000000"/>
      </w:pBdr>
      <w:spacing w:after="0" w:line="240" w:lineRule="auto"/>
      <w:jc w:val="center"/>
    </w:pPr>
    <w:rPr>
      <w:rFonts w:ascii="Arial" w:eastAsia="Times New Roman" w:hAnsi="Arial" w:cs="Arial"/>
      <w:vanish/>
      <w:sz w:val="16"/>
      <w:szCs w:val="16"/>
      <w:lang w:eastAsia="en-ZA"/>
    </w:rPr>
  </w:style>
  <w:style w:type="character" w:customStyle="1" w:styleId="z-TopofFormChar">
    <w:name w:val="z-Top of Form Char"/>
    <w:basedOn w:val="DefaultParagraphFont"/>
    <w:uiPriority w:val="99"/>
    <w:rPr>
      <w:rFonts w:ascii="Arial" w:eastAsia="Times New Roman" w:hAnsi="Arial" w:cs="Arial"/>
      <w:vanish/>
      <w:sz w:val="16"/>
      <w:szCs w:val="16"/>
      <w:lang w:val="en-ZA" w:eastAsia="en-ZA"/>
    </w:rPr>
  </w:style>
  <w:style w:type="paragraph" w:styleId="z-BottomofForm">
    <w:name w:val="HTML Bottom of Form"/>
    <w:basedOn w:val="Normal"/>
    <w:next w:val="Normal"/>
    <w:uiPriority w:val="99"/>
    <w:pPr>
      <w:pBdr>
        <w:top w:val="single" w:sz="6" w:space="1" w:color="000000"/>
      </w:pBdr>
      <w:spacing w:after="0" w:line="240" w:lineRule="auto"/>
      <w:jc w:val="center"/>
    </w:pPr>
    <w:rPr>
      <w:rFonts w:ascii="Arial" w:eastAsia="Times New Roman" w:hAnsi="Arial" w:cs="Arial"/>
      <w:vanish/>
      <w:sz w:val="16"/>
      <w:szCs w:val="16"/>
      <w:lang w:eastAsia="en-ZA"/>
    </w:rPr>
  </w:style>
  <w:style w:type="character" w:customStyle="1" w:styleId="z-BottomofFormChar">
    <w:name w:val="z-Bottom of Form Char"/>
    <w:basedOn w:val="DefaultParagraphFont"/>
    <w:uiPriority w:val="99"/>
    <w:rPr>
      <w:rFonts w:ascii="Arial" w:eastAsia="Times New Roman" w:hAnsi="Arial" w:cs="Arial"/>
      <w:vanish/>
      <w:sz w:val="16"/>
      <w:szCs w:val="16"/>
      <w:lang w:val="en-ZA" w:eastAsia="en-ZA"/>
    </w:rPr>
  </w:style>
  <w:style w:type="character" w:customStyle="1" w:styleId="skypec2cmenutollcallcredit2">
    <w:name w:val="skype_c2c_menu_toll_callcredit2"/>
    <w:basedOn w:val="DefaultParagraphFont"/>
    <w:rPr>
      <w:vanish w:val="0"/>
    </w:rPr>
  </w:style>
  <w:style w:type="character" w:customStyle="1" w:styleId="skypec2cmenutollfree2">
    <w:name w:val="skype_c2c_menu_toll_free2"/>
    <w:basedOn w:val="DefaultParagraphFont"/>
    <w:rPr>
      <w:vanish/>
    </w:rPr>
  </w:style>
  <w:style w:type="paragraph" w:styleId="BalloonText">
    <w:name w:val="Balloon Text"/>
    <w:basedOn w:val="Normal"/>
    <w:pPr>
      <w:spacing w:after="0" w:line="240" w:lineRule="auto"/>
    </w:pPr>
    <w:rPr>
      <w:rFonts w:ascii="Tahoma" w:eastAsia="Times New Roman" w:hAnsi="Tahoma" w:cs="Tahoma"/>
      <w:sz w:val="16"/>
      <w:szCs w:val="16"/>
      <w:lang w:eastAsia="en-ZA"/>
    </w:rPr>
  </w:style>
  <w:style w:type="character" w:customStyle="1" w:styleId="BalloonTextChar">
    <w:name w:val="Balloon Text Char"/>
    <w:basedOn w:val="DefaultParagraphFont"/>
    <w:rPr>
      <w:rFonts w:ascii="Tahoma" w:eastAsia="Times New Roman" w:hAnsi="Tahoma" w:cs="Tahoma"/>
      <w:sz w:val="16"/>
      <w:szCs w:val="16"/>
      <w:lang w:val="en-ZA" w:eastAsia="en-ZA"/>
    </w:rPr>
  </w:style>
  <w:style w:type="character" w:styleId="PlaceholderText">
    <w:name w:val="Placeholder Text"/>
    <w:basedOn w:val="DefaultParagraphFont"/>
    <w:rPr>
      <w:color w:val="808080"/>
    </w:rPr>
  </w:style>
  <w:style w:type="paragraph" w:styleId="ListParagraph">
    <w:name w:val="List Paragraph"/>
    <w:basedOn w:val="Normal"/>
    <w:uiPriority w:val="34"/>
    <w:qFormat/>
    <w:pPr>
      <w:ind w:left="720"/>
      <w:contextualSpacing/>
    </w:pPr>
  </w:style>
  <w:style w:type="paragraph" w:styleId="PlainText">
    <w:name w:val="Plain Text"/>
    <w:basedOn w:val="Normal"/>
    <w:pPr>
      <w:spacing w:after="0" w:line="240" w:lineRule="auto"/>
    </w:pPr>
    <w:rPr>
      <w:szCs w:val="21"/>
    </w:rPr>
  </w:style>
  <w:style w:type="character" w:customStyle="1" w:styleId="PlainTextChar">
    <w:name w:val="Plain Text Char"/>
    <w:basedOn w:val="DefaultParagraphFont"/>
    <w:rPr>
      <w:rFonts w:ascii="Calibri" w:hAnsi="Calibri"/>
      <w:szCs w:val="21"/>
      <w:lang w:val="en-ZA"/>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lang w:val="en-ZA"/>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lang w:val="en-ZA"/>
    </w:rPr>
  </w:style>
  <w:style w:type="character" w:customStyle="1" w:styleId="apple-converted-space">
    <w:name w:val="apple-converted-space"/>
    <w:basedOn w:val="DefaultParagraphFont"/>
  </w:style>
  <w:style w:type="paragraph" w:customStyle="1" w:styleId="Default">
    <w:name w:val="Default"/>
    <w:pPr>
      <w:suppressAutoHyphens/>
      <w:autoSpaceDE w:val="0"/>
      <w:spacing w:after="0"/>
    </w:pPr>
    <w:rPr>
      <w:rFonts w:ascii="Times New Roman" w:hAnsi="Times New Roman"/>
      <w:color w:val="000000"/>
      <w:sz w:val="24"/>
      <w:szCs w:val="24"/>
      <w:lang w:val="en-ZA"/>
    </w:rPr>
  </w:style>
  <w:style w:type="character" w:styleId="Strong">
    <w:name w:val="Strong"/>
    <w:basedOn w:val="DefaultParagraphFont"/>
    <w:uiPriority w:val="22"/>
    <w:qFormat/>
    <w:rsid w:val="00DE68A9"/>
    <w:rPr>
      <w:b/>
      <w:bCs/>
    </w:rPr>
  </w:style>
  <w:style w:type="paragraph" w:customStyle="1" w:styleId="msonormal0">
    <w:name w:val="msonormal"/>
    <w:basedOn w:val="Normal"/>
    <w:pPr>
      <w:spacing w:before="100" w:after="100" w:line="240" w:lineRule="auto"/>
    </w:pPr>
    <w:rPr>
      <w:rFonts w:ascii="Times New Roman" w:eastAsia="Times New Roman" w:hAnsi="Times New Roman"/>
      <w:sz w:val="24"/>
      <w:szCs w:val="24"/>
      <w:lang w:eastAsia="en-ZA"/>
    </w:rPr>
  </w:style>
  <w:style w:type="character" w:customStyle="1" w:styleId="UnresolvedMention1">
    <w:name w:val="Unresolved Mention1"/>
    <w:basedOn w:val="DefaultParagraphFont"/>
    <w:rPr>
      <w:color w:val="808080"/>
      <w:shd w:val="clear" w:color="auto" w:fill="E6E6E6"/>
    </w:rPr>
  </w:style>
  <w:style w:type="character" w:styleId="UnresolvedMention">
    <w:name w:val="Unresolved Mention"/>
    <w:basedOn w:val="DefaultParagraphFont"/>
    <w:rPr>
      <w:color w:val="808080"/>
      <w:shd w:val="clear" w:color="auto" w:fill="E6E6E6"/>
    </w:rPr>
  </w:style>
  <w:style w:type="character" w:customStyle="1" w:styleId="Heading1Char">
    <w:name w:val="Heading 1 Char"/>
    <w:basedOn w:val="DefaultParagraphFont"/>
    <w:link w:val="Heading1"/>
    <w:uiPriority w:val="9"/>
    <w:rsid w:val="00DE68A9"/>
    <w:rPr>
      <w:rFonts w:asciiTheme="majorHAnsi" w:eastAsiaTheme="majorEastAsia" w:hAnsiTheme="majorHAnsi" w:cstheme="majorBidi"/>
      <w:color w:val="1F3864" w:themeColor="accent1" w:themeShade="80"/>
      <w:sz w:val="36"/>
      <w:szCs w:val="36"/>
    </w:rPr>
  </w:style>
  <w:style w:type="paragraph" w:styleId="BodyText2">
    <w:name w:val="Body Text 2"/>
    <w:basedOn w:val="Normal"/>
    <w:pPr>
      <w:spacing w:after="0" w:line="240" w:lineRule="auto"/>
      <w:jc w:val="both"/>
    </w:pPr>
    <w:rPr>
      <w:rFonts w:ascii="Times New Roman" w:eastAsia="Times New Roman" w:hAnsi="Times New Roman"/>
      <w:sz w:val="24"/>
      <w:szCs w:val="24"/>
    </w:rPr>
  </w:style>
  <w:style w:type="character" w:customStyle="1" w:styleId="BodyText2Char">
    <w:name w:val="Body Text 2 Char"/>
    <w:basedOn w:val="DefaultParagraphFont"/>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E68A9"/>
    <w:pPr>
      <w:spacing w:line="240" w:lineRule="auto"/>
    </w:pPr>
    <w:rPr>
      <w:b/>
      <w:bCs/>
      <w:smallCaps/>
      <w:color w:val="44546A" w:themeColor="text2"/>
    </w:rPr>
  </w:style>
  <w:style w:type="character" w:customStyle="1" w:styleId="Heading5Char">
    <w:name w:val="Heading 5 Char"/>
    <w:basedOn w:val="DefaultParagraphFont"/>
    <w:link w:val="Heading5"/>
    <w:uiPriority w:val="9"/>
    <w:rsid w:val="00DE68A9"/>
    <w:rPr>
      <w:rFonts w:asciiTheme="majorHAnsi" w:eastAsiaTheme="majorEastAsia" w:hAnsiTheme="majorHAnsi" w:cstheme="majorBidi"/>
      <w:caps/>
      <w:color w:val="2F5496" w:themeColor="accent1" w:themeShade="BF"/>
    </w:rPr>
  </w:style>
  <w:style w:type="paragraph" w:styleId="BodyTextIndent">
    <w:name w:val="Body Text Indent"/>
    <w:basedOn w:val="Normal"/>
    <w:pPr>
      <w:spacing w:after="120"/>
      <w:ind w:left="360"/>
    </w:pPr>
  </w:style>
  <w:style w:type="character" w:customStyle="1" w:styleId="BodyTextIndentChar">
    <w:name w:val="Body Text Indent Char"/>
    <w:basedOn w:val="DefaultParagraphFont"/>
    <w:rPr>
      <w:lang w:val="en-ZA"/>
    </w:rPr>
  </w:style>
  <w:style w:type="paragraph" w:styleId="BodyTextIndent2">
    <w:name w:val="Body Text Indent 2"/>
    <w:basedOn w:val="Normal"/>
    <w:pPr>
      <w:spacing w:after="120" w:line="480" w:lineRule="auto"/>
      <w:ind w:left="360"/>
    </w:pPr>
  </w:style>
  <w:style w:type="character" w:customStyle="1" w:styleId="BodyTextIndent2Char">
    <w:name w:val="Body Text Indent 2 Char"/>
    <w:basedOn w:val="DefaultParagraphFont"/>
    <w:rPr>
      <w:lang w:val="en-ZA"/>
    </w:rPr>
  </w:style>
  <w:style w:type="paragraph" w:styleId="BodyText">
    <w:name w:val="Body Text"/>
    <w:basedOn w:val="Normal"/>
    <w:pPr>
      <w:spacing w:after="120"/>
    </w:pPr>
  </w:style>
  <w:style w:type="character" w:customStyle="1" w:styleId="BodyTextChar">
    <w:name w:val="Body Text Char"/>
    <w:basedOn w:val="DefaultParagraphFont"/>
    <w:rPr>
      <w:lang w:val="en-ZA"/>
    </w:rPr>
  </w:style>
  <w:style w:type="paragraph" w:styleId="BodyTextIndent3">
    <w:name w:val="Body Text Indent 3"/>
    <w:basedOn w:val="Normal"/>
    <w:pPr>
      <w:spacing w:after="120"/>
      <w:ind w:left="360"/>
    </w:pPr>
    <w:rPr>
      <w:sz w:val="16"/>
      <w:szCs w:val="16"/>
    </w:rPr>
  </w:style>
  <w:style w:type="character" w:customStyle="1" w:styleId="BodyTextIndent3Char">
    <w:name w:val="Body Text Indent 3 Char"/>
    <w:basedOn w:val="DefaultParagraphFont"/>
    <w:rPr>
      <w:sz w:val="16"/>
      <w:szCs w:val="16"/>
      <w:lang w:val="en-ZA"/>
    </w:rPr>
  </w:style>
  <w:style w:type="paragraph" w:styleId="NoSpacing">
    <w:name w:val="No Spacing"/>
    <w:uiPriority w:val="1"/>
    <w:qFormat/>
    <w:rsid w:val="00DE68A9"/>
    <w:pPr>
      <w:spacing w:after="0" w:line="240" w:lineRule="auto"/>
    </w:pPr>
  </w:style>
  <w:style w:type="character" w:styleId="CommentReference">
    <w:name w:val="annotation reference"/>
    <w:basedOn w:val="DefaultParagraphFont"/>
    <w:rPr>
      <w:sz w:val="16"/>
      <w:szCs w:val="16"/>
    </w:rPr>
  </w:style>
  <w:style w:type="paragraph" w:styleId="CommentText">
    <w:name w:val="annotation text"/>
    <w:basedOn w:val="Normal"/>
    <w:link w:val="CommentTextChar1"/>
    <w:pPr>
      <w:spacing w:line="240" w:lineRule="auto"/>
    </w:pPr>
    <w:rPr>
      <w:sz w:val="20"/>
      <w:szCs w:val="20"/>
    </w:rPr>
  </w:style>
  <w:style w:type="character" w:customStyle="1" w:styleId="CommentTextChar">
    <w:name w:val="Comment Text Char"/>
    <w:basedOn w:val="DefaultParagraphFont"/>
    <w:rPr>
      <w:sz w:val="20"/>
      <w:szCs w:val="20"/>
      <w:lang w:val="en-ZA"/>
    </w:rPr>
  </w:style>
  <w:style w:type="table" w:customStyle="1" w:styleId="TableGrid1">
    <w:name w:val="Table Grid1"/>
    <w:basedOn w:val="TableNormal"/>
    <w:next w:val="TableGrid"/>
    <w:uiPriority w:val="39"/>
    <w:rsid w:val="00BD1011"/>
    <w:pPr>
      <w:spacing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22FC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B0A8B"/>
  </w:style>
  <w:style w:type="paragraph" w:styleId="CommentSubject">
    <w:name w:val="annotation subject"/>
    <w:basedOn w:val="CommentText"/>
    <w:next w:val="CommentText"/>
    <w:link w:val="CommentSubjectChar"/>
    <w:uiPriority w:val="99"/>
    <w:semiHidden/>
    <w:unhideWhenUsed/>
    <w:rsid w:val="00F71B07"/>
    <w:pPr>
      <w:spacing w:after="200"/>
    </w:pPr>
    <w:rPr>
      <w:b/>
      <w:bCs/>
    </w:rPr>
  </w:style>
  <w:style w:type="character" w:customStyle="1" w:styleId="CommentTextChar1">
    <w:name w:val="Comment Text Char1"/>
    <w:basedOn w:val="DefaultParagraphFont"/>
    <w:link w:val="CommentText"/>
    <w:rsid w:val="00F71B07"/>
    <w:rPr>
      <w:sz w:val="20"/>
      <w:szCs w:val="20"/>
      <w:lang w:val="en-ZA"/>
    </w:rPr>
  </w:style>
  <w:style w:type="character" w:customStyle="1" w:styleId="CommentSubjectChar">
    <w:name w:val="Comment Subject Char"/>
    <w:basedOn w:val="CommentTextChar1"/>
    <w:link w:val="CommentSubject"/>
    <w:uiPriority w:val="99"/>
    <w:semiHidden/>
    <w:rsid w:val="00F71B07"/>
    <w:rPr>
      <w:b/>
      <w:bCs/>
      <w:sz w:val="20"/>
      <w:szCs w:val="20"/>
      <w:lang w:val="en-ZA"/>
    </w:rPr>
  </w:style>
  <w:style w:type="numbering" w:customStyle="1" w:styleId="NoList2">
    <w:name w:val="No List2"/>
    <w:next w:val="NoList"/>
    <w:uiPriority w:val="99"/>
    <w:semiHidden/>
    <w:unhideWhenUsed/>
    <w:rsid w:val="00E72922"/>
  </w:style>
  <w:style w:type="numbering" w:customStyle="1" w:styleId="NoList3">
    <w:name w:val="No List3"/>
    <w:next w:val="NoList"/>
    <w:uiPriority w:val="99"/>
    <w:semiHidden/>
    <w:unhideWhenUsed/>
    <w:rsid w:val="00C872F7"/>
  </w:style>
  <w:style w:type="paragraph" w:customStyle="1" w:styleId="paragraph">
    <w:name w:val="paragraph"/>
    <w:basedOn w:val="Normal"/>
    <w:rsid w:val="002822CF"/>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normaltextrun">
    <w:name w:val="normaltextrun"/>
    <w:basedOn w:val="DefaultParagraphFont"/>
    <w:rsid w:val="002822CF"/>
  </w:style>
  <w:style w:type="character" w:customStyle="1" w:styleId="eop">
    <w:name w:val="eop"/>
    <w:basedOn w:val="DefaultParagraphFont"/>
    <w:rsid w:val="002822CF"/>
  </w:style>
  <w:style w:type="character" w:customStyle="1" w:styleId="HEADER1Char">
    <w:name w:val="HEADER 1 Char"/>
    <w:basedOn w:val="DefaultParagraphFont"/>
    <w:link w:val="HEADER1"/>
    <w:locked/>
    <w:rsid w:val="00EF6ED2"/>
    <w:rPr>
      <w:rFonts w:ascii="Arial" w:hAnsi="Arial" w:cs="Arial"/>
      <w:b/>
      <w:bCs/>
      <w:color w:val="000000"/>
      <w:shd w:val="clear" w:color="auto" w:fill="FFFFFF"/>
    </w:rPr>
  </w:style>
  <w:style w:type="paragraph" w:customStyle="1" w:styleId="HEADER1">
    <w:name w:val="HEADER 1"/>
    <w:basedOn w:val="Normal"/>
    <w:link w:val="HEADER1Char"/>
    <w:rsid w:val="00EF6ED2"/>
    <w:pPr>
      <w:shd w:val="clear" w:color="auto" w:fill="FFFFFF"/>
      <w:spacing w:before="360" w:after="360" w:line="240" w:lineRule="auto"/>
    </w:pPr>
    <w:rPr>
      <w:rFonts w:ascii="Arial" w:hAnsi="Arial" w:cs="Arial"/>
      <w:b/>
      <w:bCs/>
      <w:color w:val="000000"/>
    </w:rPr>
  </w:style>
  <w:style w:type="character" w:customStyle="1" w:styleId="TEXTChar">
    <w:name w:val="TEXT Char"/>
    <w:basedOn w:val="DefaultParagraphFont"/>
    <w:link w:val="TEXT0"/>
    <w:locked/>
    <w:rsid w:val="00EF6ED2"/>
    <w:rPr>
      <w:rFonts w:ascii="Arial" w:hAnsi="Arial" w:cs="Arial"/>
      <w:color w:val="000000"/>
      <w:shd w:val="clear" w:color="auto" w:fill="FFFFFF"/>
    </w:rPr>
  </w:style>
  <w:style w:type="paragraph" w:customStyle="1" w:styleId="TEXT0">
    <w:name w:val="TEXT"/>
    <w:basedOn w:val="Normal"/>
    <w:link w:val="TEXTChar"/>
    <w:rsid w:val="00EF6ED2"/>
    <w:pPr>
      <w:shd w:val="clear" w:color="auto" w:fill="FFFFFF"/>
      <w:spacing w:after="240" w:line="320" w:lineRule="exact"/>
    </w:pPr>
    <w:rPr>
      <w:rFonts w:ascii="Arial" w:hAnsi="Arial" w:cs="Arial"/>
      <w:color w:val="000000"/>
    </w:rPr>
  </w:style>
  <w:style w:type="character" w:customStyle="1" w:styleId="Heading6Char">
    <w:name w:val="Heading 6 Char"/>
    <w:basedOn w:val="DefaultParagraphFont"/>
    <w:link w:val="Heading6"/>
    <w:uiPriority w:val="9"/>
    <w:semiHidden/>
    <w:rsid w:val="00DE68A9"/>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E68A9"/>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E68A9"/>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E68A9"/>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uiPriority w:val="10"/>
    <w:qFormat/>
    <w:rsid w:val="00DE68A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E68A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E68A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E68A9"/>
    <w:rPr>
      <w:rFonts w:asciiTheme="majorHAnsi" w:eastAsiaTheme="majorEastAsia" w:hAnsiTheme="majorHAnsi" w:cstheme="majorBidi"/>
      <w:color w:val="4472C4" w:themeColor="accent1"/>
      <w:sz w:val="28"/>
      <w:szCs w:val="28"/>
    </w:rPr>
  </w:style>
  <w:style w:type="character" w:styleId="Emphasis">
    <w:name w:val="Emphasis"/>
    <w:basedOn w:val="DefaultParagraphFont"/>
    <w:uiPriority w:val="20"/>
    <w:qFormat/>
    <w:rsid w:val="00DE68A9"/>
    <w:rPr>
      <w:i/>
      <w:iCs/>
    </w:rPr>
  </w:style>
  <w:style w:type="paragraph" w:styleId="Quote">
    <w:name w:val="Quote"/>
    <w:basedOn w:val="Normal"/>
    <w:next w:val="Normal"/>
    <w:link w:val="QuoteChar"/>
    <w:uiPriority w:val="29"/>
    <w:qFormat/>
    <w:rsid w:val="00DE68A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E68A9"/>
    <w:rPr>
      <w:color w:val="44546A" w:themeColor="text2"/>
      <w:sz w:val="24"/>
      <w:szCs w:val="24"/>
    </w:rPr>
  </w:style>
  <w:style w:type="paragraph" w:styleId="IntenseQuote">
    <w:name w:val="Intense Quote"/>
    <w:basedOn w:val="Normal"/>
    <w:next w:val="Normal"/>
    <w:link w:val="IntenseQuoteChar"/>
    <w:uiPriority w:val="30"/>
    <w:qFormat/>
    <w:rsid w:val="00DE68A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E68A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E68A9"/>
    <w:rPr>
      <w:i/>
      <w:iCs/>
      <w:color w:val="595959" w:themeColor="text1" w:themeTint="A6"/>
    </w:rPr>
  </w:style>
  <w:style w:type="character" w:styleId="IntenseEmphasis">
    <w:name w:val="Intense Emphasis"/>
    <w:basedOn w:val="DefaultParagraphFont"/>
    <w:uiPriority w:val="21"/>
    <w:qFormat/>
    <w:rsid w:val="00DE68A9"/>
    <w:rPr>
      <w:b/>
      <w:bCs/>
      <w:i/>
      <w:iCs/>
    </w:rPr>
  </w:style>
  <w:style w:type="character" w:styleId="SubtleReference">
    <w:name w:val="Subtle Reference"/>
    <w:basedOn w:val="DefaultParagraphFont"/>
    <w:uiPriority w:val="31"/>
    <w:qFormat/>
    <w:rsid w:val="00DE68A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E68A9"/>
    <w:rPr>
      <w:b/>
      <w:bCs/>
      <w:smallCaps/>
      <w:color w:val="44546A" w:themeColor="text2"/>
      <w:u w:val="single"/>
    </w:rPr>
  </w:style>
  <w:style w:type="character" w:styleId="BookTitle">
    <w:name w:val="Book Title"/>
    <w:basedOn w:val="DefaultParagraphFont"/>
    <w:uiPriority w:val="33"/>
    <w:qFormat/>
    <w:rsid w:val="00DE68A9"/>
    <w:rPr>
      <w:b/>
      <w:bCs/>
      <w:smallCaps/>
      <w:spacing w:val="10"/>
    </w:rPr>
  </w:style>
  <w:style w:type="paragraph" w:styleId="TOCHeading">
    <w:name w:val="TOC Heading"/>
    <w:basedOn w:val="Heading1"/>
    <w:next w:val="Normal"/>
    <w:uiPriority w:val="39"/>
    <w:semiHidden/>
    <w:unhideWhenUsed/>
    <w:qFormat/>
    <w:rsid w:val="00DE68A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5837">
      <w:bodyDiv w:val="1"/>
      <w:marLeft w:val="0"/>
      <w:marRight w:val="0"/>
      <w:marTop w:val="0"/>
      <w:marBottom w:val="0"/>
      <w:divBdr>
        <w:top w:val="none" w:sz="0" w:space="0" w:color="auto"/>
        <w:left w:val="none" w:sz="0" w:space="0" w:color="auto"/>
        <w:bottom w:val="none" w:sz="0" w:space="0" w:color="auto"/>
        <w:right w:val="none" w:sz="0" w:space="0" w:color="auto"/>
      </w:divBdr>
    </w:div>
    <w:div w:id="34430242">
      <w:bodyDiv w:val="1"/>
      <w:marLeft w:val="0"/>
      <w:marRight w:val="0"/>
      <w:marTop w:val="0"/>
      <w:marBottom w:val="0"/>
      <w:divBdr>
        <w:top w:val="none" w:sz="0" w:space="0" w:color="auto"/>
        <w:left w:val="none" w:sz="0" w:space="0" w:color="auto"/>
        <w:bottom w:val="none" w:sz="0" w:space="0" w:color="auto"/>
        <w:right w:val="none" w:sz="0" w:space="0" w:color="auto"/>
      </w:divBdr>
    </w:div>
    <w:div w:id="37357828">
      <w:bodyDiv w:val="1"/>
      <w:marLeft w:val="0"/>
      <w:marRight w:val="0"/>
      <w:marTop w:val="0"/>
      <w:marBottom w:val="0"/>
      <w:divBdr>
        <w:top w:val="none" w:sz="0" w:space="0" w:color="auto"/>
        <w:left w:val="none" w:sz="0" w:space="0" w:color="auto"/>
        <w:bottom w:val="none" w:sz="0" w:space="0" w:color="auto"/>
        <w:right w:val="none" w:sz="0" w:space="0" w:color="auto"/>
      </w:divBdr>
    </w:div>
    <w:div w:id="120807862">
      <w:bodyDiv w:val="1"/>
      <w:marLeft w:val="0"/>
      <w:marRight w:val="0"/>
      <w:marTop w:val="0"/>
      <w:marBottom w:val="0"/>
      <w:divBdr>
        <w:top w:val="none" w:sz="0" w:space="0" w:color="auto"/>
        <w:left w:val="none" w:sz="0" w:space="0" w:color="auto"/>
        <w:bottom w:val="none" w:sz="0" w:space="0" w:color="auto"/>
        <w:right w:val="none" w:sz="0" w:space="0" w:color="auto"/>
      </w:divBdr>
    </w:div>
    <w:div w:id="195625609">
      <w:bodyDiv w:val="1"/>
      <w:marLeft w:val="0"/>
      <w:marRight w:val="0"/>
      <w:marTop w:val="0"/>
      <w:marBottom w:val="0"/>
      <w:divBdr>
        <w:top w:val="none" w:sz="0" w:space="0" w:color="auto"/>
        <w:left w:val="none" w:sz="0" w:space="0" w:color="auto"/>
        <w:bottom w:val="none" w:sz="0" w:space="0" w:color="auto"/>
        <w:right w:val="none" w:sz="0" w:space="0" w:color="auto"/>
      </w:divBdr>
      <w:divsChild>
        <w:div w:id="140738120">
          <w:marLeft w:val="0"/>
          <w:marRight w:val="0"/>
          <w:marTop w:val="0"/>
          <w:marBottom w:val="0"/>
          <w:divBdr>
            <w:top w:val="none" w:sz="0" w:space="0" w:color="auto"/>
            <w:left w:val="none" w:sz="0" w:space="0" w:color="auto"/>
            <w:bottom w:val="none" w:sz="0" w:space="0" w:color="auto"/>
            <w:right w:val="none" w:sz="0" w:space="0" w:color="auto"/>
          </w:divBdr>
        </w:div>
        <w:div w:id="148789311">
          <w:marLeft w:val="0"/>
          <w:marRight w:val="0"/>
          <w:marTop w:val="0"/>
          <w:marBottom w:val="0"/>
          <w:divBdr>
            <w:top w:val="none" w:sz="0" w:space="0" w:color="auto"/>
            <w:left w:val="none" w:sz="0" w:space="0" w:color="auto"/>
            <w:bottom w:val="none" w:sz="0" w:space="0" w:color="auto"/>
            <w:right w:val="none" w:sz="0" w:space="0" w:color="auto"/>
          </w:divBdr>
        </w:div>
        <w:div w:id="282152563">
          <w:marLeft w:val="0"/>
          <w:marRight w:val="0"/>
          <w:marTop w:val="0"/>
          <w:marBottom w:val="0"/>
          <w:divBdr>
            <w:top w:val="none" w:sz="0" w:space="0" w:color="auto"/>
            <w:left w:val="none" w:sz="0" w:space="0" w:color="auto"/>
            <w:bottom w:val="none" w:sz="0" w:space="0" w:color="auto"/>
            <w:right w:val="none" w:sz="0" w:space="0" w:color="auto"/>
          </w:divBdr>
        </w:div>
        <w:div w:id="660158129">
          <w:marLeft w:val="0"/>
          <w:marRight w:val="0"/>
          <w:marTop w:val="0"/>
          <w:marBottom w:val="0"/>
          <w:divBdr>
            <w:top w:val="none" w:sz="0" w:space="0" w:color="auto"/>
            <w:left w:val="none" w:sz="0" w:space="0" w:color="auto"/>
            <w:bottom w:val="none" w:sz="0" w:space="0" w:color="auto"/>
            <w:right w:val="none" w:sz="0" w:space="0" w:color="auto"/>
          </w:divBdr>
        </w:div>
        <w:div w:id="694576689">
          <w:marLeft w:val="0"/>
          <w:marRight w:val="0"/>
          <w:marTop w:val="0"/>
          <w:marBottom w:val="0"/>
          <w:divBdr>
            <w:top w:val="none" w:sz="0" w:space="0" w:color="auto"/>
            <w:left w:val="none" w:sz="0" w:space="0" w:color="auto"/>
            <w:bottom w:val="none" w:sz="0" w:space="0" w:color="auto"/>
            <w:right w:val="none" w:sz="0" w:space="0" w:color="auto"/>
          </w:divBdr>
        </w:div>
        <w:div w:id="742608699">
          <w:marLeft w:val="0"/>
          <w:marRight w:val="0"/>
          <w:marTop w:val="0"/>
          <w:marBottom w:val="0"/>
          <w:divBdr>
            <w:top w:val="none" w:sz="0" w:space="0" w:color="auto"/>
            <w:left w:val="none" w:sz="0" w:space="0" w:color="auto"/>
            <w:bottom w:val="none" w:sz="0" w:space="0" w:color="auto"/>
            <w:right w:val="none" w:sz="0" w:space="0" w:color="auto"/>
          </w:divBdr>
        </w:div>
        <w:div w:id="810366086">
          <w:marLeft w:val="0"/>
          <w:marRight w:val="0"/>
          <w:marTop w:val="0"/>
          <w:marBottom w:val="0"/>
          <w:divBdr>
            <w:top w:val="none" w:sz="0" w:space="0" w:color="auto"/>
            <w:left w:val="none" w:sz="0" w:space="0" w:color="auto"/>
            <w:bottom w:val="none" w:sz="0" w:space="0" w:color="auto"/>
            <w:right w:val="none" w:sz="0" w:space="0" w:color="auto"/>
          </w:divBdr>
        </w:div>
        <w:div w:id="857936811">
          <w:marLeft w:val="0"/>
          <w:marRight w:val="0"/>
          <w:marTop w:val="0"/>
          <w:marBottom w:val="0"/>
          <w:divBdr>
            <w:top w:val="none" w:sz="0" w:space="0" w:color="auto"/>
            <w:left w:val="none" w:sz="0" w:space="0" w:color="auto"/>
            <w:bottom w:val="none" w:sz="0" w:space="0" w:color="auto"/>
            <w:right w:val="none" w:sz="0" w:space="0" w:color="auto"/>
          </w:divBdr>
        </w:div>
        <w:div w:id="996764438">
          <w:marLeft w:val="0"/>
          <w:marRight w:val="0"/>
          <w:marTop w:val="0"/>
          <w:marBottom w:val="0"/>
          <w:divBdr>
            <w:top w:val="none" w:sz="0" w:space="0" w:color="auto"/>
            <w:left w:val="none" w:sz="0" w:space="0" w:color="auto"/>
            <w:bottom w:val="none" w:sz="0" w:space="0" w:color="auto"/>
            <w:right w:val="none" w:sz="0" w:space="0" w:color="auto"/>
          </w:divBdr>
        </w:div>
        <w:div w:id="1083335865">
          <w:marLeft w:val="0"/>
          <w:marRight w:val="0"/>
          <w:marTop w:val="0"/>
          <w:marBottom w:val="0"/>
          <w:divBdr>
            <w:top w:val="none" w:sz="0" w:space="0" w:color="auto"/>
            <w:left w:val="none" w:sz="0" w:space="0" w:color="auto"/>
            <w:bottom w:val="none" w:sz="0" w:space="0" w:color="auto"/>
            <w:right w:val="none" w:sz="0" w:space="0" w:color="auto"/>
          </w:divBdr>
        </w:div>
        <w:div w:id="1622493760">
          <w:marLeft w:val="0"/>
          <w:marRight w:val="0"/>
          <w:marTop w:val="0"/>
          <w:marBottom w:val="0"/>
          <w:divBdr>
            <w:top w:val="none" w:sz="0" w:space="0" w:color="auto"/>
            <w:left w:val="none" w:sz="0" w:space="0" w:color="auto"/>
            <w:bottom w:val="none" w:sz="0" w:space="0" w:color="auto"/>
            <w:right w:val="none" w:sz="0" w:space="0" w:color="auto"/>
          </w:divBdr>
        </w:div>
        <w:div w:id="1733655645">
          <w:marLeft w:val="0"/>
          <w:marRight w:val="0"/>
          <w:marTop w:val="0"/>
          <w:marBottom w:val="0"/>
          <w:divBdr>
            <w:top w:val="none" w:sz="0" w:space="0" w:color="auto"/>
            <w:left w:val="none" w:sz="0" w:space="0" w:color="auto"/>
            <w:bottom w:val="none" w:sz="0" w:space="0" w:color="auto"/>
            <w:right w:val="none" w:sz="0" w:space="0" w:color="auto"/>
          </w:divBdr>
        </w:div>
        <w:div w:id="1743213910">
          <w:marLeft w:val="0"/>
          <w:marRight w:val="0"/>
          <w:marTop w:val="0"/>
          <w:marBottom w:val="0"/>
          <w:divBdr>
            <w:top w:val="none" w:sz="0" w:space="0" w:color="auto"/>
            <w:left w:val="none" w:sz="0" w:space="0" w:color="auto"/>
            <w:bottom w:val="none" w:sz="0" w:space="0" w:color="auto"/>
            <w:right w:val="none" w:sz="0" w:space="0" w:color="auto"/>
          </w:divBdr>
        </w:div>
        <w:div w:id="2122187862">
          <w:marLeft w:val="0"/>
          <w:marRight w:val="0"/>
          <w:marTop w:val="0"/>
          <w:marBottom w:val="0"/>
          <w:divBdr>
            <w:top w:val="none" w:sz="0" w:space="0" w:color="auto"/>
            <w:left w:val="none" w:sz="0" w:space="0" w:color="auto"/>
            <w:bottom w:val="none" w:sz="0" w:space="0" w:color="auto"/>
            <w:right w:val="none" w:sz="0" w:space="0" w:color="auto"/>
          </w:divBdr>
        </w:div>
      </w:divsChild>
    </w:div>
    <w:div w:id="220797255">
      <w:bodyDiv w:val="1"/>
      <w:marLeft w:val="0"/>
      <w:marRight w:val="0"/>
      <w:marTop w:val="0"/>
      <w:marBottom w:val="0"/>
      <w:divBdr>
        <w:top w:val="none" w:sz="0" w:space="0" w:color="auto"/>
        <w:left w:val="none" w:sz="0" w:space="0" w:color="auto"/>
        <w:bottom w:val="none" w:sz="0" w:space="0" w:color="auto"/>
        <w:right w:val="none" w:sz="0" w:space="0" w:color="auto"/>
      </w:divBdr>
    </w:div>
    <w:div w:id="226720490">
      <w:bodyDiv w:val="1"/>
      <w:marLeft w:val="0"/>
      <w:marRight w:val="0"/>
      <w:marTop w:val="0"/>
      <w:marBottom w:val="0"/>
      <w:divBdr>
        <w:top w:val="none" w:sz="0" w:space="0" w:color="auto"/>
        <w:left w:val="none" w:sz="0" w:space="0" w:color="auto"/>
        <w:bottom w:val="none" w:sz="0" w:space="0" w:color="auto"/>
        <w:right w:val="none" w:sz="0" w:space="0" w:color="auto"/>
      </w:divBdr>
      <w:divsChild>
        <w:div w:id="374088113">
          <w:marLeft w:val="0"/>
          <w:marRight w:val="0"/>
          <w:marTop w:val="0"/>
          <w:marBottom w:val="0"/>
          <w:divBdr>
            <w:top w:val="none" w:sz="0" w:space="0" w:color="auto"/>
            <w:left w:val="none" w:sz="0" w:space="0" w:color="auto"/>
            <w:bottom w:val="none" w:sz="0" w:space="0" w:color="auto"/>
            <w:right w:val="none" w:sz="0" w:space="0" w:color="auto"/>
          </w:divBdr>
        </w:div>
      </w:divsChild>
    </w:div>
    <w:div w:id="243612653">
      <w:bodyDiv w:val="1"/>
      <w:marLeft w:val="0"/>
      <w:marRight w:val="0"/>
      <w:marTop w:val="0"/>
      <w:marBottom w:val="0"/>
      <w:divBdr>
        <w:top w:val="none" w:sz="0" w:space="0" w:color="auto"/>
        <w:left w:val="none" w:sz="0" w:space="0" w:color="auto"/>
        <w:bottom w:val="none" w:sz="0" w:space="0" w:color="auto"/>
        <w:right w:val="none" w:sz="0" w:space="0" w:color="auto"/>
      </w:divBdr>
    </w:div>
    <w:div w:id="246892489">
      <w:bodyDiv w:val="1"/>
      <w:marLeft w:val="0"/>
      <w:marRight w:val="0"/>
      <w:marTop w:val="0"/>
      <w:marBottom w:val="0"/>
      <w:divBdr>
        <w:top w:val="none" w:sz="0" w:space="0" w:color="auto"/>
        <w:left w:val="none" w:sz="0" w:space="0" w:color="auto"/>
        <w:bottom w:val="none" w:sz="0" w:space="0" w:color="auto"/>
        <w:right w:val="none" w:sz="0" w:space="0" w:color="auto"/>
      </w:divBdr>
    </w:div>
    <w:div w:id="257182077">
      <w:bodyDiv w:val="1"/>
      <w:marLeft w:val="0"/>
      <w:marRight w:val="0"/>
      <w:marTop w:val="0"/>
      <w:marBottom w:val="0"/>
      <w:divBdr>
        <w:top w:val="none" w:sz="0" w:space="0" w:color="auto"/>
        <w:left w:val="none" w:sz="0" w:space="0" w:color="auto"/>
        <w:bottom w:val="none" w:sz="0" w:space="0" w:color="auto"/>
        <w:right w:val="none" w:sz="0" w:space="0" w:color="auto"/>
      </w:divBdr>
    </w:div>
    <w:div w:id="263223554">
      <w:bodyDiv w:val="1"/>
      <w:marLeft w:val="0"/>
      <w:marRight w:val="0"/>
      <w:marTop w:val="0"/>
      <w:marBottom w:val="0"/>
      <w:divBdr>
        <w:top w:val="none" w:sz="0" w:space="0" w:color="auto"/>
        <w:left w:val="none" w:sz="0" w:space="0" w:color="auto"/>
        <w:bottom w:val="none" w:sz="0" w:space="0" w:color="auto"/>
        <w:right w:val="none" w:sz="0" w:space="0" w:color="auto"/>
      </w:divBdr>
    </w:div>
    <w:div w:id="313947617">
      <w:bodyDiv w:val="1"/>
      <w:marLeft w:val="0"/>
      <w:marRight w:val="0"/>
      <w:marTop w:val="0"/>
      <w:marBottom w:val="0"/>
      <w:divBdr>
        <w:top w:val="none" w:sz="0" w:space="0" w:color="auto"/>
        <w:left w:val="none" w:sz="0" w:space="0" w:color="auto"/>
        <w:bottom w:val="none" w:sz="0" w:space="0" w:color="auto"/>
        <w:right w:val="none" w:sz="0" w:space="0" w:color="auto"/>
      </w:divBdr>
    </w:div>
    <w:div w:id="322438223">
      <w:bodyDiv w:val="1"/>
      <w:marLeft w:val="0"/>
      <w:marRight w:val="0"/>
      <w:marTop w:val="0"/>
      <w:marBottom w:val="0"/>
      <w:divBdr>
        <w:top w:val="none" w:sz="0" w:space="0" w:color="auto"/>
        <w:left w:val="none" w:sz="0" w:space="0" w:color="auto"/>
        <w:bottom w:val="none" w:sz="0" w:space="0" w:color="auto"/>
        <w:right w:val="none" w:sz="0" w:space="0" w:color="auto"/>
      </w:divBdr>
      <w:divsChild>
        <w:div w:id="643856727">
          <w:marLeft w:val="0"/>
          <w:marRight w:val="0"/>
          <w:marTop w:val="150"/>
          <w:marBottom w:val="0"/>
          <w:divBdr>
            <w:top w:val="none" w:sz="0" w:space="0" w:color="auto"/>
            <w:left w:val="none" w:sz="0" w:space="0" w:color="auto"/>
            <w:bottom w:val="none" w:sz="0" w:space="0" w:color="auto"/>
            <w:right w:val="none" w:sz="0" w:space="0" w:color="auto"/>
          </w:divBdr>
          <w:divsChild>
            <w:div w:id="1738745466">
              <w:marLeft w:val="0"/>
              <w:marRight w:val="0"/>
              <w:marTop w:val="0"/>
              <w:marBottom w:val="0"/>
              <w:divBdr>
                <w:top w:val="none" w:sz="0" w:space="0" w:color="auto"/>
                <w:left w:val="none" w:sz="0" w:space="0" w:color="auto"/>
                <w:bottom w:val="none" w:sz="0" w:space="0" w:color="auto"/>
                <w:right w:val="none" w:sz="0" w:space="0" w:color="auto"/>
              </w:divBdr>
              <w:divsChild>
                <w:div w:id="56905743">
                  <w:marLeft w:val="0"/>
                  <w:marRight w:val="0"/>
                  <w:marTop w:val="0"/>
                  <w:marBottom w:val="0"/>
                  <w:divBdr>
                    <w:top w:val="none" w:sz="0" w:space="0" w:color="auto"/>
                    <w:left w:val="none" w:sz="0" w:space="0" w:color="auto"/>
                    <w:bottom w:val="none" w:sz="0" w:space="0" w:color="auto"/>
                    <w:right w:val="none" w:sz="0" w:space="0" w:color="auto"/>
                  </w:divBdr>
                </w:div>
                <w:div w:id="1186675983">
                  <w:marLeft w:val="0"/>
                  <w:marRight w:val="0"/>
                  <w:marTop w:val="0"/>
                  <w:marBottom w:val="0"/>
                  <w:divBdr>
                    <w:top w:val="none" w:sz="0" w:space="0" w:color="auto"/>
                    <w:left w:val="none" w:sz="0" w:space="0" w:color="auto"/>
                    <w:bottom w:val="none" w:sz="0" w:space="0" w:color="auto"/>
                    <w:right w:val="none" w:sz="0" w:space="0" w:color="auto"/>
                  </w:divBdr>
                  <w:divsChild>
                    <w:div w:id="14663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7402">
          <w:marLeft w:val="0"/>
          <w:marRight w:val="0"/>
          <w:marTop w:val="0"/>
          <w:marBottom w:val="0"/>
          <w:divBdr>
            <w:top w:val="single" w:sz="6" w:space="0" w:color="000000"/>
            <w:left w:val="single" w:sz="6" w:space="0" w:color="000000"/>
            <w:bottom w:val="single" w:sz="6" w:space="0" w:color="000000"/>
            <w:right w:val="single" w:sz="6" w:space="0" w:color="000000"/>
          </w:divBdr>
          <w:divsChild>
            <w:div w:id="273561031">
              <w:marLeft w:val="0"/>
              <w:marRight w:val="0"/>
              <w:marTop w:val="0"/>
              <w:marBottom w:val="0"/>
              <w:divBdr>
                <w:top w:val="none" w:sz="0" w:space="0" w:color="auto"/>
                <w:left w:val="none" w:sz="0" w:space="0" w:color="auto"/>
                <w:bottom w:val="none" w:sz="0" w:space="0" w:color="auto"/>
                <w:right w:val="none" w:sz="0" w:space="0" w:color="auto"/>
              </w:divBdr>
              <w:divsChild>
                <w:div w:id="540896849">
                  <w:marLeft w:val="0"/>
                  <w:marRight w:val="0"/>
                  <w:marTop w:val="0"/>
                  <w:marBottom w:val="0"/>
                  <w:divBdr>
                    <w:top w:val="none" w:sz="0" w:space="0" w:color="auto"/>
                    <w:left w:val="none" w:sz="0" w:space="0" w:color="auto"/>
                    <w:bottom w:val="none" w:sz="0" w:space="0" w:color="auto"/>
                    <w:right w:val="none" w:sz="0" w:space="0" w:color="auto"/>
                  </w:divBdr>
                </w:div>
                <w:div w:id="609437400">
                  <w:marLeft w:val="0"/>
                  <w:marRight w:val="0"/>
                  <w:marTop w:val="0"/>
                  <w:marBottom w:val="0"/>
                  <w:divBdr>
                    <w:top w:val="none" w:sz="0" w:space="0" w:color="auto"/>
                    <w:left w:val="none" w:sz="0" w:space="0" w:color="auto"/>
                    <w:bottom w:val="none" w:sz="0" w:space="0" w:color="auto"/>
                    <w:right w:val="none" w:sz="0" w:space="0" w:color="auto"/>
                  </w:divBdr>
                </w:div>
                <w:div w:id="6471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7074">
      <w:bodyDiv w:val="1"/>
      <w:marLeft w:val="0"/>
      <w:marRight w:val="0"/>
      <w:marTop w:val="0"/>
      <w:marBottom w:val="0"/>
      <w:divBdr>
        <w:top w:val="none" w:sz="0" w:space="0" w:color="auto"/>
        <w:left w:val="none" w:sz="0" w:space="0" w:color="auto"/>
        <w:bottom w:val="none" w:sz="0" w:space="0" w:color="auto"/>
        <w:right w:val="none" w:sz="0" w:space="0" w:color="auto"/>
      </w:divBdr>
    </w:div>
    <w:div w:id="348456041">
      <w:bodyDiv w:val="1"/>
      <w:marLeft w:val="0"/>
      <w:marRight w:val="0"/>
      <w:marTop w:val="0"/>
      <w:marBottom w:val="0"/>
      <w:divBdr>
        <w:top w:val="none" w:sz="0" w:space="0" w:color="auto"/>
        <w:left w:val="none" w:sz="0" w:space="0" w:color="auto"/>
        <w:bottom w:val="none" w:sz="0" w:space="0" w:color="auto"/>
        <w:right w:val="none" w:sz="0" w:space="0" w:color="auto"/>
      </w:divBdr>
    </w:div>
    <w:div w:id="456870812">
      <w:bodyDiv w:val="1"/>
      <w:marLeft w:val="0"/>
      <w:marRight w:val="0"/>
      <w:marTop w:val="0"/>
      <w:marBottom w:val="0"/>
      <w:divBdr>
        <w:top w:val="none" w:sz="0" w:space="0" w:color="auto"/>
        <w:left w:val="none" w:sz="0" w:space="0" w:color="auto"/>
        <w:bottom w:val="none" w:sz="0" w:space="0" w:color="auto"/>
        <w:right w:val="none" w:sz="0" w:space="0" w:color="auto"/>
      </w:divBdr>
    </w:div>
    <w:div w:id="466433814">
      <w:bodyDiv w:val="1"/>
      <w:marLeft w:val="0"/>
      <w:marRight w:val="0"/>
      <w:marTop w:val="0"/>
      <w:marBottom w:val="0"/>
      <w:divBdr>
        <w:top w:val="none" w:sz="0" w:space="0" w:color="auto"/>
        <w:left w:val="none" w:sz="0" w:space="0" w:color="auto"/>
        <w:bottom w:val="none" w:sz="0" w:space="0" w:color="auto"/>
        <w:right w:val="none" w:sz="0" w:space="0" w:color="auto"/>
      </w:divBdr>
      <w:divsChild>
        <w:div w:id="625354491">
          <w:marLeft w:val="0"/>
          <w:marRight w:val="0"/>
          <w:marTop w:val="150"/>
          <w:marBottom w:val="0"/>
          <w:divBdr>
            <w:top w:val="none" w:sz="0" w:space="0" w:color="auto"/>
            <w:left w:val="none" w:sz="0" w:space="0" w:color="auto"/>
            <w:bottom w:val="none" w:sz="0" w:space="0" w:color="auto"/>
            <w:right w:val="none" w:sz="0" w:space="0" w:color="auto"/>
          </w:divBdr>
          <w:divsChild>
            <w:div w:id="1108887551">
              <w:marLeft w:val="0"/>
              <w:marRight w:val="0"/>
              <w:marTop w:val="0"/>
              <w:marBottom w:val="0"/>
              <w:divBdr>
                <w:top w:val="none" w:sz="0" w:space="0" w:color="auto"/>
                <w:left w:val="none" w:sz="0" w:space="0" w:color="auto"/>
                <w:bottom w:val="none" w:sz="0" w:space="0" w:color="auto"/>
                <w:right w:val="none" w:sz="0" w:space="0" w:color="auto"/>
              </w:divBdr>
              <w:divsChild>
                <w:div w:id="342821974">
                  <w:marLeft w:val="0"/>
                  <w:marRight w:val="0"/>
                  <w:marTop w:val="0"/>
                  <w:marBottom w:val="0"/>
                  <w:divBdr>
                    <w:top w:val="none" w:sz="0" w:space="0" w:color="auto"/>
                    <w:left w:val="none" w:sz="0" w:space="0" w:color="auto"/>
                    <w:bottom w:val="none" w:sz="0" w:space="0" w:color="auto"/>
                    <w:right w:val="none" w:sz="0" w:space="0" w:color="auto"/>
                  </w:divBdr>
                </w:div>
                <w:div w:id="364449577">
                  <w:marLeft w:val="0"/>
                  <w:marRight w:val="0"/>
                  <w:marTop w:val="0"/>
                  <w:marBottom w:val="0"/>
                  <w:divBdr>
                    <w:top w:val="none" w:sz="0" w:space="0" w:color="auto"/>
                    <w:left w:val="none" w:sz="0" w:space="0" w:color="auto"/>
                    <w:bottom w:val="none" w:sz="0" w:space="0" w:color="auto"/>
                    <w:right w:val="none" w:sz="0" w:space="0" w:color="auto"/>
                  </w:divBdr>
                  <w:divsChild>
                    <w:div w:id="19671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41417">
          <w:marLeft w:val="0"/>
          <w:marRight w:val="0"/>
          <w:marTop w:val="0"/>
          <w:marBottom w:val="0"/>
          <w:divBdr>
            <w:top w:val="single" w:sz="6" w:space="0" w:color="000000"/>
            <w:left w:val="single" w:sz="6" w:space="0" w:color="000000"/>
            <w:bottom w:val="single" w:sz="6" w:space="0" w:color="000000"/>
            <w:right w:val="single" w:sz="6" w:space="0" w:color="000000"/>
          </w:divBdr>
          <w:divsChild>
            <w:div w:id="1671178733">
              <w:marLeft w:val="0"/>
              <w:marRight w:val="0"/>
              <w:marTop w:val="0"/>
              <w:marBottom w:val="0"/>
              <w:divBdr>
                <w:top w:val="none" w:sz="0" w:space="0" w:color="auto"/>
                <w:left w:val="none" w:sz="0" w:space="0" w:color="auto"/>
                <w:bottom w:val="none" w:sz="0" w:space="0" w:color="auto"/>
                <w:right w:val="none" w:sz="0" w:space="0" w:color="auto"/>
              </w:divBdr>
              <w:divsChild>
                <w:div w:id="158817678">
                  <w:marLeft w:val="0"/>
                  <w:marRight w:val="0"/>
                  <w:marTop w:val="0"/>
                  <w:marBottom w:val="0"/>
                  <w:divBdr>
                    <w:top w:val="none" w:sz="0" w:space="0" w:color="auto"/>
                    <w:left w:val="none" w:sz="0" w:space="0" w:color="auto"/>
                    <w:bottom w:val="none" w:sz="0" w:space="0" w:color="auto"/>
                    <w:right w:val="none" w:sz="0" w:space="0" w:color="auto"/>
                  </w:divBdr>
                </w:div>
                <w:div w:id="1652296400">
                  <w:marLeft w:val="0"/>
                  <w:marRight w:val="0"/>
                  <w:marTop w:val="0"/>
                  <w:marBottom w:val="0"/>
                  <w:divBdr>
                    <w:top w:val="none" w:sz="0" w:space="0" w:color="auto"/>
                    <w:left w:val="none" w:sz="0" w:space="0" w:color="auto"/>
                    <w:bottom w:val="none" w:sz="0" w:space="0" w:color="auto"/>
                    <w:right w:val="none" w:sz="0" w:space="0" w:color="auto"/>
                  </w:divBdr>
                </w:div>
                <w:div w:id="21461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30612">
      <w:bodyDiv w:val="1"/>
      <w:marLeft w:val="0"/>
      <w:marRight w:val="0"/>
      <w:marTop w:val="0"/>
      <w:marBottom w:val="0"/>
      <w:divBdr>
        <w:top w:val="none" w:sz="0" w:space="0" w:color="auto"/>
        <w:left w:val="none" w:sz="0" w:space="0" w:color="auto"/>
        <w:bottom w:val="none" w:sz="0" w:space="0" w:color="auto"/>
        <w:right w:val="none" w:sz="0" w:space="0" w:color="auto"/>
      </w:divBdr>
    </w:div>
    <w:div w:id="553733129">
      <w:bodyDiv w:val="1"/>
      <w:marLeft w:val="0"/>
      <w:marRight w:val="0"/>
      <w:marTop w:val="0"/>
      <w:marBottom w:val="0"/>
      <w:divBdr>
        <w:top w:val="none" w:sz="0" w:space="0" w:color="auto"/>
        <w:left w:val="none" w:sz="0" w:space="0" w:color="auto"/>
        <w:bottom w:val="none" w:sz="0" w:space="0" w:color="auto"/>
        <w:right w:val="none" w:sz="0" w:space="0" w:color="auto"/>
      </w:divBdr>
    </w:div>
    <w:div w:id="556864887">
      <w:bodyDiv w:val="1"/>
      <w:marLeft w:val="0"/>
      <w:marRight w:val="0"/>
      <w:marTop w:val="0"/>
      <w:marBottom w:val="0"/>
      <w:divBdr>
        <w:top w:val="none" w:sz="0" w:space="0" w:color="auto"/>
        <w:left w:val="none" w:sz="0" w:space="0" w:color="auto"/>
        <w:bottom w:val="none" w:sz="0" w:space="0" w:color="auto"/>
        <w:right w:val="none" w:sz="0" w:space="0" w:color="auto"/>
      </w:divBdr>
    </w:div>
    <w:div w:id="634260576">
      <w:bodyDiv w:val="1"/>
      <w:marLeft w:val="0"/>
      <w:marRight w:val="0"/>
      <w:marTop w:val="0"/>
      <w:marBottom w:val="0"/>
      <w:divBdr>
        <w:top w:val="none" w:sz="0" w:space="0" w:color="auto"/>
        <w:left w:val="none" w:sz="0" w:space="0" w:color="auto"/>
        <w:bottom w:val="none" w:sz="0" w:space="0" w:color="auto"/>
        <w:right w:val="none" w:sz="0" w:space="0" w:color="auto"/>
      </w:divBdr>
    </w:div>
    <w:div w:id="653339049">
      <w:bodyDiv w:val="1"/>
      <w:marLeft w:val="0"/>
      <w:marRight w:val="0"/>
      <w:marTop w:val="0"/>
      <w:marBottom w:val="0"/>
      <w:divBdr>
        <w:top w:val="none" w:sz="0" w:space="0" w:color="auto"/>
        <w:left w:val="none" w:sz="0" w:space="0" w:color="auto"/>
        <w:bottom w:val="none" w:sz="0" w:space="0" w:color="auto"/>
        <w:right w:val="none" w:sz="0" w:space="0" w:color="auto"/>
      </w:divBdr>
    </w:div>
    <w:div w:id="654838619">
      <w:bodyDiv w:val="1"/>
      <w:marLeft w:val="0"/>
      <w:marRight w:val="0"/>
      <w:marTop w:val="0"/>
      <w:marBottom w:val="0"/>
      <w:divBdr>
        <w:top w:val="none" w:sz="0" w:space="0" w:color="auto"/>
        <w:left w:val="none" w:sz="0" w:space="0" w:color="auto"/>
        <w:bottom w:val="none" w:sz="0" w:space="0" w:color="auto"/>
        <w:right w:val="none" w:sz="0" w:space="0" w:color="auto"/>
      </w:divBdr>
    </w:div>
    <w:div w:id="661205772">
      <w:bodyDiv w:val="1"/>
      <w:marLeft w:val="0"/>
      <w:marRight w:val="0"/>
      <w:marTop w:val="0"/>
      <w:marBottom w:val="0"/>
      <w:divBdr>
        <w:top w:val="none" w:sz="0" w:space="0" w:color="auto"/>
        <w:left w:val="none" w:sz="0" w:space="0" w:color="auto"/>
        <w:bottom w:val="none" w:sz="0" w:space="0" w:color="auto"/>
        <w:right w:val="none" w:sz="0" w:space="0" w:color="auto"/>
      </w:divBdr>
    </w:div>
    <w:div w:id="688067256">
      <w:bodyDiv w:val="1"/>
      <w:marLeft w:val="0"/>
      <w:marRight w:val="0"/>
      <w:marTop w:val="0"/>
      <w:marBottom w:val="0"/>
      <w:divBdr>
        <w:top w:val="none" w:sz="0" w:space="0" w:color="auto"/>
        <w:left w:val="none" w:sz="0" w:space="0" w:color="auto"/>
        <w:bottom w:val="none" w:sz="0" w:space="0" w:color="auto"/>
        <w:right w:val="none" w:sz="0" w:space="0" w:color="auto"/>
      </w:divBdr>
    </w:div>
    <w:div w:id="698746228">
      <w:bodyDiv w:val="1"/>
      <w:marLeft w:val="0"/>
      <w:marRight w:val="0"/>
      <w:marTop w:val="0"/>
      <w:marBottom w:val="0"/>
      <w:divBdr>
        <w:top w:val="none" w:sz="0" w:space="0" w:color="auto"/>
        <w:left w:val="none" w:sz="0" w:space="0" w:color="auto"/>
        <w:bottom w:val="none" w:sz="0" w:space="0" w:color="auto"/>
        <w:right w:val="none" w:sz="0" w:space="0" w:color="auto"/>
      </w:divBdr>
      <w:divsChild>
        <w:div w:id="1721978584">
          <w:marLeft w:val="0"/>
          <w:marRight w:val="0"/>
          <w:marTop w:val="15"/>
          <w:marBottom w:val="0"/>
          <w:divBdr>
            <w:top w:val="single" w:sz="48" w:space="0" w:color="auto"/>
            <w:left w:val="single" w:sz="48" w:space="0" w:color="auto"/>
            <w:bottom w:val="single" w:sz="48" w:space="0" w:color="auto"/>
            <w:right w:val="single" w:sz="48" w:space="0" w:color="auto"/>
          </w:divBdr>
          <w:divsChild>
            <w:div w:id="13536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1074">
      <w:bodyDiv w:val="1"/>
      <w:marLeft w:val="0"/>
      <w:marRight w:val="0"/>
      <w:marTop w:val="0"/>
      <w:marBottom w:val="0"/>
      <w:divBdr>
        <w:top w:val="none" w:sz="0" w:space="0" w:color="auto"/>
        <w:left w:val="none" w:sz="0" w:space="0" w:color="auto"/>
        <w:bottom w:val="none" w:sz="0" w:space="0" w:color="auto"/>
        <w:right w:val="none" w:sz="0" w:space="0" w:color="auto"/>
      </w:divBdr>
    </w:div>
    <w:div w:id="771322037">
      <w:bodyDiv w:val="1"/>
      <w:marLeft w:val="0"/>
      <w:marRight w:val="0"/>
      <w:marTop w:val="0"/>
      <w:marBottom w:val="0"/>
      <w:divBdr>
        <w:top w:val="none" w:sz="0" w:space="0" w:color="auto"/>
        <w:left w:val="none" w:sz="0" w:space="0" w:color="auto"/>
        <w:bottom w:val="none" w:sz="0" w:space="0" w:color="auto"/>
        <w:right w:val="none" w:sz="0" w:space="0" w:color="auto"/>
      </w:divBdr>
    </w:div>
    <w:div w:id="815804951">
      <w:bodyDiv w:val="1"/>
      <w:marLeft w:val="0"/>
      <w:marRight w:val="0"/>
      <w:marTop w:val="0"/>
      <w:marBottom w:val="0"/>
      <w:divBdr>
        <w:top w:val="none" w:sz="0" w:space="0" w:color="auto"/>
        <w:left w:val="none" w:sz="0" w:space="0" w:color="auto"/>
        <w:bottom w:val="none" w:sz="0" w:space="0" w:color="auto"/>
        <w:right w:val="none" w:sz="0" w:space="0" w:color="auto"/>
      </w:divBdr>
    </w:div>
    <w:div w:id="869297433">
      <w:bodyDiv w:val="1"/>
      <w:marLeft w:val="0"/>
      <w:marRight w:val="0"/>
      <w:marTop w:val="0"/>
      <w:marBottom w:val="0"/>
      <w:divBdr>
        <w:top w:val="none" w:sz="0" w:space="0" w:color="auto"/>
        <w:left w:val="none" w:sz="0" w:space="0" w:color="auto"/>
        <w:bottom w:val="none" w:sz="0" w:space="0" w:color="auto"/>
        <w:right w:val="none" w:sz="0" w:space="0" w:color="auto"/>
      </w:divBdr>
    </w:div>
    <w:div w:id="960454390">
      <w:bodyDiv w:val="1"/>
      <w:marLeft w:val="0"/>
      <w:marRight w:val="0"/>
      <w:marTop w:val="0"/>
      <w:marBottom w:val="0"/>
      <w:divBdr>
        <w:top w:val="none" w:sz="0" w:space="0" w:color="auto"/>
        <w:left w:val="none" w:sz="0" w:space="0" w:color="auto"/>
        <w:bottom w:val="none" w:sz="0" w:space="0" w:color="auto"/>
        <w:right w:val="none" w:sz="0" w:space="0" w:color="auto"/>
      </w:divBdr>
    </w:div>
    <w:div w:id="971448195">
      <w:bodyDiv w:val="1"/>
      <w:marLeft w:val="0"/>
      <w:marRight w:val="0"/>
      <w:marTop w:val="0"/>
      <w:marBottom w:val="0"/>
      <w:divBdr>
        <w:top w:val="none" w:sz="0" w:space="0" w:color="auto"/>
        <w:left w:val="none" w:sz="0" w:space="0" w:color="auto"/>
        <w:bottom w:val="none" w:sz="0" w:space="0" w:color="auto"/>
        <w:right w:val="none" w:sz="0" w:space="0" w:color="auto"/>
      </w:divBdr>
    </w:div>
    <w:div w:id="984356053">
      <w:bodyDiv w:val="1"/>
      <w:marLeft w:val="0"/>
      <w:marRight w:val="0"/>
      <w:marTop w:val="0"/>
      <w:marBottom w:val="0"/>
      <w:divBdr>
        <w:top w:val="none" w:sz="0" w:space="0" w:color="auto"/>
        <w:left w:val="none" w:sz="0" w:space="0" w:color="auto"/>
        <w:bottom w:val="none" w:sz="0" w:space="0" w:color="auto"/>
        <w:right w:val="none" w:sz="0" w:space="0" w:color="auto"/>
      </w:divBdr>
    </w:div>
    <w:div w:id="995456497">
      <w:bodyDiv w:val="1"/>
      <w:marLeft w:val="0"/>
      <w:marRight w:val="0"/>
      <w:marTop w:val="0"/>
      <w:marBottom w:val="0"/>
      <w:divBdr>
        <w:top w:val="none" w:sz="0" w:space="0" w:color="auto"/>
        <w:left w:val="none" w:sz="0" w:space="0" w:color="auto"/>
        <w:bottom w:val="none" w:sz="0" w:space="0" w:color="auto"/>
        <w:right w:val="none" w:sz="0" w:space="0" w:color="auto"/>
      </w:divBdr>
    </w:div>
    <w:div w:id="999579452">
      <w:bodyDiv w:val="1"/>
      <w:marLeft w:val="0"/>
      <w:marRight w:val="0"/>
      <w:marTop w:val="0"/>
      <w:marBottom w:val="0"/>
      <w:divBdr>
        <w:top w:val="none" w:sz="0" w:space="0" w:color="auto"/>
        <w:left w:val="none" w:sz="0" w:space="0" w:color="auto"/>
        <w:bottom w:val="none" w:sz="0" w:space="0" w:color="auto"/>
        <w:right w:val="none" w:sz="0" w:space="0" w:color="auto"/>
      </w:divBdr>
    </w:div>
    <w:div w:id="1015309942">
      <w:bodyDiv w:val="1"/>
      <w:marLeft w:val="0"/>
      <w:marRight w:val="0"/>
      <w:marTop w:val="0"/>
      <w:marBottom w:val="0"/>
      <w:divBdr>
        <w:top w:val="none" w:sz="0" w:space="0" w:color="auto"/>
        <w:left w:val="none" w:sz="0" w:space="0" w:color="auto"/>
        <w:bottom w:val="none" w:sz="0" w:space="0" w:color="auto"/>
        <w:right w:val="none" w:sz="0" w:space="0" w:color="auto"/>
      </w:divBdr>
    </w:div>
    <w:div w:id="1059934445">
      <w:bodyDiv w:val="1"/>
      <w:marLeft w:val="0"/>
      <w:marRight w:val="0"/>
      <w:marTop w:val="0"/>
      <w:marBottom w:val="0"/>
      <w:divBdr>
        <w:top w:val="none" w:sz="0" w:space="0" w:color="auto"/>
        <w:left w:val="none" w:sz="0" w:space="0" w:color="auto"/>
        <w:bottom w:val="none" w:sz="0" w:space="0" w:color="auto"/>
        <w:right w:val="none" w:sz="0" w:space="0" w:color="auto"/>
      </w:divBdr>
    </w:div>
    <w:div w:id="1122770487">
      <w:bodyDiv w:val="1"/>
      <w:marLeft w:val="0"/>
      <w:marRight w:val="0"/>
      <w:marTop w:val="0"/>
      <w:marBottom w:val="0"/>
      <w:divBdr>
        <w:top w:val="none" w:sz="0" w:space="0" w:color="auto"/>
        <w:left w:val="none" w:sz="0" w:space="0" w:color="auto"/>
        <w:bottom w:val="none" w:sz="0" w:space="0" w:color="auto"/>
        <w:right w:val="none" w:sz="0" w:space="0" w:color="auto"/>
      </w:divBdr>
    </w:div>
    <w:div w:id="1143083777">
      <w:bodyDiv w:val="1"/>
      <w:marLeft w:val="0"/>
      <w:marRight w:val="0"/>
      <w:marTop w:val="0"/>
      <w:marBottom w:val="0"/>
      <w:divBdr>
        <w:top w:val="none" w:sz="0" w:space="0" w:color="auto"/>
        <w:left w:val="none" w:sz="0" w:space="0" w:color="auto"/>
        <w:bottom w:val="none" w:sz="0" w:space="0" w:color="auto"/>
        <w:right w:val="none" w:sz="0" w:space="0" w:color="auto"/>
      </w:divBdr>
    </w:div>
    <w:div w:id="1151827949">
      <w:bodyDiv w:val="1"/>
      <w:marLeft w:val="0"/>
      <w:marRight w:val="0"/>
      <w:marTop w:val="0"/>
      <w:marBottom w:val="0"/>
      <w:divBdr>
        <w:top w:val="none" w:sz="0" w:space="0" w:color="auto"/>
        <w:left w:val="none" w:sz="0" w:space="0" w:color="auto"/>
        <w:bottom w:val="none" w:sz="0" w:space="0" w:color="auto"/>
        <w:right w:val="none" w:sz="0" w:space="0" w:color="auto"/>
      </w:divBdr>
    </w:div>
    <w:div w:id="1183469041">
      <w:bodyDiv w:val="1"/>
      <w:marLeft w:val="0"/>
      <w:marRight w:val="0"/>
      <w:marTop w:val="0"/>
      <w:marBottom w:val="0"/>
      <w:divBdr>
        <w:top w:val="none" w:sz="0" w:space="0" w:color="auto"/>
        <w:left w:val="none" w:sz="0" w:space="0" w:color="auto"/>
        <w:bottom w:val="none" w:sz="0" w:space="0" w:color="auto"/>
        <w:right w:val="none" w:sz="0" w:space="0" w:color="auto"/>
      </w:divBdr>
    </w:div>
    <w:div w:id="1199779623">
      <w:bodyDiv w:val="1"/>
      <w:marLeft w:val="0"/>
      <w:marRight w:val="0"/>
      <w:marTop w:val="0"/>
      <w:marBottom w:val="0"/>
      <w:divBdr>
        <w:top w:val="none" w:sz="0" w:space="0" w:color="auto"/>
        <w:left w:val="none" w:sz="0" w:space="0" w:color="auto"/>
        <w:bottom w:val="none" w:sz="0" w:space="0" w:color="auto"/>
        <w:right w:val="none" w:sz="0" w:space="0" w:color="auto"/>
      </w:divBdr>
    </w:div>
    <w:div w:id="1218249832">
      <w:bodyDiv w:val="1"/>
      <w:marLeft w:val="0"/>
      <w:marRight w:val="0"/>
      <w:marTop w:val="0"/>
      <w:marBottom w:val="0"/>
      <w:divBdr>
        <w:top w:val="none" w:sz="0" w:space="0" w:color="auto"/>
        <w:left w:val="none" w:sz="0" w:space="0" w:color="auto"/>
        <w:bottom w:val="none" w:sz="0" w:space="0" w:color="auto"/>
        <w:right w:val="none" w:sz="0" w:space="0" w:color="auto"/>
      </w:divBdr>
    </w:div>
    <w:div w:id="1232541432">
      <w:bodyDiv w:val="1"/>
      <w:marLeft w:val="0"/>
      <w:marRight w:val="0"/>
      <w:marTop w:val="0"/>
      <w:marBottom w:val="0"/>
      <w:divBdr>
        <w:top w:val="none" w:sz="0" w:space="0" w:color="auto"/>
        <w:left w:val="none" w:sz="0" w:space="0" w:color="auto"/>
        <w:bottom w:val="none" w:sz="0" w:space="0" w:color="auto"/>
        <w:right w:val="none" w:sz="0" w:space="0" w:color="auto"/>
      </w:divBdr>
    </w:div>
    <w:div w:id="1233665089">
      <w:bodyDiv w:val="1"/>
      <w:marLeft w:val="0"/>
      <w:marRight w:val="0"/>
      <w:marTop w:val="0"/>
      <w:marBottom w:val="0"/>
      <w:divBdr>
        <w:top w:val="none" w:sz="0" w:space="0" w:color="auto"/>
        <w:left w:val="none" w:sz="0" w:space="0" w:color="auto"/>
        <w:bottom w:val="none" w:sz="0" w:space="0" w:color="auto"/>
        <w:right w:val="none" w:sz="0" w:space="0" w:color="auto"/>
      </w:divBdr>
      <w:divsChild>
        <w:div w:id="1321928374">
          <w:marLeft w:val="0"/>
          <w:marRight w:val="0"/>
          <w:marTop w:val="150"/>
          <w:marBottom w:val="0"/>
          <w:divBdr>
            <w:top w:val="none" w:sz="0" w:space="0" w:color="auto"/>
            <w:left w:val="none" w:sz="0" w:space="0" w:color="auto"/>
            <w:bottom w:val="none" w:sz="0" w:space="0" w:color="auto"/>
            <w:right w:val="none" w:sz="0" w:space="0" w:color="auto"/>
          </w:divBdr>
          <w:divsChild>
            <w:div w:id="1522819024">
              <w:marLeft w:val="0"/>
              <w:marRight w:val="0"/>
              <w:marTop w:val="0"/>
              <w:marBottom w:val="0"/>
              <w:divBdr>
                <w:top w:val="none" w:sz="0" w:space="0" w:color="auto"/>
                <w:left w:val="none" w:sz="0" w:space="0" w:color="auto"/>
                <w:bottom w:val="none" w:sz="0" w:space="0" w:color="auto"/>
                <w:right w:val="none" w:sz="0" w:space="0" w:color="auto"/>
              </w:divBdr>
              <w:divsChild>
                <w:div w:id="1014957582">
                  <w:marLeft w:val="0"/>
                  <w:marRight w:val="0"/>
                  <w:marTop w:val="0"/>
                  <w:marBottom w:val="0"/>
                  <w:divBdr>
                    <w:top w:val="none" w:sz="0" w:space="0" w:color="auto"/>
                    <w:left w:val="none" w:sz="0" w:space="0" w:color="auto"/>
                    <w:bottom w:val="none" w:sz="0" w:space="0" w:color="auto"/>
                    <w:right w:val="none" w:sz="0" w:space="0" w:color="auto"/>
                  </w:divBdr>
                  <w:divsChild>
                    <w:div w:id="242765020">
                      <w:marLeft w:val="0"/>
                      <w:marRight w:val="0"/>
                      <w:marTop w:val="0"/>
                      <w:marBottom w:val="0"/>
                      <w:divBdr>
                        <w:top w:val="none" w:sz="0" w:space="0" w:color="auto"/>
                        <w:left w:val="none" w:sz="0" w:space="0" w:color="auto"/>
                        <w:bottom w:val="none" w:sz="0" w:space="0" w:color="auto"/>
                        <w:right w:val="none" w:sz="0" w:space="0" w:color="auto"/>
                      </w:divBdr>
                    </w:div>
                  </w:divsChild>
                </w:div>
                <w:div w:id="11240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0995">
          <w:marLeft w:val="0"/>
          <w:marRight w:val="0"/>
          <w:marTop w:val="0"/>
          <w:marBottom w:val="0"/>
          <w:divBdr>
            <w:top w:val="single" w:sz="6" w:space="0" w:color="000000"/>
            <w:left w:val="single" w:sz="6" w:space="0" w:color="000000"/>
            <w:bottom w:val="single" w:sz="6" w:space="0" w:color="000000"/>
            <w:right w:val="single" w:sz="6" w:space="0" w:color="000000"/>
          </w:divBdr>
          <w:divsChild>
            <w:div w:id="1457797552">
              <w:marLeft w:val="0"/>
              <w:marRight w:val="0"/>
              <w:marTop w:val="0"/>
              <w:marBottom w:val="0"/>
              <w:divBdr>
                <w:top w:val="none" w:sz="0" w:space="0" w:color="auto"/>
                <w:left w:val="none" w:sz="0" w:space="0" w:color="auto"/>
                <w:bottom w:val="none" w:sz="0" w:space="0" w:color="auto"/>
                <w:right w:val="none" w:sz="0" w:space="0" w:color="auto"/>
              </w:divBdr>
              <w:divsChild>
                <w:div w:id="656953924">
                  <w:marLeft w:val="0"/>
                  <w:marRight w:val="0"/>
                  <w:marTop w:val="0"/>
                  <w:marBottom w:val="0"/>
                  <w:divBdr>
                    <w:top w:val="none" w:sz="0" w:space="0" w:color="auto"/>
                    <w:left w:val="none" w:sz="0" w:space="0" w:color="auto"/>
                    <w:bottom w:val="none" w:sz="0" w:space="0" w:color="auto"/>
                    <w:right w:val="none" w:sz="0" w:space="0" w:color="auto"/>
                  </w:divBdr>
                </w:div>
                <w:div w:id="1322924057">
                  <w:marLeft w:val="0"/>
                  <w:marRight w:val="0"/>
                  <w:marTop w:val="0"/>
                  <w:marBottom w:val="0"/>
                  <w:divBdr>
                    <w:top w:val="none" w:sz="0" w:space="0" w:color="auto"/>
                    <w:left w:val="none" w:sz="0" w:space="0" w:color="auto"/>
                    <w:bottom w:val="none" w:sz="0" w:space="0" w:color="auto"/>
                    <w:right w:val="none" w:sz="0" w:space="0" w:color="auto"/>
                  </w:divBdr>
                </w:div>
                <w:div w:id="1548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9751">
      <w:bodyDiv w:val="1"/>
      <w:marLeft w:val="0"/>
      <w:marRight w:val="0"/>
      <w:marTop w:val="0"/>
      <w:marBottom w:val="0"/>
      <w:divBdr>
        <w:top w:val="none" w:sz="0" w:space="0" w:color="auto"/>
        <w:left w:val="none" w:sz="0" w:space="0" w:color="auto"/>
        <w:bottom w:val="none" w:sz="0" w:space="0" w:color="auto"/>
        <w:right w:val="none" w:sz="0" w:space="0" w:color="auto"/>
      </w:divBdr>
    </w:div>
    <w:div w:id="1328749078">
      <w:bodyDiv w:val="1"/>
      <w:marLeft w:val="0"/>
      <w:marRight w:val="0"/>
      <w:marTop w:val="0"/>
      <w:marBottom w:val="0"/>
      <w:divBdr>
        <w:top w:val="none" w:sz="0" w:space="0" w:color="auto"/>
        <w:left w:val="none" w:sz="0" w:space="0" w:color="auto"/>
        <w:bottom w:val="none" w:sz="0" w:space="0" w:color="auto"/>
        <w:right w:val="none" w:sz="0" w:space="0" w:color="auto"/>
      </w:divBdr>
      <w:divsChild>
        <w:div w:id="919292063">
          <w:marLeft w:val="0"/>
          <w:marRight w:val="0"/>
          <w:marTop w:val="0"/>
          <w:marBottom w:val="0"/>
          <w:divBdr>
            <w:top w:val="single" w:sz="6" w:space="0" w:color="000000"/>
            <w:left w:val="single" w:sz="6" w:space="0" w:color="000000"/>
            <w:bottom w:val="single" w:sz="6" w:space="0" w:color="000000"/>
            <w:right w:val="single" w:sz="6" w:space="0" w:color="000000"/>
          </w:divBdr>
          <w:divsChild>
            <w:div w:id="981884073">
              <w:marLeft w:val="0"/>
              <w:marRight w:val="0"/>
              <w:marTop w:val="0"/>
              <w:marBottom w:val="0"/>
              <w:divBdr>
                <w:top w:val="none" w:sz="0" w:space="0" w:color="auto"/>
                <w:left w:val="none" w:sz="0" w:space="0" w:color="auto"/>
                <w:bottom w:val="none" w:sz="0" w:space="0" w:color="auto"/>
                <w:right w:val="none" w:sz="0" w:space="0" w:color="auto"/>
              </w:divBdr>
              <w:divsChild>
                <w:div w:id="293171967">
                  <w:marLeft w:val="0"/>
                  <w:marRight w:val="0"/>
                  <w:marTop w:val="0"/>
                  <w:marBottom w:val="0"/>
                  <w:divBdr>
                    <w:top w:val="none" w:sz="0" w:space="0" w:color="auto"/>
                    <w:left w:val="none" w:sz="0" w:space="0" w:color="auto"/>
                    <w:bottom w:val="none" w:sz="0" w:space="0" w:color="auto"/>
                    <w:right w:val="none" w:sz="0" w:space="0" w:color="auto"/>
                  </w:divBdr>
                </w:div>
                <w:div w:id="1905021720">
                  <w:marLeft w:val="0"/>
                  <w:marRight w:val="0"/>
                  <w:marTop w:val="0"/>
                  <w:marBottom w:val="0"/>
                  <w:divBdr>
                    <w:top w:val="none" w:sz="0" w:space="0" w:color="auto"/>
                    <w:left w:val="none" w:sz="0" w:space="0" w:color="auto"/>
                    <w:bottom w:val="none" w:sz="0" w:space="0" w:color="auto"/>
                    <w:right w:val="none" w:sz="0" w:space="0" w:color="auto"/>
                  </w:divBdr>
                </w:div>
                <w:div w:id="20679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34260">
          <w:marLeft w:val="0"/>
          <w:marRight w:val="0"/>
          <w:marTop w:val="150"/>
          <w:marBottom w:val="0"/>
          <w:divBdr>
            <w:top w:val="none" w:sz="0" w:space="0" w:color="auto"/>
            <w:left w:val="none" w:sz="0" w:space="0" w:color="auto"/>
            <w:bottom w:val="none" w:sz="0" w:space="0" w:color="auto"/>
            <w:right w:val="none" w:sz="0" w:space="0" w:color="auto"/>
          </w:divBdr>
          <w:divsChild>
            <w:div w:id="661935272">
              <w:marLeft w:val="0"/>
              <w:marRight w:val="0"/>
              <w:marTop w:val="0"/>
              <w:marBottom w:val="0"/>
              <w:divBdr>
                <w:top w:val="none" w:sz="0" w:space="0" w:color="auto"/>
                <w:left w:val="none" w:sz="0" w:space="0" w:color="auto"/>
                <w:bottom w:val="none" w:sz="0" w:space="0" w:color="auto"/>
                <w:right w:val="none" w:sz="0" w:space="0" w:color="auto"/>
              </w:divBdr>
              <w:divsChild>
                <w:div w:id="613437637">
                  <w:marLeft w:val="0"/>
                  <w:marRight w:val="0"/>
                  <w:marTop w:val="0"/>
                  <w:marBottom w:val="0"/>
                  <w:divBdr>
                    <w:top w:val="none" w:sz="0" w:space="0" w:color="auto"/>
                    <w:left w:val="none" w:sz="0" w:space="0" w:color="auto"/>
                    <w:bottom w:val="none" w:sz="0" w:space="0" w:color="auto"/>
                    <w:right w:val="none" w:sz="0" w:space="0" w:color="auto"/>
                  </w:divBdr>
                </w:div>
                <w:div w:id="1638409209">
                  <w:marLeft w:val="0"/>
                  <w:marRight w:val="0"/>
                  <w:marTop w:val="0"/>
                  <w:marBottom w:val="0"/>
                  <w:divBdr>
                    <w:top w:val="none" w:sz="0" w:space="0" w:color="auto"/>
                    <w:left w:val="none" w:sz="0" w:space="0" w:color="auto"/>
                    <w:bottom w:val="none" w:sz="0" w:space="0" w:color="auto"/>
                    <w:right w:val="none" w:sz="0" w:space="0" w:color="auto"/>
                  </w:divBdr>
                  <w:divsChild>
                    <w:div w:id="15994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73601">
      <w:bodyDiv w:val="1"/>
      <w:marLeft w:val="0"/>
      <w:marRight w:val="0"/>
      <w:marTop w:val="0"/>
      <w:marBottom w:val="0"/>
      <w:divBdr>
        <w:top w:val="none" w:sz="0" w:space="0" w:color="auto"/>
        <w:left w:val="none" w:sz="0" w:space="0" w:color="auto"/>
        <w:bottom w:val="none" w:sz="0" w:space="0" w:color="auto"/>
        <w:right w:val="none" w:sz="0" w:space="0" w:color="auto"/>
      </w:divBdr>
    </w:div>
    <w:div w:id="1399092620">
      <w:bodyDiv w:val="1"/>
      <w:marLeft w:val="0"/>
      <w:marRight w:val="0"/>
      <w:marTop w:val="0"/>
      <w:marBottom w:val="0"/>
      <w:divBdr>
        <w:top w:val="none" w:sz="0" w:space="0" w:color="auto"/>
        <w:left w:val="none" w:sz="0" w:space="0" w:color="auto"/>
        <w:bottom w:val="none" w:sz="0" w:space="0" w:color="auto"/>
        <w:right w:val="none" w:sz="0" w:space="0" w:color="auto"/>
      </w:divBdr>
    </w:div>
    <w:div w:id="1416514293">
      <w:bodyDiv w:val="1"/>
      <w:marLeft w:val="0"/>
      <w:marRight w:val="0"/>
      <w:marTop w:val="0"/>
      <w:marBottom w:val="0"/>
      <w:divBdr>
        <w:top w:val="none" w:sz="0" w:space="0" w:color="auto"/>
        <w:left w:val="none" w:sz="0" w:space="0" w:color="auto"/>
        <w:bottom w:val="none" w:sz="0" w:space="0" w:color="auto"/>
        <w:right w:val="none" w:sz="0" w:space="0" w:color="auto"/>
      </w:divBdr>
      <w:divsChild>
        <w:div w:id="14812346">
          <w:marLeft w:val="0"/>
          <w:marRight w:val="0"/>
          <w:marTop w:val="0"/>
          <w:marBottom w:val="0"/>
          <w:divBdr>
            <w:top w:val="single" w:sz="6" w:space="0" w:color="000000"/>
            <w:left w:val="single" w:sz="6" w:space="0" w:color="000000"/>
            <w:bottom w:val="single" w:sz="6" w:space="0" w:color="000000"/>
            <w:right w:val="single" w:sz="6" w:space="0" w:color="000000"/>
          </w:divBdr>
          <w:divsChild>
            <w:div w:id="1911382843">
              <w:marLeft w:val="0"/>
              <w:marRight w:val="0"/>
              <w:marTop w:val="0"/>
              <w:marBottom w:val="0"/>
              <w:divBdr>
                <w:top w:val="none" w:sz="0" w:space="0" w:color="auto"/>
                <w:left w:val="none" w:sz="0" w:space="0" w:color="auto"/>
                <w:bottom w:val="none" w:sz="0" w:space="0" w:color="auto"/>
                <w:right w:val="none" w:sz="0" w:space="0" w:color="auto"/>
              </w:divBdr>
              <w:divsChild>
                <w:div w:id="45027557">
                  <w:marLeft w:val="0"/>
                  <w:marRight w:val="0"/>
                  <w:marTop w:val="0"/>
                  <w:marBottom w:val="0"/>
                  <w:divBdr>
                    <w:top w:val="none" w:sz="0" w:space="0" w:color="auto"/>
                    <w:left w:val="none" w:sz="0" w:space="0" w:color="auto"/>
                    <w:bottom w:val="none" w:sz="0" w:space="0" w:color="auto"/>
                    <w:right w:val="none" w:sz="0" w:space="0" w:color="auto"/>
                  </w:divBdr>
                </w:div>
                <w:div w:id="929855692">
                  <w:marLeft w:val="0"/>
                  <w:marRight w:val="0"/>
                  <w:marTop w:val="0"/>
                  <w:marBottom w:val="0"/>
                  <w:divBdr>
                    <w:top w:val="none" w:sz="0" w:space="0" w:color="auto"/>
                    <w:left w:val="none" w:sz="0" w:space="0" w:color="auto"/>
                    <w:bottom w:val="none" w:sz="0" w:space="0" w:color="auto"/>
                    <w:right w:val="none" w:sz="0" w:space="0" w:color="auto"/>
                  </w:divBdr>
                </w:div>
                <w:div w:id="20824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4398">
          <w:marLeft w:val="0"/>
          <w:marRight w:val="0"/>
          <w:marTop w:val="150"/>
          <w:marBottom w:val="0"/>
          <w:divBdr>
            <w:top w:val="none" w:sz="0" w:space="0" w:color="auto"/>
            <w:left w:val="none" w:sz="0" w:space="0" w:color="auto"/>
            <w:bottom w:val="none" w:sz="0" w:space="0" w:color="auto"/>
            <w:right w:val="none" w:sz="0" w:space="0" w:color="auto"/>
          </w:divBdr>
          <w:divsChild>
            <w:div w:id="48118653">
              <w:marLeft w:val="0"/>
              <w:marRight w:val="0"/>
              <w:marTop w:val="0"/>
              <w:marBottom w:val="0"/>
              <w:divBdr>
                <w:top w:val="none" w:sz="0" w:space="0" w:color="auto"/>
                <w:left w:val="none" w:sz="0" w:space="0" w:color="auto"/>
                <w:bottom w:val="none" w:sz="0" w:space="0" w:color="auto"/>
                <w:right w:val="none" w:sz="0" w:space="0" w:color="auto"/>
              </w:divBdr>
              <w:divsChild>
                <w:div w:id="624771549">
                  <w:marLeft w:val="0"/>
                  <w:marRight w:val="0"/>
                  <w:marTop w:val="0"/>
                  <w:marBottom w:val="0"/>
                  <w:divBdr>
                    <w:top w:val="none" w:sz="0" w:space="0" w:color="auto"/>
                    <w:left w:val="none" w:sz="0" w:space="0" w:color="auto"/>
                    <w:bottom w:val="none" w:sz="0" w:space="0" w:color="auto"/>
                    <w:right w:val="none" w:sz="0" w:space="0" w:color="auto"/>
                  </w:divBdr>
                  <w:divsChild>
                    <w:div w:id="186603253">
                      <w:marLeft w:val="0"/>
                      <w:marRight w:val="0"/>
                      <w:marTop w:val="0"/>
                      <w:marBottom w:val="0"/>
                      <w:divBdr>
                        <w:top w:val="none" w:sz="0" w:space="0" w:color="auto"/>
                        <w:left w:val="none" w:sz="0" w:space="0" w:color="auto"/>
                        <w:bottom w:val="none" w:sz="0" w:space="0" w:color="auto"/>
                        <w:right w:val="none" w:sz="0" w:space="0" w:color="auto"/>
                      </w:divBdr>
                    </w:div>
                  </w:divsChild>
                </w:div>
                <w:div w:id="12045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96682">
      <w:bodyDiv w:val="1"/>
      <w:marLeft w:val="0"/>
      <w:marRight w:val="0"/>
      <w:marTop w:val="0"/>
      <w:marBottom w:val="0"/>
      <w:divBdr>
        <w:top w:val="none" w:sz="0" w:space="0" w:color="auto"/>
        <w:left w:val="none" w:sz="0" w:space="0" w:color="auto"/>
        <w:bottom w:val="none" w:sz="0" w:space="0" w:color="auto"/>
        <w:right w:val="none" w:sz="0" w:space="0" w:color="auto"/>
      </w:divBdr>
    </w:div>
    <w:div w:id="1442803285">
      <w:bodyDiv w:val="1"/>
      <w:marLeft w:val="0"/>
      <w:marRight w:val="0"/>
      <w:marTop w:val="0"/>
      <w:marBottom w:val="0"/>
      <w:divBdr>
        <w:top w:val="none" w:sz="0" w:space="0" w:color="auto"/>
        <w:left w:val="none" w:sz="0" w:space="0" w:color="auto"/>
        <w:bottom w:val="none" w:sz="0" w:space="0" w:color="auto"/>
        <w:right w:val="none" w:sz="0" w:space="0" w:color="auto"/>
      </w:divBdr>
    </w:div>
    <w:div w:id="1452435522">
      <w:bodyDiv w:val="1"/>
      <w:marLeft w:val="0"/>
      <w:marRight w:val="0"/>
      <w:marTop w:val="0"/>
      <w:marBottom w:val="0"/>
      <w:divBdr>
        <w:top w:val="none" w:sz="0" w:space="0" w:color="auto"/>
        <w:left w:val="none" w:sz="0" w:space="0" w:color="auto"/>
        <w:bottom w:val="none" w:sz="0" w:space="0" w:color="auto"/>
        <w:right w:val="none" w:sz="0" w:space="0" w:color="auto"/>
      </w:divBdr>
    </w:div>
    <w:div w:id="1490825963">
      <w:bodyDiv w:val="1"/>
      <w:marLeft w:val="0"/>
      <w:marRight w:val="0"/>
      <w:marTop w:val="0"/>
      <w:marBottom w:val="0"/>
      <w:divBdr>
        <w:top w:val="none" w:sz="0" w:space="0" w:color="auto"/>
        <w:left w:val="none" w:sz="0" w:space="0" w:color="auto"/>
        <w:bottom w:val="none" w:sz="0" w:space="0" w:color="auto"/>
        <w:right w:val="none" w:sz="0" w:space="0" w:color="auto"/>
      </w:divBdr>
    </w:div>
    <w:div w:id="1498572423">
      <w:bodyDiv w:val="1"/>
      <w:marLeft w:val="0"/>
      <w:marRight w:val="0"/>
      <w:marTop w:val="0"/>
      <w:marBottom w:val="0"/>
      <w:divBdr>
        <w:top w:val="none" w:sz="0" w:space="0" w:color="auto"/>
        <w:left w:val="none" w:sz="0" w:space="0" w:color="auto"/>
        <w:bottom w:val="none" w:sz="0" w:space="0" w:color="auto"/>
        <w:right w:val="none" w:sz="0" w:space="0" w:color="auto"/>
      </w:divBdr>
    </w:div>
    <w:div w:id="1538927258">
      <w:bodyDiv w:val="1"/>
      <w:marLeft w:val="0"/>
      <w:marRight w:val="0"/>
      <w:marTop w:val="0"/>
      <w:marBottom w:val="0"/>
      <w:divBdr>
        <w:top w:val="none" w:sz="0" w:space="0" w:color="auto"/>
        <w:left w:val="none" w:sz="0" w:space="0" w:color="auto"/>
        <w:bottom w:val="none" w:sz="0" w:space="0" w:color="auto"/>
        <w:right w:val="none" w:sz="0" w:space="0" w:color="auto"/>
      </w:divBdr>
    </w:div>
    <w:div w:id="1627538725">
      <w:bodyDiv w:val="1"/>
      <w:marLeft w:val="0"/>
      <w:marRight w:val="0"/>
      <w:marTop w:val="0"/>
      <w:marBottom w:val="0"/>
      <w:divBdr>
        <w:top w:val="none" w:sz="0" w:space="0" w:color="auto"/>
        <w:left w:val="none" w:sz="0" w:space="0" w:color="auto"/>
        <w:bottom w:val="none" w:sz="0" w:space="0" w:color="auto"/>
        <w:right w:val="none" w:sz="0" w:space="0" w:color="auto"/>
      </w:divBdr>
    </w:div>
    <w:div w:id="1639844163">
      <w:bodyDiv w:val="1"/>
      <w:marLeft w:val="0"/>
      <w:marRight w:val="0"/>
      <w:marTop w:val="0"/>
      <w:marBottom w:val="0"/>
      <w:divBdr>
        <w:top w:val="none" w:sz="0" w:space="0" w:color="auto"/>
        <w:left w:val="none" w:sz="0" w:space="0" w:color="auto"/>
        <w:bottom w:val="none" w:sz="0" w:space="0" w:color="auto"/>
        <w:right w:val="none" w:sz="0" w:space="0" w:color="auto"/>
      </w:divBdr>
    </w:div>
    <w:div w:id="1721779742">
      <w:bodyDiv w:val="1"/>
      <w:marLeft w:val="0"/>
      <w:marRight w:val="0"/>
      <w:marTop w:val="0"/>
      <w:marBottom w:val="0"/>
      <w:divBdr>
        <w:top w:val="none" w:sz="0" w:space="0" w:color="auto"/>
        <w:left w:val="none" w:sz="0" w:space="0" w:color="auto"/>
        <w:bottom w:val="none" w:sz="0" w:space="0" w:color="auto"/>
        <w:right w:val="none" w:sz="0" w:space="0" w:color="auto"/>
      </w:divBdr>
    </w:div>
    <w:div w:id="1728988520">
      <w:bodyDiv w:val="1"/>
      <w:marLeft w:val="0"/>
      <w:marRight w:val="0"/>
      <w:marTop w:val="0"/>
      <w:marBottom w:val="0"/>
      <w:divBdr>
        <w:top w:val="none" w:sz="0" w:space="0" w:color="auto"/>
        <w:left w:val="none" w:sz="0" w:space="0" w:color="auto"/>
        <w:bottom w:val="none" w:sz="0" w:space="0" w:color="auto"/>
        <w:right w:val="none" w:sz="0" w:space="0" w:color="auto"/>
      </w:divBdr>
    </w:div>
    <w:div w:id="1747610223">
      <w:bodyDiv w:val="1"/>
      <w:marLeft w:val="0"/>
      <w:marRight w:val="0"/>
      <w:marTop w:val="0"/>
      <w:marBottom w:val="0"/>
      <w:divBdr>
        <w:top w:val="none" w:sz="0" w:space="0" w:color="auto"/>
        <w:left w:val="none" w:sz="0" w:space="0" w:color="auto"/>
        <w:bottom w:val="none" w:sz="0" w:space="0" w:color="auto"/>
        <w:right w:val="none" w:sz="0" w:space="0" w:color="auto"/>
      </w:divBdr>
    </w:div>
    <w:div w:id="1761486284">
      <w:bodyDiv w:val="1"/>
      <w:marLeft w:val="0"/>
      <w:marRight w:val="0"/>
      <w:marTop w:val="0"/>
      <w:marBottom w:val="0"/>
      <w:divBdr>
        <w:top w:val="none" w:sz="0" w:space="0" w:color="auto"/>
        <w:left w:val="none" w:sz="0" w:space="0" w:color="auto"/>
        <w:bottom w:val="none" w:sz="0" w:space="0" w:color="auto"/>
        <w:right w:val="none" w:sz="0" w:space="0" w:color="auto"/>
      </w:divBdr>
    </w:div>
    <w:div w:id="1779910111">
      <w:bodyDiv w:val="1"/>
      <w:marLeft w:val="0"/>
      <w:marRight w:val="0"/>
      <w:marTop w:val="0"/>
      <w:marBottom w:val="0"/>
      <w:divBdr>
        <w:top w:val="none" w:sz="0" w:space="0" w:color="auto"/>
        <w:left w:val="none" w:sz="0" w:space="0" w:color="auto"/>
        <w:bottom w:val="none" w:sz="0" w:space="0" w:color="auto"/>
        <w:right w:val="none" w:sz="0" w:space="0" w:color="auto"/>
      </w:divBdr>
    </w:div>
    <w:div w:id="1781752807">
      <w:bodyDiv w:val="1"/>
      <w:marLeft w:val="0"/>
      <w:marRight w:val="0"/>
      <w:marTop w:val="0"/>
      <w:marBottom w:val="0"/>
      <w:divBdr>
        <w:top w:val="none" w:sz="0" w:space="0" w:color="auto"/>
        <w:left w:val="none" w:sz="0" w:space="0" w:color="auto"/>
        <w:bottom w:val="none" w:sz="0" w:space="0" w:color="auto"/>
        <w:right w:val="none" w:sz="0" w:space="0" w:color="auto"/>
      </w:divBdr>
    </w:div>
    <w:div w:id="1792170788">
      <w:bodyDiv w:val="1"/>
      <w:marLeft w:val="0"/>
      <w:marRight w:val="0"/>
      <w:marTop w:val="0"/>
      <w:marBottom w:val="0"/>
      <w:divBdr>
        <w:top w:val="none" w:sz="0" w:space="0" w:color="auto"/>
        <w:left w:val="none" w:sz="0" w:space="0" w:color="auto"/>
        <w:bottom w:val="none" w:sz="0" w:space="0" w:color="auto"/>
        <w:right w:val="none" w:sz="0" w:space="0" w:color="auto"/>
      </w:divBdr>
    </w:div>
    <w:div w:id="1868712905">
      <w:bodyDiv w:val="1"/>
      <w:marLeft w:val="0"/>
      <w:marRight w:val="0"/>
      <w:marTop w:val="0"/>
      <w:marBottom w:val="0"/>
      <w:divBdr>
        <w:top w:val="none" w:sz="0" w:space="0" w:color="auto"/>
        <w:left w:val="none" w:sz="0" w:space="0" w:color="auto"/>
        <w:bottom w:val="none" w:sz="0" w:space="0" w:color="auto"/>
        <w:right w:val="none" w:sz="0" w:space="0" w:color="auto"/>
      </w:divBdr>
    </w:div>
    <w:div w:id="1893081337">
      <w:bodyDiv w:val="1"/>
      <w:marLeft w:val="0"/>
      <w:marRight w:val="0"/>
      <w:marTop w:val="0"/>
      <w:marBottom w:val="0"/>
      <w:divBdr>
        <w:top w:val="none" w:sz="0" w:space="0" w:color="auto"/>
        <w:left w:val="none" w:sz="0" w:space="0" w:color="auto"/>
        <w:bottom w:val="none" w:sz="0" w:space="0" w:color="auto"/>
        <w:right w:val="none" w:sz="0" w:space="0" w:color="auto"/>
      </w:divBdr>
    </w:div>
    <w:div w:id="1923492352">
      <w:bodyDiv w:val="1"/>
      <w:marLeft w:val="0"/>
      <w:marRight w:val="0"/>
      <w:marTop w:val="0"/>
      <w:marBottom w:val="0"/>
      <w:divBdr>
        <w:top w:val="none" w:sz="0" w:space="0" w:color="auto"/>
        <w:left w:val="none" w:sz="0" w:space="0" w:color="auto"/>
        <w:bottom w:val="none" w:sz="0" w:space="0" w:color="auto"/>
        <w:right w:val="none" w:sz="0" w:space="0" w:color="auto"/>
      </w:divBdr>
    </w:div>
    <w:div w:id="1939672120">
      <w:bodyDiv w:val="1"/>
      <w:marLeft w:val="0"/>
      <w:marRight w:val="0"/>
      <w:marTop w:val="0"/>
      <w:marBottom w:val="0"/>
      <w:divBdr>
        <w:top w:val="none" w:sz="0" w:space="0" w:color="auto"/>
        <w:left w:val="none" w:sz="0" w:space="0" w:color="auto"/>
        <w:bottom w:val="none" w:sz="0" w:space="0" w:color="auto"/>
        <w:right w:val="none" w:sz="0" w:space="0" w:color="auto"/>
      </w:divBdr>
    </w:div>
    <w:div w:id="1940678535">
      <w:bodyDiv w:val="1"/>
      <w:marLeft w:val="0"/>
      <w:marRight w:val="0"/>
      <w:marTop w:val="0"/>
      <w:marBottom w:val="0"/>
      <w:divBdr>
        <w:top w:val="none" w:sz="0" w:space="0" w:color="auto"/>
        <w:left w:val="none" w:sz="0" w:space="0" w:color="auto"/>
        <w:bottom w:val="none" w:sz="0" w:space="0" w:color="auto"/>
        <w:right w:val="none" w:sz="0" w:space="0" w:color="auto"/>
      </w:divBdr>
    </w:div>
    <w:div w:id="1981228839">
      <w:bodyDiv w:val="1"/>
      <w:marLeft w:val="0"/>
      <w:marRight w:val="0"/>
      <w:marTop w:val="0"/>
      <w:marBottom w:val="0"/>
      <w:divBdr>
        <w:top w:val="none" w:sz="0" w:space="0" w:color="auto"/>
        <w:left w:val="none" w:sz="0" w:space="0" w:color="auto"/>
        <w:bottom w:val="none" w:sz="0" w:space="0" w:color="auto"/>
        <w:right w:val="none" w:sz="0" w:space="0" w:color="auto"/>
      </w:divBdr>
    </w:div>
    <w:div w:id="2005624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nahf.co.za/information-lits-sa-owner-registration-process-scematic-2023/" TargetMode="External"/><Relationship Id="rId26" Type="http://schemas.openxmlformats.org/officeDocument/2006/relationships/image" Target="media/image10.jpeg"/><Relationship Id="rId39" Type="http://schemas.openxmlformats.org/officeDocument/2006/relationships/oleObject" Target="embeddings/oleObject1.bin"/><Relationship Id="rId21" Type="http://schemas.openxmlformats.org/officeDocument/2006/relationships/image" Target="media/image7.png"/><Relationship Id="rId34" Type="http://schemas.openxmlformats.org/officeDocument/2006/relationships/hyperlink" Target="mailto:sewellynd@gmail.com" TargetMode="External"/><Relationship Id="rId42" Type="http://schemas.openxmlformats.org/officeDocument/2006/relationships/hyperlink" Target="http://nahf.co.za/stakeholders/" TargetMode="External"/><Relationship Id="rId47" Type="http://schemas.openxmlformats.org/officeDocument/2006/relationships/hyperlink" Target="http://www.ruvasa.co.za" TargetMode="External"/><Relationship Id="rId50" Type="http://schemas.openxmlformats.org/officeDocument/2006/relationships/hyperlink" Target="http://www.wormx.info" TargetMode="External"/><Relationship Id="rId55" Type="http://schemas.openxmlformats.org/officeDocument/2006/relationships/image" Target="media/image15.emf"/><Relationship Id="rId63" Type="http://schemas.openxmlformats.org/officeDocument/2006/relationships/hyperlink" Target="mailto:shaun@octavoscene.co.z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woah.org/app/uploads/2021/10/asf-compartmentalisationguidelines-en.pdf" TargetMode="External"/><Relationship Id="rId29" Type="http://schemas.openxmlformats.org/officeDocument/2006/relationships/image" Target="media/image13.svg"/><Relationship Id="rId41" Type="http://schemas.openxmlformats.org/officeDocument/2006/relationships/hyperlink" Target="http://nahf.co.za/about/" TargetMode="External"/><Relationship Id="rId54"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62" Type="http://schemas.openxmlformats.org/officeDocument/2006/relationships/hyperlink" Target="mailto:edupreez1@telkoms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hf.co.za/wp-content/uploads/2023/07/RPO-Kode-van-Beste-Praktyk-volledig.pdf" TargetMode="External"/><Relationship Id="rId24" Type="http://schemas.openxmlformats.org/officeDocument/2006/relationships/hyperlink" Target="http://www.ruvasa.co.za" TargetMode="External"/><Relationship Id="rId32" Type="http://schemas.openxmlformats.org/officeDocument/2006/relationships/hyperlink" Target="http://www.nahf.co.za" TargetMode="External"/><Relationship Id="rId37" Type="http://schemas.openxmlformats.org/officeDocument/2006/relationships/hyperlink" Target="https://nahf.co.za/ojd-vendor-declaration/" TargetMode="External"/><Relationship Id="rId40" Type="http://schemas.openxmlformats.org/officeDocument/2006/relationships/hyperlink" Target="http://www.nahf.co.za" TargetMode="External"/><Relationship Id="rId45" Type="http://schemas.openxmlformats.org/officeDocument/2006/relationships/hyperlink" Target="http://nahf.co.za/category/diseases/brucellosis/" TargetMode="External"/><Relationship Id="rId53"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58" Type="http://schemas.openxmlformats.org/officeDocument/2006/relationships/hyperlink" Target="http://nahf.co.za/controlled-and-notifiable-diseases/"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nahf.co.za/article-be-careful-of-what-you-buy-check-the-animal-health-history-first-prof-gareth-bath/" TargetMode="External"/><Relationship Id="rId49" Type="http://schemas.openxmlformats.org/officeDocument/2006/relationships/hyperlink" Target="http://www.ruvasa.co.za" TargetMode="External"/><Relationship Id="rId57" Type="http://schemas.openxmlformats.org/officeDocument/2006/relationships/hyperlink" Target="mailto:anyambaa@ornl.gov" TargetMode="External"/><Relationship Id="rId61" Type="http://schemas.openxmlformats.org/officeDocument/2006/relationships/hyperlink" Target="mailto:U77365845@vodamail.co.za" TargetMode="External"/><Relationship Id="rId10" Type="http://schemas.openxmlformats.org/officeDocument/2006/relationships/hyperlink" Target="https://nahf.co.za/wp-content/uploads/2023/07/RPO-Code-of-Best-Practice-complete.pdf" TargetMode="External"/><Relationship Id="rId19" Type="http://schemas.openxmlformats.org/officeDocument/2006/relationships/hyperlink" Target="https://www.icar.org/" TargetMode="External"/><Relationship Id="rId31" Type="http://schemas.openxmlformats.org/officeDocument/2006/relationships/hyperlink" Target="http://www.nahf.co.za" TargetMode="External"/><Relationship Id="rId44" Type="http://schemas.openxmlformats.org/officeDocument/2006/relationships/hyperlink" Target="http://nahf.co.za/wp-content/uploads/Vet-strategy-final-signed.pdf" TargetMode="External"/><Relationship Id="rId52" Type="http://schemas.openxmlformats.org/officeDocument/2006/relationships/hyperlink" Target="http://www.wormx.info" TargetMode="External"/><Relationship Id="rId60" Type="http://schemas.openxmlformats.org/officeDocument/2006/relationships/hyperlink" Target="mailto:henton@vetdx.co.za"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uvasa.co.za"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s://ruvasa.co.za/disease-report-2022/" TargetMode="External"/><Relationship Id="rId35" Type="http://schemas.openxmlformats.org/officeDocument/2006/relationships/hyperlink" Target="http://nahf.co.za/brucellosis-legal-aspects-2018-12-11/" TargetMode="External"/><Relationship Id="rId43" Type="http://schemas.openxmlformats.org/officeDocument/2006/relationships/hyperlink" Target="http://nahf.co.za/provinces/" TargetMode="External"/><Relationship Id="rId48" Type="http://schemas.openxmlformats.org/officeDocument/2006/relationships/hyperlink" Target="http://www.wormx.info" TargetMode="External"/><Relationship Id="rId56" Type="http://schemas.openxmlformats.org/officeDocument/2006/relationships/oleObject" Target="embeddings/oleObject2.bin"/><Relationship Id="rId64"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mailto:CamillaP@dalrrd.gov.za" TargetMode="External"/><Relationship Id="rId3" Type="http://schemas.openxmlformats.org/officeDocument/2006/relationships/styles" Target="styles.xml"/><Relationship Id="rId12" Type="http://schemas.openxmlformats.org/officeDocument/2006/relationships/hyperlink" Target="https://nahf.co.za/wp-content/uploads/2023/08/FMDUpdateReportAugust2023.pdf" TargetMode="External"/><Relationship Id="rId17" Type="http://schemas.openxmlformats.org/officeDocument/2006/relationships/image" Target="media/image6.png"/><Relationship Id="rId25" Type="http://schemas.openxmlformats.org/officeDocument/2006/relationships/hyperlink" Target="http://www.nahf.co.za" TargetMode="External"/><Relationship Id="rId33" Type="http://schemas.openxmlformats.org/officeDocument/2006/relationships/hyperlink" Target="https://nahf.co.za/wp-content/uploads/Vet-strategy-final-signed.pdf" TargetMode="External"/><Relationship Id="rId38" Type="http://schemas.openxmlformats.org/officeDocument/2006/relationships/image" Target="media/image14.emf"/><Relationship Id="rId46" Type="http://schemas.openxmlformats.org/officeDocument/2006/relationships/hyperlink" Target="http://nahf.co.za/category/antibiotic-resistance/" TargetMode="External"/><Relationship Id="rId59" Type="http://schemas.openxmlformats.org/officeDocument/2006/relationships/hyperlink" Target="http://www.rpo.co.za/BestPractices/English.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08763-0EFE-4046-8300-872853D1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83</Pages>
  <Words>21149</Words>
  <Characters>114210</Characters>
  <Application>Microsoft Office Word</Application>
  <DocSecurity>0</DocSecurity>
  <Lines>6718</Lines>
  <Paragraphs>3383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Malan</dc:creator>
  <cp:keywords/>
  <dc:description/>
  <cp:lastModifiedBy>Admin @ NAHF</cp:lastModifiedBy>
  <cp:revision>50</cp:revision>
  <cp:lastPrinted>2023-10-23T08:24:00Z</cp:lastPrinted>
  <dcterms:created xsi:type="dcterms:W3CDTF">2023-10-23T04:22:00Z</dcterms:created>
  <dcterms:modified xsi:type="dcterms:W3CDTF">2023-11-22T07:54:00Z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1071802070</vt:i4>
  </property>
  <property fmtid="{D5CDD505-2E9C-101B-9397-08002B2CF9AE}" pid="3" name="GrammarlyDocumentId">
    <vt:lpwstr>e2d24336aa5b8cb673c6b23519950b99b102a7d5e78988696ee6b8cf62d62deb</vt:lpwstr>
  </property>
</Properties>
</file>